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5671C" w14:textId="77777777" w:rsidR="00F46EB7" w:rsidRDefault="00F46EB7" w:rsidP="005660C2">
      <w:pPr>
        <w:pStyle w:val="Heading1"/>
      </w:pPr>
      <w:r>
        <w:t>Data Dictionaries</w:t>
      </w:r>
    </w:p>
    <w:p w14:paraId="3EB15272" w14:textId="77777777" w:rsidR="005660C2" w:rsidRDefault="00F46EB7" w:rsidP="00F46EB7">
      <w:pPr>
        <w:pStyle w:val="Heading2"/>
      </w:pPr>
      <w:r>
        <w:t>G</w:t>
      </w:r>
      <w:r w:rsidR="009B44C4">
        <w:t>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1621"/>
        <w:gridCol w:w="1197"/>
        <w:gridCol w:w="1571"/>
        <w:gridCol w:w="1101"/>
        <w:gridCol w:w="1269"/>
      </w:tblGrid>
      <w:tr w:rsidR="009B44C4" w14:paraId="28D73B2E" w14:textId="77777777" w:rsidTr="009B44C4">
        <w:tc>
          <w:tcPr>
            <w:tcW w:w="2263" w:type="dxa"/>
          </w:tcPr>
          <w:p w14:paraId="33B4BEE0" w14:textId="77777777" w:rsidR="005660C2" w:rsidRDefault="005660C2" w:rsidP="005660C2">
            <w:pPr>
              <w:pStyle w:val="Heading2"/>
              <w:outlineLvl w:val="1"/>
            </w:pPr>
            <w:r>
              <w:t>Item</w:t>
            </w:r>
          </w:p>
        </w:tc>
        <w:tc>
          <w:tcPr>
            <w:tcW w:w="1636" w:type="dxa"/>
          </w:tcPr>
          <w:p w14:paraId="380B5A96" w14:textId="77777777" w:rsidR="005660C2" w:rsidRDefault="005660C2" w:rsidP="005660C2">
            <w:pPr>
              <w:pStyle w:val="Heading2"/>
              <w:outlineLvl w:val="1"/>
            </w:pPr>
            <w:r>
              <w:t>Type</w:t>
            </w:r>
          </w:p>
        </w:tc>
        <w:tc>
          <w:tcPr>
            <w:tcW w:w="1201" w:type="dxa"/>
          </w:tcPr>
          <w:p w14:paraId="269F03B6" w14:textId="77777777" w:rsidR="005660C2" w:rsidRDefault="005660C2" w:rsidP="005660C2">
            <w:pPr>
              <w:pStyle w:val="Heading2"/>
              <w:outlineLvl w:val="1"/>
            </w:pPr>
            <w:r>
              <w:t>Format</w:t>
            </w:r>
          </w:p>
        </w:tc>
        <w:tc>
          <w:tcPr>
            <w:tcW w:w="1574" w:type="dxa"/>
          </w:tcPr>
          <w:p w14:paraId="3D5E2114" w14:textId="77777777" w:rsidR="005660C2" w:rsidRDefault="005660C2" w:rsidP="005660C2">
            <w:pPr>
              <w:pStyle w:val="Heading2"/>
              <w:outlineLvl w:val="1"/>
            </w:pPr>
            <w:r>
              <w:t>Description</w:t>
            </w:r>
          </w:p>
        </w:tc>
        <w:tc>
          <w:tcPr>
            <w:tcW w:w="1088" w:type="dxa"/>
          </w:tcPr>
          <w:p w14:paraId="5F27CC70" w14:textId="77777777" w:rsidR="005660C2" w:rsidRDefault="005660C2" w:rsidP="005660C2">
            <w:pPr>
              <w:pStyle w:val="Heading2"/>
              <w:outlineLvl w:val="1"/>
            </w:pPr>
            <w:r>
              <w:t>Example</w:t>
            </w:r>
          </w:p>
        </w:tc>
        <w:tc>
          <w:tcPr>
            <w:tcW w:w="1254" w:type="dxa"/>
          </w:tcPr>
          <w:p w14:paraId="14DACC2B" w14:textId="77777777" w:rsidR="005660C2" w:rsidRDefault="005660C2" w:rsidP="005660C2">
            <w:pPr>
              <w:pStyle w:val="Heading2"/>
              <w:outlineLvl w:val="1"/>
            </w:pPr>
            <w:r>
              <w:t>Validation</w:t>
            </w:r>
          </w:p>
        </w:tc>
      </w:tr>
      <w:tr w:rsidR="009B44C4" w14:paraId="0458DE89" w14:textId="77777777" w:rsidTr="009B44C4">
        <w:tc>
          <w:tcPr>
            <w:tcW w:w="2263" w:type="dxa"/>
          </w:tcPr>
          <w:p w14:paraId="640617F8" w14:textId="487E6746" w:rsidR="005660C2" w:rsidRDefault="00A021D1" w:rsidP="005660C2">
            <w:r>
              <w:t>alphabet</w:t>
            </w:r>
          </w:p>
        </w:tc>
        <w:tc>
          <w:tcPr>
            <w:tcW w:w="1636" w:type="dxa"/>
          </w:tcPr>
          <w:p w14:paraId="58D27124" w14:textId="3E6F3CF5" w:rsidR="005660C2" w:rsidRDefault="00A021D1" w:rsidP="005660C2">
            <w:r>
              <w:t>string</w:t>
            </w:r>
          </w:p>
        </w:tc>
        <w:tc>
          <w:tcPr>
            <w:tcW w:w="1201" w:type="dxa"/>
          </w:tcPr>
          <w:p w14:paraId="1C4B4913" w14:textId="50A5AAF2" w:rsidR="005660C2" w:rsidRDefault="00A021D1" w:rsidP="005660C2">
            <w:r>
              <w:t>“aaa…”</w:t>
            </w:r>
          </w:p>
        </w:tc>
        <w:tc>
          <w:tcPr>
            <w:tcW w:w="1574" w:type="dxa"/>
          </w:tcPr>
          <w:p w14:paraId="0F3F0CF6" w14:textId="7ADEAA6E" w:rsidR="005660C2" w:rsidRDefault="00A021D1" w:rsidP="005660C2">
            <w:r>
              <w:t>Holds the string on unguessed letters</w:t>
            </w:r>
          </w:p>
        </w:tc>
        <w:tc>
          <w:tcPr>
            <w:tcW w:w="1088" w:type="dxa"/>
          </w:tcPr>
          <w:p w14:paraId="00E0EF8B" w14:textId="0F133021" w:rsidR="005660C2" w:rsidRDefault="00A021D1" w:rsidP="005660C2">
            <w:r>
              <w:t>“abc-ef…”</w:t>
            </w:r>
          </w:p>
        </w:tc>
        <w:tc>
          <w:tcPr>
            <w:tcW w:w="1254" w:type="dxa"/>
          </w:tcPr>
          <w:p w14:paraId="5052677C" w14:textId="1C71B451" w:rsidR="005660C2" w:rsidRDefault="00A021D1" w:rsidP="005660C2">
            <w:r>
              <w:t>must be 26 long</w:t>
            </w:r>
          </w:p>
        </w:tc>
      </w:tr>
      <w:tr w:rsidR="009B44C4" w14:paraId="2A2CB2C3" w14:textId="77777777" w:rsidTr="009B44C4">
        <w:tc>
          <w:tcPr>
            <w:tcW w:w="2263" w:type="dxa"/>
          </w:tcPr>
          <w:p w14:paraId="605DEE95" w14:textId="5B32FD5B" w:rsidR="005660C2" w:rsidRDefault="00A021D1" w:rsidP="005660C2">
            <w:r>
              <w:t>vowels</w:t>
            </w:r>
          </w:p>
        </w:tc>
        <w:tc>
          <w:tcPr>
            <w:tcW w:w="1636" w:type="dxa"/>
          </w:tcPr>
          <w:p w14:paraId="0E96A88B" w14:textId="2AA0CEBB" w:rsidR="005660C2" w:rsidRDefault="00A021D1" w:rsidP="005660C2">
            <w:r>
              <w:t>string</w:t>
            </w:r>
          </w:p>
        </w:tc>
        <w:tc>
          <w:tcPr>
            <w:tcW w:w="1201" w:type="dxa"/>
          </w:tcPr>
          <w:p w14:paraId="44CC8AE0" w14:textId="7643DCD4" w:rsidR="005660C2" w:rsidRDefault="00A021D1" w:rsidP="005660C2">
            <w:r>
              <w:t>“aeiou”</w:t>
            </w:r>
          </w:p>
        </w:tc>
        <w:tc>
          <w:tcPr>
            <w:tcW w:w="1574" w:type="dxa"/>
          </w:tcPr>
          <w:p w14:paraId="75F89DEC" w14:textId="711C7722" w:rsidR="005660C2" w:rsidRDefault="00A021D1" w:rsidP="005660C2">
            <w:r>
              <w:t>Stores the possible correct guesses</w:t>
            </w:r>
          </w:p>
        </w:tc>
        <w:tc>
          <w:tcPr>
            <w:tcW w:w="1088" w:type="dxa"/>
          </w:tcPr>
          <w:p w14:paraId="5DCF4BD0" w14:textId="7FBACDAC" w:rsidR="005660C2" w:rsidRDefault="00A021D1" w:rsidP="005660C2">
            <w:r>
              <w:t>“aeiou”</w:t>
            </w:r>
          </w:p>
        </w:tc>
        <w:tc>
          <w:tcPr>
            <w:tcW w:w="1254" w:type="dxa"/>
          </w:tcPr>
          <w:p w14:paraId="749C45BF" w14:textId="075A34CF" w:rsidR="005660C2" w:rsidRDefault="00A021D1" w:rsidP="005660C2">
            <w:r>
              <w:t>Should contain all the vowels</w:t>
            </w:r>
          </w:p>
        </w:tc>
      </w:tr>
      <w:tr w:rsidR="009B44C4" w14:paraId="155FD991" w14:textId="77777777" w:rsidTr="009B44C4">
        <w:tc>
          <w:tcPr>
            <w:tcW w:w="2263" w:type="dxa"/>
          </w:tcPr>
          <w:p w14:paraId="0FD2BEC8" w14:textId="51372D57" w:rsidR="009B44C4" w:rsidRDefault="00A021D1" w:rsidP="005660C2">
            <w:r w:rsidRPr="00A021D1">
              <w:t>correctGuesses</w:t>
            </w:r>
          </w:p>
        </w:tc>
        <w:tc>
          <w:tcPr>
            <w:tcW w:w="1636" w:type="dxa"/>
          </w:tcPr>
          <w:p w14:paraId="22EDAD44" w14:textId="49655E50" w:rsidR="009B44C4" w:rsidRDefault="00A021D1" w:rsidP="005660C2">
            <w:r>
              <w:t>string</w:t>
            </w:r>
          </w:p>
        </w:tc>
        <w:tc>
          <w:tcPr>
            <w:tcW w:w="1201" w:type="dxa"/>
          </w:tcPr>
          <w:p w14:paraId="131CBC6F" w14:textId="5DE2FD18" w:rsidR="009B44C4" w:rsidRDefault="00A021D1" w:rsidP="005660C2">
            <w:r>
              <w:t>“a--…”</w:t>
            </w:r>
          </w:p>
        </w:tc>
        <w:tc>
          <w:tcPr>
            <w:tcW w:w="1574" w:type="dxa"/>
          </w:tcPr>
          <w:p w14:paraId="5075A0AD" w14:textId="788C2866" w:rsidR="009B44C4" w:rsidRDefault="00A021D1" w:rsidP="005660C2">
            <w:r>
              <w:t>Stores the correct guessed letters</w:t>
            </w:r>
          </w:p>
        </w:tc>
        <w:tc>
          <w:tcPr>
            <w:tcW w:w="1088" w:type="dxa"/>
          </w:tcPr>
          <w:p w14:paraId="4BA1E916" w14:textId="2097BD3D" w:rsidR="009B44C4" w:rsidRDefault="009B44C4" w:rsidP="005660C2"/>
        </w:tc>
        <w:tc>
          <w:tcPr>
            <w:tcW w:w="1254" w:type="dxa"/>
          </w:tcPr>
          <w:p w14:paraId="1D77BB79" w14:textId="77777777" w:rsidR="009B44C4" w:rsidRDefault="009B44C4" w:rsidP="005660C2"/>
        </w:tc>
      </w:tr>
      <w:tr w:rsidR="009B44C4" w14:paraId="562E07E6" w14:textId="77777777" w:rsidTr="009B44C4">
        <w:tc>
          <w:tcPr>
            <w:tcW w:w="2263" w:type="dxa"/>
          </w:tcPr>
          <w:p w14:paraId="192A4387" w14:textId="2BD9355A" w:rsidR="009B44C4" w:rsidRDefault="00A021D1" w:rsidP="009B44C4">
            <w:r w:rsidRPr="00A021D1">
              <w:t>remainingGuesses</w:t>
            </w:r>
          </w:p>
        </w:tc>
        <w:tc>
          <w:tcPr>
            <w:tcW w:w="1636" w:type="dxa"/>
          </w:tcPr>
          <w:p w14:paraId="056D6032" w14:textId="0ABC7FC1" w:rsidR="009B44C4" w:rsidRDefault="00A021D1" w:rsidP="009B44C4">
            <w:r>
              <w:t>int</w:t>
            </w:r>
          </w:p>
        </w:tc>
        <w:tc>
          <w:tcPr>
            <w:tcW w:w="1201" w:type="dxa"/>
          </w:tcPr>
          <w:p w14:paraId="501022F3" w14:textId="002046B6" w:rsidR="009B44C4" w:rsidRDefault="00A021D1" w:rsidP="009B44C4">
            <w:r>
              <w:t>nn</w:t>
            </w:r>
          </w:p>
        </w:tc>
        <w:tc>
          <w:tcPr>
            <w:tcW w:w="1574" w:type="dxa"/>
          </w:tcPr>
          <w:p w14:paraId="16199461" w14:textId="719281E7" w:rsidR="009B44C4" w:rsidRDefault="00A021D1" w:rsidP="009B44C4">
            <w:r>
              <w:t>Keeps track of how guesses and controls the game loop</w:t>
            </w:r>
          </w:p>
        </w:tc>
        <w:tc>
          <w:tcPr>
            <w:tcW w:w="1088" w:type="dxa"/>
          </w:tcPr>
          <w:p w14:paraId="6E5E0761" w14:textId="1C8E713B" w:rsidR="009B44C4" w:rsidRDefault="00A021D1" w:rsidP="009B44C4">
            <w:r>
              <w:t>9</w:t>
            </w:r>
          </w:p>
        </w:tc>
        <w:tc>
          <w:tcPr>
            <w:tcW w:w="1254" w:type="dxa"/>
          </w:tcPr>
          <w:p w14:paraId="284E12A5" w14:textId="6FBE572A" w:rsidR="009B44C4" w:rsidRDefault="00A021D1" w:rsidP="009B44C4">
            <w:r>
              <w:t>Must be &gt; 0</w:t>
            </w:r>
            <w:bookmarkStart w:id="0" w:name="_GoBack"/>
            <w:bookmarkEnd w:id="0"/>
          </w:p>
        </w:tc>
      </w:tr>
      <w:tr w:rsidR="009B44C4" w14:paraId="75081957" w14:textId="77777777" w:rsidTr="009B44C4">
        <w:tc>
          <w:tcPr>
            <w:tcW w:w="2263" w:type="dxa"/>
          </w:tcPr>
          <w:p w14:paraId="3EF1F917" w14:textId="1A177D8F" w:rsidR="009B44C4" w:rsidRDefault="009B44C4" w:rsidP="009B44C4"/>
        </w:tc>
        <w:tc>
          <w:tcPr>
            <w:tcW w:w="1636" w:type="dxa"/>
          </w:tcPr>
          <w:p w14:paraId="63EDCED4" w14:textId="55939712" w:rsidR="009B44C4" w:rsidRDefault="009B44C4" w:rsidP="009B44C4"/>
        </w:tc>
        <w:tc>
          <w:tcPr>
            <w:tcW w:w="1201" w:type="dxa"/>
          </w:tcPr>
          <w:p w14:paraId="3524954D" w14:textId="67843289" w:rsidR="009B44C4" w:rsidRDefault="009B44C4" w:rsidP="009B44C4"/>
        </w:tc>
        <w:tc>
          <w:tcPr>
            <w:tcW w:w="1574" w:type="dxa"/>
          </w:tcPr>
          <w:p w14:paraId="57806F3B" w14:textId="5D2820EE" w:rsidR="009B44C4" w:rsidRDefault="009B44C4" w:rsidP="009B44C4"/>
        </w:tc>
        <w:tc>
          <w:tcPr>
            <w:tcW w:w="1088" w:type="dxa"/>
          </w:tcPr>
          <w:p w14:paraId="7538167A" w14:textId="77777777" w:rsidR="009B44C4" w:rsidRDefault="009B44C4" w:rsidP="009B44C4"/>
        </w:tc>
        <w:tc>
          <w:tcPr>
            <w:tcW w:w="1254" w:type="dxa"/>
          </w:tcPr>
          <w:p w14:paraId="03C343AE" w14:textId="77777777" w:rsidR="009B44C4" w:rsidRDefault="009B44C4" w:rsidP="009B44C4"/>
        </w:tc>
      </w:tr>
      <w:tr w:rsidR="009B44C4" w14:paraId="69800910" w14:textId="77777777" w:rsidTr="009B44C4">
        <w:tc>
          <w:tcPr>
            <w:tcW w:w="2263" w:type="dxa"/>
          </w:tcPr>
          <w:p w14:paraId="52C1021C" w14:textId="3295C484" w:rsidR="009B44C4" w:rsidRDefault="009B44C4" w:rsidP="009B44C4"/>
        </w:tc>
        <w:tc>
          <w:tcPr>
            <w:tcW w:w="1636" w:type="dxa"/>
          </w:tcPr>
          <w:p w14:paraId="517ACE67" w14:textId="2150C4AC" w:rsidR="009B44C4" w:rsidRDefault="009B44C4" w:rsidP="009B44C4"/>
        </w:tc>
        <w:tc>
          <w:tcPr>
            <w:tcW w:w="1201" w:type="dxa"/>
          </w:tcPr>
          <w:p w14:paraId="6F4D2446" w14:textId="77777777" w:rsidR="009B44C4" w:rsidRDefault="009B44C4" w:rsidP="009B44C4"/>
        </w:tc>
        <w:tc>
          <w:tcPr>
            <w:tcW w:w="1574" w:type="dxa"/>
          </w:tcPr>
          <w:p w14:paraId="7D758FFB" w14:textId="12389FA2" w:rsidR="009B44C4" w:rsidRDefault="009B44C4" w:rsidP="009B44C4"/>
        </w:tc>
        <w:tc>
          <w:tcPr>
            <w:tcW w:w="1088" w:type="dxa"/>
          </w:tcPr>
          <w:p w14:paraId="22218872" w14:textId="77777777" w:rsidR="009B44C4" w:rsidRDefault="009B44C4" w:rsidP="009B44C4"/>
        </w:tc>
        <w:tc>
          <w:tcPr>
            <w:tcW w:w="1254" w:type="dxa"/>
          </w:tcPr>
          <w:p w14:paraId="7B7C456B" w14:textId="77777777" w:rsidR="009B44C4" w:rsidRDefault="009B44C4" w:rsidP="009B44C4"/>
        </w:tc>
      </w:tr>
      <w:tr w:rsidR="009B44C4" w14:paraId="78E93ACF" w14:textId="77777777" w:rsidTr="009B44C4">
        <w:tc>
          <w:tcPr>
            <w:tcW w:w="2263" w:type="dxa"/>
          </w:tcPr>
          <w:p w14:paraId="6FE899EE" w14:textId="711F5495" w:rsidR="009B44C4" w:rsidRDefault="009B44C4" w:rsidP="009B44C4"/>
        </w:tc>
        <w:tc>
          <w:tcPr>
            <w:tcW w:w="1636" w:type="dxa"/>
          </w:tcPr>
          <w:p w14:paraId="4966279C" w14:textId="3A62889A" w:rsidR="009B44C4" w:rsidRDefault="009B44C4" w:rsidP="009B44C4"/>
        </w:tc>
        <w:tc>
          <w:tcPr>
            <w:tcW w:w="1201" w:type="dxa"/>
          </w:tcPr>
          <w:p w14:paraId="6F0A7817" w14:textId="0D7E1E71" w:rsidR="009B44C4" w:rsidRDefault="009B44C4" w:rsidP="009B44C4"/>
        </w:tc>
        <w:tc>
          <w:tcPr>
            <w:tcW w:w="1574" w:type="dxa"/>
          </w:tcPr>
          <w:p w14:paraId="7FAE042F" w14:textId="501D421C" w:rsidR="009B44C4" w:rsidRDefault="009B44C4" w:rsidP="009B44C4"/>
        </w:tc>
        <w:tc>
          <w:tcPr>
            <w:tcW w:w="1088" w:type="dxa"/>
          </w:tcPr>
          <w:p w14:paraId="51E38CC3" w14:textId="36A0C11D" w:rsidR="009B44C4" w:rsidRDefault="009B44C4" w:rsidP="009B44C4"/>
        </w:tc>
        <w:tc>
          <w:tcPr>
            <w:tcW w:w="1254" w:type="dxa"/>
          </w:tcPr>
          <w:p w14:paraId="219C0143" w14:textId="77777777" w:rsidR="009B44C4" w:rsidRDefault="009B44C4" w:rsidP="009B44C4"/>
        </w:tc>
      </w:tr>
      <w:tr w:rsidR="009B44C4" w14:paraId="1167505E" w14:textId="77777777" w:rsidTr="009B44C4">
        <w:tc>
          <w:tcPr>
            <w:tcW w:w="2263" w:type="dxa"/>
          </w:tcPr>
          <w:p w14:paraId="2681FE61" w14:textId="46FB4516" w:rsidR="009B44C4" w:rsidRDefault="009B44C4" w:rsidP="009B44C4"/>
        </w:tc>
        <w:tc>
          <w:tcPr>
            <w:tcW w:w="1636" w:type="dxa"/>
          </w:tcPr>
          <w:p w14:paraId="6408875C" w14:textId="72306E10" w:rsidR="009B44C4" w:rsidRDefault="009B44C4" w:rsidP="009B44C4"/>
        </w:tc>
        <w:tc>
          <w:tcPr>
            <w:tcW w:w="1201" w:type="dxa"/>
          </w:tcPr>
          <w:p w14:paraId="363DB023" w14:textId="7E8C94AB" w:rsidR="009B44C4" w:rsidRDefault="009B44C4" w:rsidP="009B44C4"/>
        </w:tc>
        <w:tc>
          <w:tcPr>
            <w:tcW w:w="1574" w:type="dxa"/>
          </w:tcPr>
          <w:p w14:paraId="779AEEC7" w14:textId="72BAAD05" w:rsidR="009B44C4" w:rsidRDefault="009B44C4" w:rsidP="009B44C4"/>
        </w:tc>
        <w:tc>
          <w:tcPr>
            <w:tcW w:w="1088" w:type="dxa"/>
          </w:tcPr>
          <w:p w14:paraId="0DC72DC0" w14:textId="5354AE97" w:rsidR="009B44C4" w:rsidRDefault="009B44C4" w:rsidP="009B44C4"/>
        </w:tc>
        <w:tc>
          <w:tcPr>
            <w:tcW w:w="1254" w:type="dxa"/>
          </w:tcPr>
          <w:p w14:paraId="2D32D021" w14:textId="59FCD3C2" w:rsidR="009B44C4" w:rsidRDefault="009B44C4" w:rsidP="009B44C4"/>
        </w:tc>
      </w:tr>
      <w:tr w:rsidR="009B44C4" w14:paraId="2E62C890" w14:textId="77777777" w:rsidTr="009B44C4">
        <w:tc>
          <w:tcPr>
            <w:tcW w:w="2263" w:type="dxa"/>
          </w:tcPr>
          <w:p w14:paraId="4382D979" w14:textId="36BFF2B5" w:rsidR="009B44C4" w:rsidRDefault="009B44C4" w:rsidP="009B44C4"/>
        </w:tc>
        <w:tc>
          <w:tcPr>
            <w:tcW w:w="1636" w:type="dxa"/>
          </w:tcPr>
          <w:p w14:paraId="0DDDE10F" w14:textId="2F1AEB41" w:rsidR="009B44C4" w:rsidRDefault="009B44C4" w:rsidP="009B44C4"/>
        </w:tc>
        <w:tc>
          <w:tcPr>
            <w:tcW w:w="1201" w:type="dxa"/>
          </w:tcPr>
          <w:p w14:paraId="140FB7B8" w14:textId="1D53B386" w:rsidR="009B44C4" w:rsidRDefault="009B44C4" w:rsidP="009B44C4"/>
        </w:tc>
        <w:tc>
          <w:tcPr>
            <w:tcW w:w="1574" w:type="dxa"/>
          </w:tcPr>
          <w:p w14:paraId="3A07DB52" w14:textId="0EF30D58" w:rsidR="009B44C4" w:rsidRDefault="009B44C4" w:rsidP="009B44C4"/>
        </w:tc>
        <w:tc>
          <w:tcPr>
            <w:tcW w:w="1088" w:type="dxa"/>
          </w:tcPr>
          <w:p w14:paraId="5A75AB95" w14:textId="77777777" w:rsidR="009B44C4" w:rsidRDefault="009B44C4" w:rsidP="009B44C4"/>
        </w:tc>
        <w:tc>
          <w:tcPr>
            <w:tcW w:w="1254" w:type="dxa"/>
          </w:tcPr>
          <w:p w14:paraId="6F446850" w14:textId="30963EC6" w:rsidR="009B44C4" w:rsidRDefault="009B44C4" w:rsidP="009B44C4"/>
        </w:tc>
      </w:tr>
      <w:tr w:rsidR="00F319B5" w14:paraId="0AB0D0C2" w14:textId="77777777" w:rsidTr="009B44C4">
        <w:tc>
          <w:tcPr>
            <w:tcW w:w="2263" w:type="dxa"/>
          </w:tcPr>
          <w:p w14:paraId="1EB50DC3" w14:textId="264C036C" w:rsidR="00F319B5" w:rsidRDefault="00F319B5" w:rsidP="009B44C4"/>
        </w:tc>
        <w:tc>
          <w:tcPr>
            <w:tcW w:w="1636" w:type="dxa"/>
          </w:tcPr>
          <w:p w14:paraId="22DDB654" w14:textId="7CCED846" w:rsidR="00F319B5" w:rsidRDefault="00F319B5" w:rsidP="009B44C4"/>
        </w:tc>
        <w:tc>
          <w:tcPr>
            <w:tcW w:w="1201" w:type="dxa"/>
          </w:tcPr>
          <w:p w14:paraId="2EA868BE" w14:textId="77777777" w:rsidR="00F319B5" w:rsidRDefault="00F319B5" w:rsidP="009B44C4"/>
        </w:tc>
        <w:tc>
          <w:tcPr>
            <w:tcW w:w="1574" w:type="dxa"/>
          </w:tcPr>
          <w:p w14:paraId="0DC70BA8" w14:textId="77777777" w:rsidR="00F319B5" w:rsidRDefault="00F319B5" w:rsidP="009B44C4"/>
        </w:tc>
        <w:tc>
          <w:tcPr>
            <w:tcW w:w="1088" w:type="dxa"/>
          </w:tcPr>
          <w:p w14:paraId="2816DC36" w14:textId="77777777" w:rsidR="00F319B5" w:rsidRDefault="00F319B5" w:rsidP="009B44C4"/>
        </w:tc>
        <w:tc>
          <w:tcPr>
            <w:tcW w:w="1254" w:type="dxa"/>
          </w:tcPr>
          <w:p w14:paraId="100AD598" w14:textId="77777777" w:rsidR="00F319B5" w:rsidRDefault="00F319B5" w:rsidP="009B44C4"/>
        </w:tc>
      </w:tr>
    </w:tbl>
    <w:p w14:paraId="5930ED35" w14:textId="77777777" w:rsidR="00F46EB7" w:rsidRPr="00F46EB7" w:rsidRDefault="00F46EB7" w:rsidP="00A021D1">
      <w:pPr>
        <w:pStyle w:val="Heading1"/>
      </w:pPr>
    </w:p>
    <w:sectPr w:rsidR="00F46EB7" w:rsidRPr="00F4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C2"/>
    <w:rsid w:val="000A52A2"/>
    <w:rsid w:val="002F66E2"/>
    <w:rsid w:val="005660C2"/>
    <w:rsid w:val="006F3B15"/>
    <w:rsid w:val="009B44C4"/>
    <w:rsid w:val="00A021D1"/>
    <w:rsid w:val="00EC7378"/>
    <w:rsid w:val="00EE0857"/>
    <w:rsid w:val="00F319B5"/>
    <w:rsid w:val="00F4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7143"/>
  <w15:chartTrackingRefBased/>
  <w15:docId w15:val="{9F5CD6E3-0021-482C-B95A-D644814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6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Goldrick</dc:creator>
  <cp:keywords/>
  <dc:description/>
  <cp:lastModifiedBy>Geoff Goldrick</cp:lastModifiedBy>
  <cp:revision>3</cp:revision>
  <dcterms:created xsi:type="dcterms:W3CDTF">2018-06-20T23:06:00Z</dcterms:created>
  <dcterms:modified xsi:type="dcterms:W3CDTF">2018-06-21T04:22:00Z</dcterms:modified>
</cp:coreProperties>
</file>