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513E9" w14:textId="77777777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Studenten an die </w:t>
      </w:r>
      <w:r w:rsidRPr="000E5041">
        <w:rPr>
          <w:rFonts w:ascii="Times New Roman" w:hAnsi="Times New Roman" w:cs="Times New Roman"/>
          <w:sz w:val="24"/>
          <w:szCs w:val="24"/>
        </w:rPr>
        <w:t xml:space="preserve">Ruprecht-Karls-Universität Heidelberg </w:t>
      </w:r>
    </w:p>
    <w:p w14:paraId="1CFE49A5" w14:textId="7E559799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762FAA">
        <w:rPr>
          <w:rFonts w:ascii="Times New Roman" w:hAnsi="Times New Roman" w:cs="Times New Roman"/>
          <w:sz w:val="24"/>
          <w:szCs w:val="24"/>
        </w:rPr>
        <w:t>Evolution</w:t>
      </w:r>
      <w:r w:rsidR="00643401">
        <w:rPr>
          <w:rFonts w:ascii="Times New Roman" w:hAnsi="Times New Roman" w:cs="Times New Roman"/>
          <w:sz w:val="24"/>
          <w:szCs w:val="24"/>
        </w:rPr>
        <w:t xml:space="preserve"> </w:t>
      </w:r>
      <w:r w:rsidR="00643401" w:rsidRPr="00643401">
        <w:rPr>
          <w:rFonts w:ascii="Times New Roman" w:hAnsi="Times New Roman" w:cs="Times New Roman"/>
          <w:bCs/>
          <w:i/>
          <w:sz w:val="24"/>
          <w:szCs w:val="24"/>
        </w:rPr>
        <w:t>am 03.06.2019</w:t>
      </w:r>
      <w:r w:rsidR="00762FAA">
        <w:rPr>
          <w:rFonts w:ascii="Times New Roman" w:hAnsi="Times New Roman" w:cs="Times New Roman"/>
          <w:sz w:val="24"/>
          <w:szCs w:val="24"/>
        </w:rPr>
        <w:t xml:space="preserve"> 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0E5041">
        <w:rPr>
          <w:rFonts w:ascii="Times New Roman" w:hAnsi="Times New Roman" w:cs="Times New Roman"/>
          <w:b/>
          <w:bCs/>
          <w:sz w:val="24"/>
          <w:szCs w:val="24"/>
        </w:rPr>
        <w:t>Teach</w:t>
      </w:r>
      <w:proofErr w:type="spellEnd"/>
      <w:r w:rsidRPr="000E5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041">
        <w:rPr>
          <w:rFonts w:ascii="Times New Roman" w:hAnsi="Times New Roman" w:cs="Times New Roman"/>
          <w:b/>
          <w:bCs/>
          <w:sz w:val="24"/>
          <w:szCs w:val="24"/>
        </w:rPr>
        <w:t>Me</w:t>
      </w:r>
      <w:proofErr w:type="spellEnd"/>
      <w:r w:rsidRPr="000E504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35326FA6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in Rahmen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Studierenden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 xml:space="preserve">Die App soll als ein Tutor, besser gesagt ein Tutor ersetzen. Mit Hilfe dieser App sollen Studierende ihr Wissen zu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C5616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Listentabelle4Akzent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2BC5F407" w:rsidR="00762FAA" w:rsidRP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39D90CD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0FDAC6C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1B89DE6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Tabellenraster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5E6856AA" w:rsidR="00F16BFB" w:rsidRDefault="00F16BFB" w:rsidP="009C0A0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 Sie ähnliche App schon benutzt?</w:t>
      </w:r>
      <w:bookmarkStart w:id="0" w:name="_GoBack"/>
      <w:bookmarkEnd w:id="0"/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A94810" w:rsidRDefault="00762FAA" w:rsidP="00A94810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Pr="00A94810">
        <w:rPr>
          <w:rFonts w:ascii="Times New Roman" w:hAnsi="Times New Roman" w:cs="Times New Roman"/>
          <w:sz w:val="24"/>
          <w:szCs w:val="24"/>
        </w:rPr>
        <w:t>Programmoberfläche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F4A5796" w:rsidR="00D44873" w:rsidRDefault="00917BA6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520ED0E9" w14:textId="1D71560F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1D5E04A5" w:rsidR="00D44873" w:rsidRPr="00A94810" w:rsidRDefault="00D44873" w:rsidP="00D4487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>
        <w:rPr>
          <w:rFonts w:ascii="Times New Roman" w:hAnsi="Times New Roman" w:cs="Times New Roman"/>
          <w:sz w:val="24"/>
          <w:szCs w:val="24"/>
        </w:rPr>
        <w:t>„Inhalt“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549C4158" w14:textId="77777777" w:rsidR="00D44873" w:rsidRPr="00762FAA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7A507E55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Lassen Sie gewählte Modul vorlesen.</w:t>
      </w:r>
    </w:p>
    <w:p w14:paraId="78EF76A2" w14:textId="3B00B336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777777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146F8518" w14:textId="77777777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A94810" w:rsidRDefault="00A94810" w:rsidP="00A94810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Programmsuche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77777777" w:rsidR="00F16BFB" w:rsidRDefault="00F16BFB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 Erste Such Ergebnis</w:t>
      </w:r>
    </w:p>
    <w:p w14:paraId="071CF1E7" w14:textId="6E2EA0EA" w:rsidR="00A94810" w:rsidRDefault="00F16BFB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77777777" w:rsidR="00F16BFB" w:rsidRDefault="00A94810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77777777" w:rsidR="00F16BFB" w:rsidRDefault="00F16BFB" w:rsidP="00A9481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Favoriten und löschen Sie danach Favorisierte Modul</w:t>
      </w:r>
    </w:p>
    <w:p w14:paraId="4C918860" w14:textId="12687984" w:rsidR="00D44873" w:rsidRPr="00D44873" w:rsidRDefault="00F16BFB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in Hauptbildschirm</w:t>
      </w:r>
    </w:p>
    <w:p w14:paraId="31A1AAE7" w14:textId="77777777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A94810" w:rsidRDefault="00F16BFB" w:rsidP="00F16BF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lastRenderedPageBreak/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725154AB" w:rsidR="00F16BFB" w:rsidRDefault="00F16BFB" w:rsidP="00F16BF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Prüfen Sie Ihre wissen durch Quiz aus.</w:t>
      </w:r>
    </w:p>
    <w:p w14:paraId="2EFAB1C3" w14:textId="29A57F02" w:rsidR="00D44873" w:rsidRPr="00D44873" w:rsidRDefault="00F16BFB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0A1D4F2" w14:textId="77777777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A94810" w:rsidRDefault="00F16BFB" w:rsidP="00F16BF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="009C0A0C" w:rsidRPr="009C0A0C">
        <w:rPr>
          <w:rFonts w:ascii="Times New Roman" w:hAnsi="Times New Roman" w:cs="Times New Roman"/>
          <w:sz w:val="24"/>
          <w:szCs w:val="24"/>
        </w:rPr>
        <w:t>Fragen und Antworten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371B3B5A" w:rsidR="00D44873" w:rsidRPr="00D44873" w:rsidRDefault="00F16BFB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40E10B6C" w14:textId="77777777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A94810" w:rsidRDefault="00D44873" w:rsidP="00D4487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„Einstellungen“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DB55ED" w14:textId="171E67C4" w:rsidR="00D44873" w:rsidRP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1D2409BC" w:rsid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A963E07" w14:textId="20ACA1EC" w:rsidR="00D44873" w:rsidRP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A94810" w:rsidRDefault="00D44873" w:rsidP="00D4487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„Studiengang“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605274" w14:textId="6C4F59CC" w:rsidR="00D44873" w:rsidRP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</w:p>
    <w:p w14:paraId="20F1D090" w14:textId="77777777" w:rsidR="00D44873" w:rsidRPr="00D44873" w:rsidRDefault="00D44873" w:rsidP="00D44873">
      <w:pPr>
        <w:pStyle w:val="Listenabsatz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Listenabsatz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Listenabsatz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30DDA3DC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Reichet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77B8C75" w14:textId="59C8689A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3570B74" w:rsidR="005B4CEB" w:rsidRPr="00643401" w:rsidRDefault="005B4CEB" w:rsidP="00643401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4DA175E" w14:textId="77777777" w:rsidR="005B4CEB" w:rsidRPr="005B4CEB" w:rsidRDefault="005B4CEB" w:rsidP="005B4CEB">
      <w:pPr>
        <w:rPr>
          <w:rFonts w:ascii="Times New Roman" w:hAnsi="Times New Roman" w:cs="Times New Roman"/>
          <w:sz w:val="24"/>
          <w:szCs w:val="24"/>
        </w:rPr>
      </w:pPr>
    </w:p>
    <w:p w14:paraId="0AF1C2F2" w14:textId="36B2B27B" w:rsidR="00762FAA" w:rsidRDefault="00762FAA" w:rsidP="000E5041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643401">
      <w:pgSz w:w="11906" w:h="16838"/>
      <w:pgMar w:top="851" w:right="1418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FB"/>
    <w:rsid w:val="000E5041"/>
    <w:rsid w:val="001C5659"/>
    <w:rsid w:val="00215472"/>
    <w:rsid w:val="00351AF2"/>
    <w:rsid w:val="005114C9"/>
    <w:rsid w:val="005B4CEB"/>
    <w:rsid w:val="00643401"/>
    <w:rsid w:val="0065407A"/>
    <w:rsid w:val="00762FAA"/>
    <w:rsid w:val="009025CF"/>
    <w:rsid w:val="00917BA6"/>
    <w:rsid w:val="009C0A0C"/>
    <w:rsid w:val="00A94810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5dunkelAkzent3">
    <w:name w:val="List Table 5 Dark Accent 3"/>
    <w:basedOn w:val="NormaleTabelle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1hellAkzent6">
    <w:name w:val="Grid Table 1 Light Accent 6"/>
    <w:basedOn w:val="NormaleTabelle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4Akzent1">
    <w:name w:val="List Table 4 Accent 1"/>
    <w:basedOn w:val="NormaleTabelle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3">
    <w:name w:val="Grid Table 3"/>
    <w:basedOn w:val="NormaleTabelle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enabsatz">
    <w:name w:val="List Paragraph"/>
    <w:basedOn w:val="Standard"/>
    <w:uiPriority w:val="34"/>
    <w:qFormat/>
    <w:rsid w:val="00762F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3B77-18BA-4D4A-8D5E-22B1B135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9DD05794</Template>
  <TotalTime>0</TotalTime>
  <Pages>2</Pages>
  <Words>512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Aleksander Soloninov</cp:lastModifiedBy>
  <cp:revision>5</cp:revision>
  <cp:lastPrinted>2019-08-09T14:29:00Z</cp:lastPrinted>
  <dcterms:created xsi:type="dcterms:W3CDTF">2019-07-12T00:57:00Z</dcterms:created>
  <dcterms:modified xsi:type="dcterms:W3CDTF">2019-08-09T14:29:00Z</dcterms:modified>
</cp:coreProperties>
</file>