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>
      <w:pPr>
        <w:jc w:val="center"/>
        <w:rPr>
          <w:rFonts w:eastAsia="华文行楷"/>
          <w:sz w:val="72"/>
        </w:rPr>
      </w:pPr>
      <w:r>
        <w:rPr>
          <w:rFonts w:hint="eastAsia" w:eastAsia="华文行楷"/>
          <w:sz w:val="72"/>
        </w:rPr>
        <w:t>《综合程序设计》</w:t>
      </w:r>
    </w:p>
    <w:p>
      <w:pPr>
        <w:jc w:val="center"/>
      </w:pPr>
      <w:r>
        <w:rPr>
          <w:rFonts w:hint="eastAsia" w:eastAsia="华文行楷"/>
          <w:sz w:val="72"/>
        </w:rPr>
        <w:t>设计报告</w:t>
      </w:r>
    </w:p>
    <w:p/>
    <w:p>
      <w:pPr>
        <w:jc w:val="center"/>
        <w:rPr>
          <w:rFonts w:ascii="黑体" w:hAnsi="黑体" w:eastAsia="黑体"/>
          <w:sz w:val="30"/>
          <w:szCs w:val="30"/>
        </w:rPr>
      </w:pPr>
    </w:p>
    <w:p>
      <w:pPr>
        <w:jc w:val="center"/>
        <w:rPr>
          <w:rFonts w:ascii="黑体" w:hAnsi="黑体" w:eastAsia="黑体"/>
          <w:b/>
          <w:color w:val="000000"/>
          <w:sz w:val="48"/>
          <w:szCs w:val="48"/>
        </w:rPr>
      </w:pPr>
      <w:r>
        <w:rPr>
          <w:rFonts w:hint="eastAsia" w:ascii="黑体" w:hAnsi="黑体" w:eastAsia="黑体"/>
          <w:b/>
          <w:color w:val="000000"/>
          <w:sz w:val="48"/>
          <w:szCs w:val="48"/>
        </w:rPr>
        <w:t>小型公司人员管理系统</w:t>
      </w:r>
    </w:p>
    <w:p/>
    <w:p/>
    <w:p/>
    <w:p/>
    <w:p/>
    <w:p/>
    <w:p/>
    <w:p>
      <w:pPr>
        <w:ind w:firstLine="1960" w:firstLineChars="700"/>
        <w:jc w:val="left"/>
        <w:rPr>
          <w:rFonts w:eastAsia="仿宋_GB2312"/>
          <w:sz w:val="28"/>
        </w:rPr>
      </w:pPr>
      <w:r>
        <w:rPr>
          <w:rFonts w:hint="eastAsia" w:eastAsia="仿宋_GB2312"/>
          <w:sz w:val="28"/>
        </w:rPr>
        <w:t>姓名：</w:t>
      </w:r>
      <w:r>
        <w:rPr>
          <w:rFonts w:hint="eastAsia" w:eastAsia="仿宋_GB2312"/>
          <w:sz w:val="28"/>
          <w:u w:val="single"/>
        </w:rPr>
        <w:t xml:space="preserve">         </w:t>
      </w:r>
      <w:r>
        <w:rPr>
          <w:rFonts w:hint="eastAsia" w:eastAsia="仿宋_GB2312"/>
          <w:sz w:val="28"/>
        </w:rPr>
        <w:t xml:space="preserve">  学号：</w:t>
      </w:r>
      <w:r>
        <w:rPr>
          <w:rFonts w:hint="eastAsia" w:eastAsia="仿宋_GB2312"/>
          <w:sz w:val="28"/>
          <w:u w:val="single"/>
        </w:rPr>
        <w:t xml:space="preserve">        </w:t>
      </w:r>
    </w:p>
    <w:p>
      <w:pPr>
        <w:ind w:firstLine="1960" w:firstLineChars="700"/>
        <w:jc w:val="left"/>
        <w:rPr>
          <w:rFonts w:eastAsia="仿宋_GB2312"/>
          <w:sz w:val="28"/>
        </w:rPr>
      </w:pPr>
      <w:r>
        <w:rPr>
          <w:rFonts w:hint="eastAsia" w:eastAsia="仿宋_GB2312"/>
          <w:sz w:val="28"/>
        </w:rPr>
        <w:t>姓名：</w:t>
      </w:r>
      <w:r>
        <w:rPr>
          <w:rFonts w:hint="eastAsia" w:eastAsia="仿宋_GB2312"/>
          <w:sz w:val="28"/>
          <w:u w:val="single"/>
        </w:rPr>
        <w:t xml:space="preserve">         </w:t>
      </w:r>
      <w:r>
        <w:rPr>
          <w:rFonts w:hint="eastAsia" w:eastAsia="仿宋_GB2312"/>
          <w:sz w:val="28"/>
        </w:rPr>
        <w:t xml:space="preserve">  学号：</w:t>
      </w:r>
      <w:r>
        <w:rPr>
          <w:rFonts w:hint="eastAsia" w:eastAsia="仿宋_GB2312"/>
          <w:sz w:val="28"/>
          <w:u w:val="single"/>
        </w:rPr>
        <w:t xml:space="preserve">        </w:t>
      </w:r>
    </w:p>
    <w:p>
      <w:pPr>
        <w:ind w:firstLine="1960" w:firstLineChars="700"/>
        <w:jc w:val="left"/>
        <w:rPr>
          <w:rFonts w:eastAsia="仿宋_GB2312"/>
          <w:sz w:val="28"/>
          <w:u w:val="single"/>
        </w:rPr>
      </w:pPr>
      <w:r>
        <w:rPr>
          <w:rFonts w:hint="eastAsia" w:eastAsia="仿宋_GB2312"/>
          <w:sz w:val="28"/>
          <w:lang w:eastAsia="zh-CN"/>
        </w:rPr>
        <w:t>班级</w:t>
      </w:r>
      <w:bookmarkStart w:id="6" w:name="_GoBack"/>
      <w:bookmarkEnd w:id="6"/>
      <w:r>
        <w:rPr>
          <w:rFonts w:hint="eastAsia" w:eastAsia="仿宋_GB2312"/>
          <w:sz w:val="28"/>
        </w:rPr>
        <w:t>：</w:t>
      </w:r>
      <w:r>
        <w:rPr>
          <w:rFonts w:hint="eastAsia" w:eastAsia="仿宋_GB2312"/>
          <w:sz w:val="28"/>
          <w:u w:val="single"/>
        </w:rPr>
        <w:t xml:space="preserve">                         </w:t>
      </w:r>
    </w:p>
    <w:p>
      <w:pPr>
        <w:ind w:firstLine="1960" w:firstLineChars="700"/>
        <w:jc w:val="left"/>
        <w:rPr>
          <w:rFonts w:eastAsia="仿宋_GB2312"/>
          <w:sz w:val="28"/>
          <w:u w:val="single"/>
        </w:rPr>
      </w:pPr>
      <w:r>
        <w:rPr>
          <w:rFonts w:hint="eastAsia" w:eastAsia="仿宋_GB2312"/>
          <w:sz w:val="28"/>
        </w:rPr>
        <w:t>成绩：</w:t>
      </w:r>
      <w:r>
        <w:rPr>
          <w:rFonts w:hint="eastAsia" w:eastAsia="仿宋_GB2312"/>
          <w:sz w:val="28"/>
          <w:u w:val="single"/>
        </w:rPr>
        <w:t xml:space="preserve">   </w:t>
      </w:r>
      <w:r>
        <w:rPr>
          <w:rFonts w:hint="default" w:eastAsia="仿宋_GB2312"/>
          <w:sz w:val="28"/>
          <w:u w:val="single"/>
          <w:lang w:val="en-US"/>
        </w:rPr>
        <w:t xml:space="preserve">                    </w:t>
      </w:r>
      <w:r>
        <w:rPr>
          <w:rFonts w:hint="eastAsia" w:eastAsia="仿宋_GB2312"/>
          <w:sz w:val="28"/>
          <w:u w:val="single"/>
        </w:rPr>
        <w:t xml:space="preserve">  </w:t>
      </w:r>
    </w:p>
    <w:p/>
    <w:p/>
    <w:p>
      <w:pPr>
        <w:jc w:val="center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电子与计算机工程学院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2022年3月</w:t>
      </w:r>
    </w:p>
    <w:p>
      <w:pPr>
        <w:jc w:val="center"/>
        <w:rPr>
          <w:rFonts w:ascii="宋体" w:hAnsi="宋体" w:eastAsia="宋体"/>
          <w:b/>
          <w:bCs/>
          <w:sz w:val="36"/>
          <w:szCs w:val="40"/>
        </w:rPr>
        <w:sectPr>
          <w:pgSz w:w="11906" w:h="16838"/>
          <w:pgMar w:top="1440" w:right="991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/>
          <w:b/>
          <w:bCs/>
          <w:sz w:val="36"/>
          <w:szCs w:val="40"/>
        </w:rPr>
        <w:id w:val="147475137"/>
        <w:docPartObj>
          <w:docPartGallery w:val="Table of Contents"/>
          <w:docPartUnique/>
        </w:docPartObj>
      </w:sdtPr>
      <w:sdtEndPr>
        <w:rPr>
          <w:rFonts w:ascii="宋体" w:hAnsi="宋体" w:eastAsia="宋体"/>
          <w:b/>
          <w:bCs/>
          <w:sz w:val="36"/>
          <w:szCs w:val="40"/>
        </w:rPr>
      </w:sdtEndPr>
      <w:sdtContent>
        <w:p>
          <w:pPr>
            <w:jc w:val="center"/>
            <w:rPr>
              <w:b/>
              <w:bCs/>
              <w:sz w:val="36"/>
              <w:szCs w:val="40"/>
            </w:rPr>
          </w:pPr>
          <w:r>
            <w:rPr>
              <w:rFonts w:ascii="宋体" w:hAnsi="宋体" w:eastAsia="宋体"/>
              <w:b/>
              <w:bCs/>
              <w:sz w:val="36"/>
              <w:szCs w:val="40"/>
            </w:rPr>
            <w:t>目</w:t>
          </w:r>
          <w:r>
            <w:rPr>
              <w:rFonts w:hint="eastAsia" w:ascii="宋体" w:hAnsi="宋体" w:eastAsia="宋体"/>
              <w:b/>
              <w:bCs/>
              <w:sz w:val="36"/>
              <w:szCs w:val="40"/>
            </w:rPr>
            <w:t xml:space="preserve"> </w:t>
          </w:r>
          <w:r>
            <w:rPr>
              <w:rFonts w:ascii="宋体" w:hAnsi="宋体" w:eastAsia="宋体"/>
              <w:b/>
              <w:bCs/>
              <w:sz w:val="36"/>
              <w:szCs w:val="40"/>
            </w:rPr>
            <w:t>录</w:t>
          </w:r>
        </w:p>
        <w:p>
          <w:pPr>
            <w:pStyle w:val="9"/>
            <w:tabs>
              <w:tab w:val="right" w:leader="dot" w:pos="9115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"_Toc32526" </w:instrText>
          </w:r>
          <w:r>
            <w:fldChar w:fldCharType="separate"/>
          </w:r>
          <w:r>
            <w:rPr>
              <w:rFonts w:hint="eastAsia"/>
            </w:rPr>
            <w:t>一 需求分析</w:t>
          </w:r>
          <w:r>
            <w:tab/>
          </w:r>
          <w:r>
            <w:fldChar w:fldCharType="begin"/>
          </w:r>
          <w:r>
            <w:instrText xml:space="preserve"> PAGEREF _Toc32526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115"/>
            </w:tabs>
          </w:pPr>
          <w:r>
            <w:fldChar w:fldCharType="begin"/>
          </w:r>
          <w:r>
            <w:instrText xml:space="preserve"> HYPERLINK \l "_Toc30312" </w:instrText>
          </w:r>
          <w:r>
            <w:fldChar w:fldCharType="separate"/>
          </w:r>
          <w:r>
            <w:rPr>
              <w:rFonts w:hint="eastAsia"/>
            </w:rPr>
            <w:t>二 总体设计</w:t>
          </w:r>
          <w:r>
            <w:tab/>
          </w:r>
          <w:r>
            <w:fldChar w:fldCharType="begin"/>
          </w:r>
          <w:r>
            <w:instrText xml:space="preserve"> PAGEREF _Toc30312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115"/>
            </w:tabs>
          </w:pPr>
          <w:r>
            <w:fldChar w:fldCharType="begin"/>
          </w:r>
          <w:r>
            <w:instrText xml:space="preserve"> HYPERLINK \l "_Toc12426" </w:instrText>
          </w:r>
          <w:r>
            <w:fldChar w:fldCharType="separate"/>
          </w:r>
          <w:r>
            <w:rPr>
              <w:rFonts w:hint="eastAsia"/>
            </w:rPr>
            <w:t>三 详细设计</w:t>
          </w:r>
          <w:r>
            <w:tab/>
          </w:r>
          <w:r>
            <w:fldChar w:fldCharType="begin"/>
          </w:r>
          <w:r>
            <w:instrText xml:space="preserve"> PAGEREF _Toc12426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115"/>
            </w:tabs>
          </w:pPr>
          <w:r>
            <w:fldChar w:fldCharType="begin"/>
          </w:r>
          <w:r>
            <w:instrText xml:space="preserve"> HYPERLINK \l "_Toc3588" </w:instrText>
          </w:r>
          <w:r>
            <w:fldChar w:fldCharType="separate"/>
          </w:r>
          <w:r>
            <w:rPr>
              <w:rFonts w:hint="eastAsia"/>
            </w:rPr>
            <w:t>四 编写代码与测试</w:t>
          </w:r>
          <w:r>
            <w:tab/>
          </w:r>
          <w:r>
            <w:fldChar w:fldCharType="begin"/>
          </w:r>
          <w:r>
            <w:instrText xml:space="preserve"> PAGEREF _Toc3588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115"/>
            </w:tabs>
          </w:pPr>
          <w:r>
            <w:fldChar w:fldCharType="begin"/>
          </w:r>
          <w:r>
            <w:instrText xml:space="preserve"> HYPERLINK \l "_Toc19625" </w:instrText>
          </w:r>
          <w:r>
            <w:fldChar w:fldCharType="separate"/>
          </w:r>
          <w:r>
            <w:rPr>
              <w:rFonts w:hint="eastAsia"/>
            </w:rPr>
            <w:t>五 执行结果和源程序清单</w:t>
          </w:r>
          <w:r>
            <w:tab/>
          </w:r>
          <w:r>
            <w:fldChar w:fldCharType="begin"/>
          </w:r>
          <w:r>
            <w:instrText xml:space="preserve"> PAGEREF _Toc19625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115"/>
            </w:tabs>
          </w:pPr>
          <w:r>
            <w:fldChar w:fldCharType="begin"/>
          </w:r>
          <w:r>
            <w:instrText xml:space="preserve"> HYPERLINK \l "_Toc23406" </w:instrText>
          </w:r>
          <w:r>
            <w:fldChar w:fldCharType="separate"/>
          </w:r>
          <w:r>
            <w:rPr>
              <w:rFonts w:hint="eastAsia"/>
            </w:rPr>
            <w:t>六 课程设计总结</w:t>
          </w:r>
          <w:r>
            <w:tab/>
          </w:r>
          <w:r>
            <w:fldChar w:fldCharType="begin"/>
          </w:r>
          <w:r>
            <w:instrText xml:space="preserve"> PAGEREF _Toc23406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bookmarkStart w:id="0" w:name="_Toc32526"/>
    </w:p>
    <w:p>
      <w:pPr>
        <w:sectPr>
          <w:footerReference r:id="rId3" w:type="default"/>
          <w:pgSz w:w="11906" w:h="16838"/>
          <w:pgMar w:top="1440" w:right="991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/>
    <w:p>
      <w:pPr>
        <w:pStyle w:val="3"/>
      </w:pPr>
      <w:r>
        <w:rPr>
          <w:rFonts w:hint="eastAsia"/>
        </w:rPr>
        <w:t>一 需求分析</w:t>
      </w:r>
      <w:bookmarkEnd w:id="0"/>
    </w:p>
    <w:p>
      <w:r>
        <w:rPr>
          <w:rFonts w:hint="eastAsia"/>
        </w:rPr>
        <w:t>（1）选做此项目或课题的目的。</w:t>
      </w:r>
    </w:p>
    <w:p>
      <w:r>
        <w:rPr>
          <w:rFonts w:hint="eastAsia"/>
        </w:rPr>
        <w:t>（2）程序所实现的功能。</w:t>
      </w:r>
    </w:p>
    <w:p>
      <w:pPr>
        <w:rPr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 xml:space="preserve"> 从客户的角度提出开发的功能点</w:t>
      </w:r>
    </w:p>
    <w:p>
      <w:pPr>
        <w:pStyle w:val="3"/>
      </w:pPr>
      <w:bookmarkStart w:id="1" w:name="_Toc30312"/>
      <w:r>
        <w:rPr>
          <w:rFonts w:hint="eastAsia"/>
        </w:rPr>
        <w:t>二 总体设计</w:t>
      </w:r>
      <w:bookmarkEnd w:id="1"/>
    </w:p>
    <w:p>
      <w:pPr>
        <w:spacing w:line="300" w:lineRule="auto"/>
        <w:rPr>
          <w:szCs w:val="21"/>
        </w:rPr>
      </w:pPr>
      <w:r>
        <w:rPr>
          <w:rFonts w:hint="eastAsia"/>
          <w:szCs w:val="21"/>
        </w:rPr>
        <w:t>程序设计</w:t>
      </w:r>
      <w:r>
        <w:rPr>
          <w:rFonts w:hint="eastAsia"/>
          <w:color w:val="FF0000"/>
          <w:szCs w:val="21"/>
        </w:rPr>
        <w:t>组成框图</w:t>
      </w:r>
      <w:r>
        <w:rPr>
          <w:rFonts w:hint="eastAsia"/>
          <w:szCs w:val="21"/>
        </w:rPr>
        <w:t>、</w:t>
      </w:r>
      <w:r>
        <w:rPr>
          <w:rFonts w:hint="eastAsia"/>
          <w:color w:val="FF0000"/>
          <w:szCs w:val="21"/>
        </w:rPr>
        <w:t>流程图</w:t>
      </w:r>
      <w:r>
        <w:rPr>
          <w:rFonts w:hint="eastAsia"/>
          <w:szCs w:val="21"/>
        </w:rPr>
        <w:t>，根据所选题目的设计要求进行面向对象的系统分析，要求有完整系统分析过程与功能模块分析。设计思路与设计过程的阐述应详尽、明确。</w:t>
      </w:r>
    </w:p>
    <w:p>
      <w:pPr>
        <w:spacing w:line="300" w:lineRule="auto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// 将需求转化为编程思想来描述，可以是面向结构的，也可以是面向对象的；</w:t>
      </w:r>
    </w:p>
    <w:p>
      <w:pPr>
        <w:pStyle w:val="3"/>
      </w:pPr>
      <w:bookmarkStart w:id="2" w:name="_Toc12426"/>
      <w:r>
        <w:rPr>
          <w:rFonts w:hint="eastAsia"/>
        </w:rPr>
        <w:t>三 详细设计</w:t>
      </w:r>
      <w:bookmarkEnd w:id="2"/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模块功能说明，如函数功能、入口及出口参数说明，函数调用关系描述等。</w:t>
      </w:r>
    </w:p>
    <w:p>
      <w:pPr>
        <w:ind w:firstLine="420" w:firstLineChars="20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//数据结构的设计，函数的设计</w:t>
      </w:r>
    </w:p>
    <w:p>
      <w:pPr>
        <w:pStyle w:val="3"/>
      </w:pPr>
      <w:bookmarkStart w:id="3" w:name="_Toc3588"/>
      <w:r>
        <w:rPr>
          <w:rFonts w:hint="eastAsia"/>
        </w:rPr>
        <w:t>四 编写代码与测试</w:t>
      </w:r>
      <w:bookmarkEnd w:id="3"/>
    </w:p>
    <w:p>
      <w:r>
        <w:rPr>
          <w:rFonts w:hint="eastAsia"/>
        </w:rPr>
        <w:t xml:space="preserve">  根据面向对象程序设计的思想和方法，编写代码并进行调试，自定义类要针对每个类成员进行注释。所用到类库中的类或系统自定义对象也要做必要的注释说明。在报告中详细书写调试方法和测试结果的分析与讨论，以及测试过程中遇到的主要问题及采取的解决措施。</w:t>
      </w:r>
    </w:p>
    <w:p>
      <w:pPr>
        <w:pStyle w:val="3"/>
      </w:pPr>
      <w:bookmarkStart w:id="4" w:name="_Toc19625"/>
      <w:r>
        <w:rPr>
          <w:rFonts w:hint="eastAsia"/>
        </w:rPr>
        <w:t>五 执行结果和源程序清单</w:t>
      </w:r>
      <w:bookmarkEnd w:id="4"/>
    </w:p>
    <w:p>
      <w:pPr>
        <w:ind w:firstLine="420" w:firstLineChars="200"/>
        <w:rPr>
          <w:color w:val="FF0000"/>
          <w:szCs w:val="21"/>
        </w:rPr>
      </w:pPr>
      <w:r>
        <w:rPr>
          <w:rFonts w:hint="eastAsia"/>
          <w:szCs w:val="21"/>
        </w:rPr>
        <w:t>要求在报告中对执行结果进行截图，详细列出每一步的操作步骤。提供完整的程序源代码，要求每个功能模块及技术关键点、难点处加注释以说明，</w:t>
      </w:r>
      <w:r>
        <w:rPr>
          <w:rFonts w:hint="eastAsia"/>
          <w:color w:val="FF0000"/>
          <w:szCs w:val="21"/>
        </w:rPr>
        <w:t>源代码清单可以以附录的方式放在课程设计报告的最后。</w:t>
      </w:r>
    </w:p>
    <w:p>
      <w:pPr>
        <w:pStyle w:val="3"/>
      </w:pPr>
      <w:bookmarkStart w:id="5" w:name="_Toc23406"/>
      <w:r>
        <w:rPr>
          <w:rFonts w:hint="eastAsia"/>
        </w:rPr>
        <w:t>六 课程设计总结</w:t>
      </w:r>
      <w:bookmarkEnd w:id="5"/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针对整个课程设计过程进行一个总结，如系统分析过程所遇问题与解决办法，程序编写、调试运行过程与体会等等。</w:t>
      </w:r>
    </w:p>
    <w:p>
      <w:pPr>
        <w:jc w:val="left"/>
        <w:rPr>
          <w:szCs w:val="21"/>
        </w:rPr>
      </w:pPr>
      <w:r>
        <w:rPr>
          <w:rFonts w:hint="eastAsia"/>
          <w:b/>
          <w:color w:val="FF0000"/>
          <w:szCs w:val="21"/>
        </w:rPr>
        <w:t>[重要] 工作量分配：描述同组的两个人员的上面几项的工作量分配比例。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sectPr>
      <w:footerReference r:id="rId4" w:type="default"/>
      <w:pgSz w:w="11906" w:h="16838"/>
      <w:pgMar w:top="1440" w:right="991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03" w:csb0="600101FF" w:csb1="FFFF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56E"/>
    <w:rsid w:val="00004209"/>
    <w:rsid w:val="00074D84"/>
    <w:rsid w:val="000B1222"/>
    <w:rsid w:val="001259D9"/>
    <w:rsid w:val="002012A3"/>
    <w:rsid w:val="0020663A"/>
    <w:rsid w:val="00223172"/>
    <w:rsid w:val="00286D32"/>
    <w:rsid w:val="002A6D62"/>
    <w:rsid w:val="00326946"/>
    <w:rsid w:val="00460D35"/>
    <w:rsid w:val="004B558F"/>
    <w:rsid w:val="004D3D19"/>
    <w:rsid w:val="004D6DEC"/>
    <w:rsid w:val="005509B8"/>
    <w:rsid w:val="00566DAF"/>
    <w:rsid w:val="005B7570"/>
    <w:rsid w:val="005C412B"/>
    <w:rsid w:val="0061214D"/>
    <w:rsid w:val="00640433"/>
    <w:rsid w:val="00662A2B"/>
    <w:rsid w:val="008F156E"/>
    <w:rsid w:val="008F2AD2"/>
    <w:rsid w:val="00935103"/>
    <w:rsid w:val="00937AB9"/>
    <w:rsid w:val="00954EBF"/>
    <w:rsid w:val="009876BB"/>
    <w:rsid w:val="00995FAF"/>
    <w:rsid w:val="009B6932"/>
    <w:rsid w:val="009F6A8C"/>
    <w:rsid w:val="00A2032F"/>
    <w:rsid w:val="00A7169E"/>
    <w:rsid w:val="00AE3F71"/>
    <w:rsid w:val="00B17A04"/>
    <w:rsid w:val="00B65DAA"/>
    <w:rsid w:val="00BE1081"/>
    <w:rsid w:val="00BE4CE0"/>
    <w:rsid w:val="00C22F05"/>
    <w:rsid w:val="00DA14CE"/>
    <w:rsid w:val="00DC6513"/>
    <w:rsid w:val="00DF356E"/>
    <w:rsid w:val="00E247BB"/>
    <w:rsid w:val="00E41F59"/>
    <w:rsid w:val="00E47E2C"/>
    <w:rsid w:val="00EB2A70"/>
    <w:rsid w:val="00ED3332"/>
    <w:rsid w:val="00F26CE6"/>
    <w:rsid w:val="00F6217B"/>
    <w:rsid w:val="1F442E7A"/>
    <w:rsid w:val="1FB233A4"/>
    <w:rsid w:val="230963E1"/>
    <w:rsid w:val="28DE78F7"/>
    <w:rsid w:val="3E494107"/>
    <w:rsid w:val="5A5A35FA"/>
    <w:rsid w:val="5FB82DF5"/>
    <w:rsid w:val="64D15E74"/>
    <w:rsid w:val="72306596"/>
    <w:rsid w:val="778D35CD"/>
    <w:rsid w:val="A7DC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5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semiHidden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9">
    <w:name w:val="toc 2"/>
    <w:basedOn w:val="1"/>
    <w:next w:val="1"/>
    <w:semiHidden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customStyle="1" w:styleId="12">
    <w:name w:val="批注框文本 Char"/>
    <w:basedOn w:val="11"/>
    <w:link w:val="5"/>
    <w:semiHidden/>
    <w:qFormat/>
    <w:uiPriority w:val="99"/>
    <w:rPr>
      <w:sz w:val="18"/>
      <w:szCs w:val="18"/>
    </w:rPr>
  </w:style>
  <w:style w:type="character" w:customStyle="1" w:styleId="13">
    <w:name w:val="页眉 Char"/>
    <w:basedOn w:val="11"/>
    <w:link w:val="7"/>
    <w:qFormat/>
    <w:uiPriority w:val="99"/>
    <w:rPr>
      <w:sz w:val="18"/>
      <w:szCs w:val="18"/>
    </w:rPr>
  </w:style>
  <w:style w:type="character" w:customStyle="1" w:styleId="14">
    <w:name w:val="页脚 Char"/>
    <w:basedOn w:val="11"/>
    <w:link w:val="6"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1 Char"/>
    <w:basedOn w:val="11"/>
    <w:link w:val="2"/>
    <w:qFormat/>
    <w:uiPriority w:val="9"/>
    <w:rPr>
      <w:rFonts w:asciiTheme="minorHAnsi" w:hAnsiTheme="minorHAnsi" w:eastAsiaTheme="minorEastAsia"/>
      <w:b/>
      <w:bCs/>
      <w:kern w:val="44"/>
      <w:sz w:val="28"/>
      <w:szCs w:val="44"/>
    </w:rPr>
  </w:style>
  <w:style w:type="paragraph" w:customStyle="1" w:styleId="17">
    <w:name w:val="TOC 标题1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Cs w:val="28"/>
    </w:rPr>
  </w:style>
  <w:style w:type="paragraph" w:customStyle="1" w:styleId="18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172</Words>
  <Characters>984</Characters>
  <Lines>8</Lines>
  <Paragraphs>2</Paragraphs>
  <TotalTime>0</TotalTime>
  <ScaleCrop>false</ScaleCrop>
  <LinksUpToDate>false</LinksUpToDate>
  <CharactersWithSpaces>1154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2022-03-02T22:32:00Z</dcterms:created>
  <dc:creator>hp</dc:creator>
  <cp:lastModifiedBy>truraly</cp:lastModifiedBy>
  <dcterms:modified xsi:type="dcterms:W3CDTF">2023-12-29T15:43:45Z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2052-11.1.0.11711</vt:lpwstr>
  </property>
  <property fmtid="{D5CDD505-2E9C-101B-9397-08002B2CF9AE}" pid="3" name="ICV">
    <vt:lpwstr>F0E1224E0220421289265BEA52690F33</vt:lpwstr>
  </property>
</Properties>
</file>