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FF413" w14:textId="77777777" w:rsidR="001E1073" w:rsidRPr="005A2B2A" w:rsidRDefault="001E1073" w:rsidP="005013C8">
      <w:pPr>
        <w:jc w:val="center"/>
        <w:rPr>
          <w:rFonts w:ascii="Verdana" w:hAnsi="Verdana" w:cs="Helvetica"/>
          <w:b/>
          <w:sz w:val="16"/>
          <w:szCs w:val="16"/>
        </w:rPr>
      </w:pPr>
    </w:p>
    <w:p w14:paraId="01707530" w14:textId="4B8504A4" w:rsidR="005013C8" w:rsidRDefault="001E1073" w:rsidP="005013C8">
      <w:pPr>
        <w:jc w:val="center"/>
        <w:rPr>
          <w:rFonts w:ascii="Verdana" w:hAnsi="Verdana" w:cs="Helvetica"/>
          <w:b/>
          <w:sz w:val="24"/>
          <w:szCs w:val="24"/>
        </w:rPr>
      </w:pPr>
      <w:r>
        <w:rPr>
          <w:rFonts w:ascii="Verdana" w:hAnsi="Verdana" w:cs="Helvetica"/>
          <w:b/>
          <w:sz w:val="24"/>
          <w:szCs w:val="24"/>
        </w:rPr>
        <w:t>New Service Delivery</w:t>
      </w:r>
      <w:r w:rsidR="00A042DA" w:rsidRPr="00106834">
        <w:rPr>
          <w:rFonts w:ascii="Verdana" w:hAnsi="Verdana" w:cs="Helvetica"/>
          <w:b/>
          <w:sz w:val="24"/>
          <w:szCs w:val="24"/>
        </w:rPr>
        <w:t xml:space="preserve"> Investment Moratorium</w:t>
      </w:r>
      <w:r w:rsidR="00EF0751" w:rsidRPr="00106834">
        <w:rPr>
          <w:rFonts w:ascii="Verdana" w:hAnsi="Verdana" w:cs="Helvetica"/>
          <w:b/>
          <w:sz w:val="24"/>
          <w:szCs w:val="24"/>
        </w:rPr>
        <w:t xml:space="preserve"> -</w:t>
      </w:r>
      <w:r w:rsidR="00A042DA" w:rsidRPr="00106834">
        <w:rPr>
          <w:rFonts w:ascii="Verdana" w:hAnsi="Verdana" w:cs="Helvetica"/>
          <w:sz w:val="24"/>
          <w:szCs w:val="24"/>
        </w:rPr>
        <w:t xml:space="preserve"> </w:t>
      </w:r>
      <w:r w:rsidR="00A042DA" w:rsidRPr="00106834">
        <w:rPr>
          <w:rFonts w:ascii="Verdana" w:hAnsi="Verdana" w:cs="Helvetica"/>
          <w:b/>
          <w:sz w:val="24"/>
          <w:szCs w:val="24"/>
          <w:lang w:val="en-US"/>
        </w:rPr>
        <w:t>Application</w:t>
      </w:r>
      <w:r w:rsidR="00EF0751" w:rsidRPr="00106834">
        <w:rPr>
          <w:rFonts w:ascii="Verdana" w:hAnsi="Verdana" w:cs="Helvetica"/>
          <w:b/>
          <w:sz w:val="24"/>
          <w:szCs w:val="24"/>
          <w:lang w:val="en-US"/>
        </w:rPr>
        <w:t xml:space="preserve"> Form</w:t>
      </w:r>
    </w:p>
    <w:p w14:paraId="65563834" w14:textId="789FC804" w:rsidR="009B1C2B" w:rsidRPr="005013C8" w:rsidRDefault="005013C8" w:rsidP="005013C8">
      <w:pPr>
        <w:jc w:val="center"/>
        <w:rPr>
          <w:rFonts w:ascii="Verdana" w:hAnsi="Verdana" w:cs="Helvetica"/>
          <w:b/>
          <w:sz w:val="24"/>
          <w:szCs w:val="24"/>
        </w:rPr>
      </w:pPr>
      <w:r w:rsidRPr="005013C8">
        <w:rPr>
          <w:rFonts w:cs="Helvetica"/>
          <w:sz w:val="18"/>
          <w:szCs w:val="18"/>
        </w:rPr>
        <w:t>P</w:t>
      </w:r>
      <w:r w:rsidR="00545487" w:rsidRPr="005013C8">
        <w:rPr>
          <w:rFonts w:cs="Arial"/>
          <w:sz w:val="18"/>
          <w:szCs w:val="18"/>
        </w:rPr>
        <w:t>lease submit</w:t>
      </w:r>
      <w:r w:rsidR="00753A41">
        <w:rPr>
          <w:rFonts w:cs="Arial"/>
          <w:sz w:val="18"/>
          <w:szCs w:val="18"/>
        </w:rPr>
        <w:t xml:space="preserve"> completed</w:t>
      </w:r>
      <w:r w:rsidR="00545487" w:rsidRPr="005013C8">
        <w:rPr>
          <w:rFonts w:cs="Arial"/>
          <w:sz w:val="18"/>
          <w:szCs w:val="18"/>
        </w:rPr>
        <w:t xml:space="preserve"> form to </w:t>
      </w:r>
      <w:hyperlink r:id="rId8" w:history="1">
        <w:r w:rsidR="00545487" w:rsidRPr="005013C8">
          <w:rPr>
            <w:rStyle w:val="Hyperlink"/>
            <w:rFonts w:cs="Arial"/>
            <w:sz w:val="18"/>
            <w:szCs w:val="18"/>
          </w:rPr>
          <w:t>dimo@dta.gov.au</w:t>
        </w:r>
      </w:hyperlink>
      <w:r w:rsidR="00545487" w:rsidRPr="005013C8">
        <w:rPr>
          <w:rFonts w:cs="Arial"/>
          <w:sz w:val="18"/>
          <w:szCs w:val="18"/>
        </w:rPr>
        <w:t xml:space="preserve"> </w:t>
      </w:r>
    </w:p>
    <w:tbl>
      <w:tblPr>
        <w:tblStyle w:val="TableGrid"/>
        <w:tblW w:w="10450" w:type="dxa"/>
        <w:tblInd w:w="-57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7343"/>
      </w:tblGrid>
      <w:tr w:rsidR="009B1C2B" w:rsidRPr="005013C8" w14:paraId="753F5C6D" w14:textId="77777777" w:rsidTr="005A2B2A">
        <w:trPr>
          <w:trHeight w:val="260"/>
        </w:trPr>
        <w:tc>
          <w:tcPr>
            <w:tcW w:w="10450" w:type="dxa"/>
            <w:gridSpan w:val="2"/>
            <w:shd w:val="clear" w:color="auto" w:fill="D9D9D9" w:themeFill="background1" w:themeFillShade="D9"/>
          </w:tcPr>
          <w:p w14:paraId="2A540B39" w14:textId="77777777" w:rsidR="009B1C2B" w:rsidRPr="005013C8" w:rsidRDefault="009B1C2B" w:rsidP="00E169BF">
            <w:pPr>
              <w:rPr>
                <w:rFonts w:cs="Arial"/>
                <w:b/>
              </w:rPr>
            </w:pPr>
            <w:r w:rsidRPr="005013C8">
              <w:rPr>
                <w:rFonts w:cs="Arial"/>
                <w:b/>
              </w:rPr>
              <w:t>Primary Agency Contact Details</w:t>
            </w:r>
          </w:p>
        </w:tc>
      </w:tr>
      <w:tr w:rsidR="005013C8" w:rsidRPr="005013C8" w14:paraId="355EEC24" w14:textId="77777777" w:rsidTr="005A2B2A">
        <w:trPr>
          <w:trHeight w:val="308"/>
        </w:trPr>
        <w:tc>
          <w:tcPr>
            <w:tcW w:w="3107" w:type="dxa"/>
          </w:tcPr>
          <w:p w14:paraId="542172B5" w14:textId="457AF01C" w:rsidR="005013C8" w:rsidRPr="005013C8" w:rsidRDefault="00EC19F6" w:rsidP="00E169BF">
            <w:pPr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7343" w:type="dxa"/>
          </w:tcPr>
          <w:p w14:paraId="223A65C5" w14:textId="77777777" w:rsidR="005013C8" w:rsidRPr="005013C8" w:rsidRDefault="005013C8" w:rsidP="00E169BF">
            <w:pPr>
              <w:rPr>
                <w:rFonts w:cs="Arial"/>
              </w:rPr>
            </w:pPr>
          </w:p>
        </w:tc>
      </w:tr>
      <w:tr w:rsidR="005013C8" w:rsidRPr="005013C8" w14:paraId="4F4A2B7E" w14:textId="77777777" w:rsidTr="005A2B2A">
        <w:trPr>
          <w:trHeight w:val="308"/>
        </w:trPr>
        <w:tc>
          <w:tcPr>
            <w:tcW w:w="3107" w:type="dxa"/>
          </w:tcPr>
          <w:p w14:paraId="1595F60D" w14:textId="55066C0F" w:rsidR="005013C8" w:rsidRPr="005013C8" w:rsidRDefault="00EC19F6" w:rsidP="00E169BF">
            <w:pPr>
              <w:rPr>
                <w:rFonts w:cs="Arial"/>
              </w:rPr>
            </w:pPr>
            <w:r>
              <w:rPr>
                <w:rFonts w:cs="Arial"/>
              </w:rPr>
              <w:t>Position</w:t>
            </w:r>
            <w:r w:rsidR="005013C8" w:rsidRPr="005013C8">
              <w:rPr>
                <w:rFonts w:cs="Arial"/>
              </w:rPr>
              <w:t xml:space="preserve"> </w:t>
            </w:r>
          </w:p>
        </w:tc>
        <w:tc>
          <w:tcPr>
            <w:tcW w:w="7343" w:type="dxa"/>
          </w:tcPr>
          <w:p w14:paraId="350D0373" w14:textId="77777777" w:rsidR="005013C8" w:rsidRPr="005013C8" w:rsidRDefault="005013C8" w:rsidP="00E169BF">
            <w:pPr>
              <w:rPr>
                <w:rFonts w:cs="Arial"/>
              </w:rPr>
            </w:pPr>
          </w:p>
        </w:tc>
      </w:tr>
      <w:tr w:rsidR="005013C8" w:rsidRPr="005013C8" w14:paraId="523CD7CB" w14:textId="77777777" w:rsidTr="005A2B2A">
        <w:trPr>
          <w:trHeight w:val="316"/>
        </w:trPr>
        <w:tc>
          <w:tcPr>
            <w:tcW w:w="3107" w:type="dxa"/>
          </w:tcPr>
          <w:p w14:paraId="6B735D02" w14:textId="3ED3501E" w:rsidR="005013C8" w:rsidRPr="005013C8" w:rsidRDefault="005013C8" w:rsidP="00E169BF">
            <w:pPr>
              <w:rPr>
                <w:rFonts w:cs="Arial"/>
              </w:rPr>
            </w:pPr>
            <w:r>
              <w:rPr>
                <w:rFonts w:cs="Arial"/>
              </w:rPr>
              <w:t>Agency</w:t>
            </w:r>
          </w:p>
        </w:tc>
        <w:tc>
          <w:tcPr>
            <w:tcW w:w="7343" w:type="dxa"/>
          </w:tcPr>
          <w:p w14:paraId="43C40692" w14:textId="77777777" w:rsidR="005013C8" w:rsidRPr="005013C8" w:rsidRDefault="005013C8" w:rsidP="00E169BF">
            <w:pPr>
              <w:rPr>
                <w:rFonts w:cs="Arial"/>
              </w:rPr>
            </w:pPr>
          </w:p>
        </w:tc>
      </w:tr>
      <w:tr w:rsidR="005013C8" w:rsidRPr="005013C8" w14:paraId="06AD709D" w14:textId="77777777" w:rsidTr="005A2B2A">
        <w:trPr>
          <w:trHeight w:val="308"/>
        </w:trPr>
        <w:tc>
          <w:tcPr>
            <w:tcW w:w="3107" w:type="dxa"/>
          </w:tcPr>
          <w:p w14:paraId="4DB78E8F" w14:textId="3AF163F1" w:rsidR="005013C8" w:rsidRDefault="005013C8" w:rsidP="00E169BF">
            <w:pPr>
              <w:rPr>
                <w:rFonts w:cs="Arial"/>
              </w:rPr>
            </w:pPr>
            <w:r>
              <w:rPr>
                <w:rFonts w:cs="Arial"/>
              </w:rPr>
              <w:t xml:space="preserve">Date </w:t>
            </w:r>
            <w:r w:rsidR="001E1073">
              <w:rPr>
                <w:rFonts w:cs="Arial"/>
              </w:rPr>
              <w:t xml:space="preserve">Request </w:t>
            </w:r>
            <w:r>
              <w:rPr>
                <w:rFonts w:cs="Arial"/>
              </w:rPr>
              <w:t>Submitted</w:t>
            </w:r>
          </w:p>
        </w:tc>
        <w:tc>
          <w:tcPr>
            <w:tcW w:w="7343" w:type="dxa"/>
          </w:tcPr>
          <w:p w14:paraId="15E4D433" w14:textId="77777777" w:rsidR="005013C8" w:rsidRPr="005013C8" w:rsidRDefault="005013C8" w:rsidP="00E169BF">
            <w:pPr>
              <w:rPr>
                <w:rFonts w:cs="Arial"/>
              </w:rPr>
            </w:pPr>
          </w:p>
        </w:tc>
      </w:tr>
    </w:tbl>
    <w:p w14:paraId="3267D349" w14:textId="2D11AAEF" w:rsidR="005013C8" w:rsidRPr="005013C8" w:rsidRDefault="005013C8" w:rsidP="009B1C2B">
      <w:pPr>
        <w:spacing w:after="0" w:line="240" w:lineRule="auto"/>
        <w:rPr>
          <w:rFonts w:cs="Arial"/>
        </w:rPr>
      </w:pPr>
    </w:p>
    <w:tbl>
      <w:tblPr>
        <w:tblStyle w:val="TableGrid"/>
        <w:tblW w:w="10437" w:type="dxa"/>
        <w:tblInd w:w="-57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7334"/>
      </w:tblGrid>
      <w:tr w:rsidR="009B1C2B" w:rsidRPr="005013C8" w14:paraId="0C7AA556" w14:textId="77777777" w:rsidTr="005A2B2A">
        <w:trPr>
          <w:trHeight w:val="269"/>
        </w:trPr>
        <w:tc>
          <w:tcPr>
            <w:tcW w:w="10437" w:type="dxa"/>
            <w:gridSpan w:val="2"/>
            <w:shd w:val="clear" w:color="auto" w:fill="D9D9D9" w:themeFill="background1" w:themeFillShade="D9"/>
          </w:tcPr>
          <w:p w14:paraId="0D4ADFDC" w14:textId="77777777" w:rsidR="009B1C2B" w:rsidRPr="005013C8" w:rsidRDefault="009B1C2B" w:rsidP="00E169BF">
            <w:pPr>
              <w:rPr>
                <w:rFonts w:cs="Arial"/>
                <w:b/>
              </w:rPr>
            </w:pPr>
            <w:r w:rsidRPr="005013C8">
              <w:rPr>
                <w:rFonts w:cs="Arial"/>
                <w:b/>
              </w:rPr>
              <w:t>Senior Responsible Officer Contact Details</w:t>
            </w:r>
          </w:p>
        </w:tc>
      </w:tr>
      <w:tr w:rsidR="009B1C2B" w:rsidRPr="005013C8" w14:paraId="1A61EE53" w14:textId="77777777" w:rsidTr="005A2B2A">
        <w:trPr>
          <w:trHeight w:val="269"/>
        </w:trPr>
        <w:tc>
          <w:tcPr>
            <w:tcW w:w="3103" w:type="dxa"/>
          </w:tcPr>
          <w:p w14:paraId="58258060" w14:textId="3E9003B6" w:rsidR="009B1C2B" w:rsidRPr="005013C8" w:rsidRDefault="00EC19F6" w:rsidP="00E169BF">
            <w:pPr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7334" w:type="dxa"/>
          </w:tcPr>
          <w:p w14:paraId="63D26B0E" w14:textId="679D6D7E" w:rsidR="009B1C2B" w:rsidRPr="005013C8" w:rsidRDefault="009B1C2B" w:rsidP="00E169BF">
            <w:pPr>
              <w:rPr>
                <w:rFonts w:cs="Arial"/>
              </w:rPr>
            </w:pPr>
          </w:p>
        </w:tc>
      </w:tr>
      <w:tr w:rsidR="009B1C2B" w:rsidRPr="005013C8" w14:paraId="41E5E509" w14:textId="77777777" w:rsidTr="005A2B2A">
        <w:trPr>
          <w:trHeight w:val="269"/>
        </w:trPr>
        <w:tc>
          <w:tcPr>
            <w:tcW w:w="3103" w:type="dxa"/>
          </w:tcPr>
          <w:p w14:paraId="3A00B1C1" w14:textId="2D49C6D8" w:rsidR="009B1C2B" w:rsidRPr="005013C8" w:rsidRDefault="00EC19F6" w:rsidP="00E169BF">
            <w:pPr>
              <w:rPr>
                <w:rFonts w:cs="Arial"/>
              </w:rPr>
            </w:pPr>
            <w:r>
              <w:rPr>
                <w:rFonts w:cs="Arial"/>
              </w:rPr>
              <w:t>Position</w:t>
            </w:r>
          </w:p>
        </w:tc>
        <w:tc>
          <w:tcPr>
            <w:tcW w:w="7334" w:type="dxa"/>
          </w:tcPr>
          <w:p w14:paraId="4A693A14" w14:textId="79AF1479" w:rsidR="009B1C2B" w:rsidRPr="005013C8" w:rsidRDefault="009B1C2B" w:rsidP="00E169BF">
            <w:pPr>
              <w:rPr>
                <w:rFonts w:cs="Arial"/>
              </w:rPr>
            </w:pPr>
          </w:p>
        </w:tc>
      </w:tr>
      <w:tr w:rsidR="009B1C2B" w:rsidRPr="005013C8" w14:paraId="4E9CF7DA" w14:textId="77777777" w:rsidTr="005A2B2A">
        <w:trPr>
          <w:trHeight w:val="277"/>
        </w:trPr>
        <w:tc>
          <w:tcPr>
            <w:tcW w:w="3103" w:type="dxa"/>
          </w:tcPr>
          <w:p w14:paraId="5DCA92EE" w14:textId="74E3C97B" w:rsidR="009B1C2B" w:rsidRPr="005013C8" w:rsidRDefault="00EC19F6" w:rsidP="00E169BF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  <w:tc>
          <w:tcPr>
            <w:tcW w:w="7334" w:type="dxa"/>
          </w:tcPr>
          <w:p w14:paraId="3F738AB4" w14:textId="77777777" w:rsidR="009B1C2B" w:rsidRPr="005013C8" w:rsidRDefault="009B1C2B" w:rsidP="00E169BF">
            <w:pPr>
              <w:rPr>
                <w:rFonts w:cs="Arial"/>
              </w:rPr>
            </w:pPr>
          </w:p>
        </w:tc>
      </w:tr>
    </w:tbl>
    <w:p w14:paraId="02C25CAE" w14:textId="77777777" w:rsidR="009B1C2B" w:rsidRPr="005A2B2A" w:rsidRDefault="009B1C2B" w:rsidP="001E1073">
      <w:pPr>
        <w:spacing w:after="0" w:line="240" w:lineRule="auto"/>
        <w:rPr>
          <w:rFonts w:cs="Arial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4253"/>
        <w:gridCol w:w="6237"/>
      </w:tblGrid>
      <w:tr w:rsidR="00785420" w:rsidRPr="00FE670B" w14:paraId="43025F51" w14:textId="77777777" w:rsidTr="00785420">
        <w:trPr>
          <w:trHeight w:val="361"/>
        </w:trPr>
        <w:tc>
          <w:tcPr>
            <w:tcW w:w="10490" w:type="dxa"/>
            <w:gridSpan w:val="2"/>
            <w:shd w:val="clear" w:color="auto" w:fill="D9D9D9" w:themeFill="background1" w:themeFillShade="D9"/>
          </w:tcPr>
          <w:p w14:paraId="34BAFAD1" w14:textId="435FAD3E" w:rsidR="00785420" w:rsidRPr="005013C8" w:rsidRDefault="009B1C2B" w:rsidP="005C4BB3">
            <w:pPr>
              <w:rPr>
                <w:rFonts w:cs="Arial"/>
                <w:b/>
              </w:rPr>
            </w:pPr>
            <w:r w:rsidRPr="005013C8">
              <w:rPr>
                <w:rFonts w:cs="Arial"/>
                <w:b/>
              </w:rPr>
              <w:t>Section 2</w:t>
            </w:r>
            <w:r w:rsidR="00785420" w:rsidRPr="005013C8">
              <w:rPr>
                <w:rFonts w:cs="Arial"/>
                <w:b/>
              </w:rPr>
              <w:t xml:space="preserve"> - Investment Information</w:t>
            </w:r>
          </w:p>
          <w:p w14:paraId="0508F096" w14:textId="77777777" w:rsidR="00785420" w:rsidRPr="00FE670B" w:rsidRDefault="00785420" w:rsidP="00545487">
            <w:pPr>
              <w:rPr>
                <w:rFonts w:ascii="Arial" w:hAnsi="Arial" w:cs="Arial"/>
                <w:b/>
              </w:rPr>
            </w:pPr>
          </w:p>
        </w:tc>
      </w:tr>
      <w:tr w:rsidR="00AC55ED" w:rsidRPr="00FE670B" w14:paraId="578858C0" w14:textId="77777777" w:rsidTr="001E1073">
        <w:trPr>
          <w:trHeight w:val="289"/>
        </w:trPr>
        <w:tc>
          <w:tcPr>
            <w:tcW w:w="4253" w:type="dxa"/>
          </w:tcPr>
          <w:p w14:paraId="6048EB90" w14:textId="22E06234" w:rsidR="00AC55ED" w:rsidRPr="00A07ED7" w:rsidRDefault="00F84936" w:rsidP="00DE0E61">
            <w:pPr>
              <w:rPr>
                <w:rFonts w:cs="Arial"/>
              </w:rPr>
            </w:pPr>
            <w:r w:rsidRPr="00A07ED7">
              <w:rPr>
                <w:rFonts w:cs="Arial"/>
              </w:rPr>
              <w:t>Investment N</w:t>
            </w:r>
            <w:r w:rsidR="00AC55ED" w:rsidRPr="00A07ED7">
              <w:rPr>
                <w:rFonts w:cs="Arial"/>
              </w:rPr>
              <w:t>ame</w:t>
            </w:r>
          </w:p>
        </w:tc>
        <w:tc>
          <w:tcPr>
            <w:tcW w:w="6237" w:type="dxa"/>
          </w:tcPr>
          <w:p w14:paraId="6881D2FE" w14:textId="77777777" w:rsidR="00AC55ED" w:rsidRPr="00A07ED7" w:rsidRDefault="00AC55ED" w:rsidP="00545487">
            <w:pPr>
              <w:rPr>
                <w:rFonts w:cs="Arial"/>
              </w:rPr>
            </w:pPr>
          </w:p>
        </w:tc>
      </w:tr>
      <w:tr w:rsidR="00A07ED7" w:rsidRPr="00FE670B" w14:paraId="3B3C1827" w14:textId="77777777" w:rsidTr="001E1073">
        <w:trPr>
          <w:trHeight w:val="762"/>
        </w:trPr>
        <w:tc>
          <w:tcPr>
            <w:tcW w:w="4253" w:type="dxa"/>
          </w:tcPr>
          <w:p w14:paraId="186B5FED" w14:textId="13BC3E9E" w:rsidR="00A07ED7" w:rsidRDefault="007464F2" w:rsidP="00A07ED7">
            <w:pPr>
              <w:rPr>
                <w:rFonts w:cs="Arial"/>
              </w:rPr>
            </w:pPr>
            <w:r>
              <w:rPr>
                <w:rFonts w:cs="Arial"/>
              </w:rPr>
              <w:t>What are</w:t>
            </w:r>
            <w:r w:rsidR="00A07ED7" w:rsidRPr="00A07ED7">
              <w:rPr>
                <w:rFonts w:cs="Arial"/>
              </w:rPr>
              <w:t xml:space="preserve"> the change</w:t>
            </w:r>
            <w:r>
              <w:rPr>
                <w:rFonts w:cs="Arial"/>
              </w:rPr>
              <w:t>s</w:t>
            </w:r>
            <w:r w:rsidR="00A07ED7" w:rsidRPr="00A07ED7">
              <w:rPr>
                <w:rFonts w:cs="Arial"/>
              </w:rPr>
              <w:t xml:space="preserve"> to the </w:t>
            </w:r>
            <w:r w:rsidR="00DE0E61">
              <w:rPr>
                <w:rFonts w:cs="Arial"/>
              </w:rPr>
              <w:t>investment</w:t>
            </w:r>
            <w:r w:rsidR="00A07ED7" w:rsidRPr="00A07ED7">
              <w:rPr>
                <w:rFonts w:cs="Arial"/>
              </w:rPr>
              <w:t xml:space="preserve">? </w:t>
            </w:r>
          </w:p>
          <w:p w14:paraId="19EFE3B5" w14:textId="564C99CF" w:rsidR="00A07ED7" w:rsidRPr="00A07ED7" w:rsidRDefault="00A07ED7" w:rsidP="007464F2">
            <w:pPr>
              <w:rPr>
                <w:rFonts w:cs="Arial"/>
              </w:rPr>
            </w:pPr>
            <w:r w:rsidRPr="00A07ED7">
              <w:rPr>
                <w:rFonts w:cs="Arial"/>
                <w:i/>
                <w:sz w:val="18"/>
                <w:szCs w:val="18"/>
              </w:rPr>
              <w:t>Please provide detailed information and explanation of change</w:t>
            </w:r>
            <w:r w:rsidR="005013C8">
              <w:rPr>
                <w:rFonts w:cs="Arial"/>
                <w:i/>
                <w:sz w:val="18"/>
                <w:szCs w:val="18"/>
              </w:rPr>
              <w:t>.</w:t>
            </w:r>
            <w:r w:rsidR="006F303D">
              <w:rPr>
                <w:rFonts w:cs="Arial"/>
                <w:i/>
                <w:sz w:val="18"/>
                <w:szCs w:val="18"/>
              </w:rPr>
              <w:t xml:space="preserve"> E.g. minor update to existing website to maintain currency of information.</w:t>
            </w:r>
          </w:p>
        </w:tc>
        <w:tc>
          <w:tcPr>
            <w:tcW w:w="6237" w:type="dxa"/>
          </w:tcPr>
          <w:p w14:paraId="22FF67C1" w14:textId="6FC671F4" w:rsidR="00A07ED7" w:rsidRPr="00A07ED7" w:rsidRDefault="00A07ED7" w:rsidP="00A07ED7">
            <w:pPr>
              <w:rPr>
                <w:rFonts w:cs="Arial"/>
                <w:sz w:val="18"/>
                <w:szCs w:val="18"/>
              </w:rPr>
            </w:pPr>
          </w:p>
        </w:tc>
      </w:tr>
      <w:tr w:rsidR="00B1329B" w:rsidRPr="00FE670B" w14:paraId="6C5BA319" w14:textId="77777777" w:rsidTr="001E1073">
        <w:trPr>
          <w:trHeight w:val="762"/>
        </w:trPr>
        <w:tc>
          <w:tcPr>
            <w:tcW w:w="4253" w:type="dxa"/>
          </w:tcPr>
          <w:p w14:paraId="736718DC" w14:textId="1F79A4F3" w:rsidR="00475559" w:rsidRPr="006F303D" w:rsidRDefault="00B1329B" w:rsidP="00EC19F6">
            <w:pPr>
              <w:rPr>
                <w:rFonts w:cs="Arial"/>
              </w:rPr>
            </w:pPr>
            <w:r>
              <w:rPr>
                <w:rFonts w:cs="Arial"/>
              </w:rPr>
              <w:t xml:space="preserve">Please </w:t>
            </w:r>
            <w:r w:rsidR="006F303D">
              <w:rPr>
                <w:rFonts w:cs="Arial"/>
              </w:rPr>
              <w:t>describe the</w:t>
            </w:r>
            <w:r>
              <w:rPr>
                <w:rFonts w:cs="Arial"/>
              </w:rPr>
              <w:t xml:space="preserve"> </w:t>
            </w:r>
            <w:r w:rsidR="00EC19F6">
              <w:rPr>
                <w:rFonts w:cs="Arial"/>
              </w:rPr>
              <w:t>current service experience</w:t>
            </w:r>
            <w:r w:rsidR="006F303D">
              <w:rPr>
                <w:rFonts w:cs="Arial"/>
              </w:rPr>
              <w:t xml:space="preserve"> and </w:t>
            </w:r>
            <w:r w:rsidR="00EC19F6">
              <w:rPr>
                <w:rFonts w:cs="Arial"/>
              </w:rPr>
              <w:t xml:space="preserve">what the new service experience will be. </w:t>
            </w:r>
            <w:r w:rsidR="00475559">
              <w:rPr>
                <w:rFonts w:cs="Arial"/>
                <w:sz w:val="18"/>
                <w:szCs w:val="18"/>
              </w:rPr>
              <w:t>E.g. paper base to digital</w:t>
            </w:r>
          </w:p>
        </w:tc>
        <w:tc>
          <w:tcPr>
            <w:tcW w:w="6237" w:type="dxa"/>
          </w:tcPr>
          <w:p w14:paraId="5531A389" w14:textId="77777777" w:rsidR="00B1329B" w:rsidRPr="00A07ED7" w:rsidRDefault="00B1329B" w:rsidP="00A07ED7">
            <w:pPr>
              <w:rPr>
                <w:rFonts w:cs="Arial"/>
                <w:sz w:val="18"/>
                <w:szCs w:val="18"/>
              </w:rPr>
            </w:pPr>
          </w:p>
        </w:tc>
      </w:tr>
      <w:tr w:rsidR="00F84936" w:rsidRPr="00FE670B" w14:paraId="78AFAA48" w14:textId="77777777" w:rsidTr="001E1073">
        <w:trPr>
          <w:trHeight w:val="958"/>
        </w:trPr>
        <w:tc>
          <w:tcPr>
            <w:tcW w:w="4253" w:type="dxa"/>
          </w:tcPr>
          <w:p w14:paraId="25A1F0F7" w14:textId="431DFF37" w:rsidR="00A06C5E" w:rsidRPr="00A07ED7" w:rsidRDefault="00EC19F6" w:rsidP="00A06C5E">
            <w:pPr>
              <w:rPr>
                <w:rFonts w:cs="Helvetica"/>
                <w:lang w:val="en-US"/>
              </w:rPr>
            </w:pPr>
            <w:r>
              <w:rPr>
                <w:rFonts w:cs="Helvetica"/>
                <w:lang w:val="en-US"/>
              </w:rPr>
              <w:t xml:space="preserve">Provide </w:t>
            </w:r>
            <w:r w:rsidR="00A06C5E" w:rsidRPr="00A07ED7">
              <w:rPr>
                <w:rFonts w:cs="Helvetica"/>
                <w:lang w:val="en-US"/>
              </w:rPr>
              <w:t>reason</w:t>
            </w:r>
            <w:r>
              <w:rPr>
                <w:rFonts w:cs="Helvetica"/>
                <w:lang w:val="en-US"/>
              </w:rPr>
              <w:t>/</w:t>
            </w:r>
            <w:r w:rsidR="00A06C5E" w:rsidRPr="00A07ED7">
              <w:rPr>
                <w:rFonts w:cs="Helvetica"/>
                <w:lang w:val="en-US"/>
              </w:rPr>
              <w:t xml:space="preserve">s for why </w:t>
            </w:r>
            <w:r>
              <w:rPr>
                <w:rFonts w:cs="Helvetica"/>
                <w:lang w:val="en-US"/>
              </w:rPr>
              <w:t>the</w:t>
            </w:r>
            <w:r w:rsidR="00A06C5E" w:rsidRPr="00A07ED7">
              <w:rPr>
                <w:rFonts w:cs="Helvetica"/>
                <w:lang w:val="en-US"/>
              </w:rPr>
              <w:t xml:space="preserve"> investment should be granted an exemption.</w:t>
            </w:r>
          </w:p>
          <w:p w14:paraId="77FDC39F" w14:textId="6A0C99C2" w:rsidR="00A06C5E" w:rsidRPr="007464F2" w:rsidRDefault="00A07ED7" w:rsidP="00A06C5E">
            <w:pPr>
              <w:rPr>
                <w:rFonts w:cs="Helvetica"/>
                <w:b/>
                <w:i/>
                <w:sz w:val="18"/>
                <w:szCs w:val="18"/>
                <w:lang w:val="en-US"/>
              </w:rPr>
            </w:pPr>
            <w:r>
              <w:rPr>
                <w:rFonts w:cs="Helvetica"/>
                <w:i/>
                <w:sz w:val="18"/>
                <w:szCs w:val="18"/>
                <w:lang w:val="en-US"/>
              </w:rPr>
              <w:t>Refer to website for</w:t>
            </w:r>
            <w:r w:rsidR="00C14C0A">
              <w:rPr>
                <w:rFonts w:cs="Helvetica"/>
                <w:i/>
                <w:sz w:val="18"/>
                <w:szCs w:val="18"/>
                <w:lang w:val="en-US"/>
              </w:rPr>
              <w:t xml:space="preserve"> services</w:t>
            </w:r>
            <w:r>
              <w:rPr>
                <w:rFonts w:cs="Helvetica"/>
                <w:i/>
                <w:sz w:val="18"/>
                <w:szCs w:val="18"/>
                <w:lang w:val="en-US"/>
              </w:rPr>
              <w:t xml:space="preserve"> </w:t>
            </w:r>
            <w:hyperlink r:id="rId9" w:anchor="section2" w:history="1">
              <w:r w:rsidRPr="00C92A6C">
                <w:rPr>
                  <w:rStyle w:val="Hyperlink"/>
                  <w:rFonts w:cs="Helvetica"/>
                  <w:i/>
                  <w:sz w:val="18"/>
                  <w:szCs w:val="18"/>
                  <w:lang w:val="en-US"/>
                </w:rPr>
                <w:t>what is</w:t>
              </w:r>
            </w:hyperlink>
            <w:r>
              <w:rPr>
                <w:rFonts w:cs="Helvetica"/>
                <w:i/>
                <w:sz w:val="18"/>
                <w:szCs w:val="18"/>
                <w:lang w:val="en-US"/>
              </w:rPr>
              <w:t xml:space="preserve"> and </w:t>
            </w:r>
            <w:hyperlink r:id="rId10" w:anchor="section3" w:history="1">
              <w:r w:rsidRPr="00C92A6C">
                <w:rPr>
                  <w:rStyle w:val="Hyperlink"/>
                  <w:rFonts w:cs="Helvetica"/>
                  <w:i/>
                  <w:sz w:val="18"/>
                  <w:szCs w:val="18"/>
                  <w:lang w:val="en-US"/>
                </w:rPr>
                <w:t>isn’</w:t>
              </w:r>
              <w:r w:rsidR="007464F2" w:rsidRPr="00C92A6C">
                <w:rPr>
                  <w:rStyle w:val="Hyperlink"/>
                  <w:rFonts w:cs="Helvetica"/>
                  <w:i/>
                  <w:sz w:val="18"/>
                  <w:szCs w:val="18"/>
                  <w:lang w:val="en-US"/>
                </w:rPr>
                <w:t>t</w:t>
              </w:r>
            </w:hyperlink>
            <w:r w:rsidR="007464F2" w:rsidRPr="00C92A6C">
              <w:rPr>
                <w:rFonts w:cs="Helvetica"/>
                <w:i/>
                <w:sz w:val="18"/>
                <w:szCs w:val="18"/>
                <w:lang w:val="en-US"/>
              </w:rPr>
              <w:t xml:space="preserve"> covered</w:t>
            </w:r>
            <w:r w:rsidR="00C14C0A">
              <w:rPr>
                <w:rFonts w:cs="Helvetica"/>
                <w:i/>
                <w:sz w:val="18"/>
                <w:szCs w:val="18"/>
                <w:lang w:val="en-US"/>
              </w:rPr>
              <w:t xml:space="preserve"> by the moratorium.</w:t>
            </w:r>
          </w:p>
        </w:tc>
        <w:tc>
          <w:tcPr>
            <w:tcW w:w="6237" w:type="dxa"/>
          </w:tcPr>
          <w:p w14:paraId="5D469ADB" w14:textId="3EA6F482" w:rsidR="00F84936" w:rsidRPr="00A07ED7" w:rsidRDefault="00F84936" w:rsidP="00A07ED7">
            <w:pPr>
              <w:rPr>
                <w:rFonts w:cs="Arial"/>
              </w:rPr>
            </w:pPr>
          </w:p>
        </w:tc>
      </w:tr>
    </w:tbl>
    <w:p w14:paraId="068C219D" w14:textId="77777777" w:rsidR="00AC55ED" w:rsidRPr="005A2B2A" w:rsidRDefault="00AC55ED" w:rsidP="00281657">
      <w:pPr>
        <w:spacing w:after="0" w:line="240" w:lineRule="auto"/>
        <w:rPr>
          <w:rFonts w:cs="Arial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7513"/>
        <w:gridCol w:w="1559"/>
        <w:gridCol w:w="1418"/>
      </w:tblGrid>
      <w:tr w:rsidR="00F84936" w:rsidRPr="00FE670B" w14:paraId="5FF6591C" w14:textId="77777777" w:rsidTr="00F84936">
        <w:trPr>
          <w:trHeight w:val="471"/>
        </w:trPr>
        <w:tc>
          <w:tcPr>
            <w:tcW w:w="10490" w:type="dxa"/>
            <w:gridSpan w:val="3"/>
            <w:shd w:val="clear" w:color="auto" w:fill="BFBFBF" w:themeFill="background1" w:themeFillShade="BF"/>
          </w:tcPr>
          <w:p w14:paraId="7ACBE1A4" w14:textId="77777777" w:rsidR="007464F2" w:rsidRDefault="009B1C2B" w:rsidP="007464F2">
            <w:pPr>
              <w:rPr>
                <w:rFonts w:cs="Arial"/>
                <w:b/>
              </w:rPr>
            </w:pPr>
            <w:r w:rsidRPr="005013C8">
              <w:rPr>
                <w:rFonts w:cs="Arial"/>
                <w:b/>
              </w:rPr>
              <w:t>Section 3</w:t>
            </w:r>
            <w:r w:rsidR="00785420" w:rsidRPr="005013C8">
              <w:rPr>
                <w:rFonts w:cs="Arial"/>
                <w:b/>
              </w:rPr>
              <w:t xml:space="preserve"> - </w:t>
            </w:r>
            <w:r w:rsidR="00F84936" w:rsidRPr="005013C8">
              <w:rPr>
                <w:rFonts w:cs="Arial"/>
                <w:b/>
              </w:rPr>
              <w:t xml:space="preserve">Corporate Entity </w:t>
            </w:r>
            <w:r w:rsidR="007464F2" w:rsidRPr="005013C8">
              <w:rPr>
                <w:rFonts w:cs="Arial"/>
                <w:b/>
              </w:rPr>
              <w:t>Details.</w:t>
            </w:r>
          </w:p>
          <w:p w14:paraId="5C6E41D3" w14:textId="00A58DB7" w:rsidR="007464F2" w:rsidRPr="005013C8" w:rsidRDefault="007C2335" w:rsidP="007464F2">
            <w:pPr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 xml:space="preserve"> </w:t>
            </w:r>
            <w:r w:rsidR="00BB7DF4">
              <w:rPr>
                <w:rFonts w:cs="Arial"/>
                <w:i/>
                <w:sz w:val="18"/>
                <w:szCs w:val="18"/>
              </w:rPr>
              <w:t>To determine your e</w:t>
            </w:r>
            <w:r w:rsidR="007464F2" w:rsidRPr="005013C8">
              <w:rPr>
                <w:rFonts w:cs="Arial"/>
                <w:i/>
                <w:sz w:val="18"/>
                <w:szCs w:val="18"/>
              </w:rPr>
              <w:t>nti</w:t>
            </w:r>
            <w:r w:rsidR="00BB7DF4">
              <w:rPr>
                <w:rFonts w:cs="Arial"/>
                <w:i/>
                <w:sz w:val="18"/>
                <w:szCs w:val="18"/>
              </w:rPr>
              <w:t>ty type</w:t>
            </w:r>
            <w:r w:rsidR="007464F2" w:rsidRPr="005013C8">
              <w:rPr>
                <w:rFonts w:cs="Arial"/>
                <w:i/>
                <w:sz w:val="18"/>
                <w:szCs w:val="18"/>
              </w:rPr>
              <w:t xml:space="preserve"> </w:t>
            </w:r>
            <w:r w:rsidR="00BB7DF4">
              <w:rPr>
                <w:rFonts w:cs="Arial"/>
                <w:i/>
                <w:sz w:val="18"/>
                <w:szCs w:val="18"/>
              </w:rPr>
              <w:t xml:space="preserve">refer to the </w:t>
            </w:r>
            <w:r w:rsidR="007464F2" w:rsidRPr="005013C8">
              <w:rPr>
                <w:rFonts w:cs="Arial"/>
                <w:i/>
                <w:sz w:val="18"/>
                <w:szCs w:val="18"/>
              </w:rPr>
              <w:t xml:space="preserve">published </w:t>
            </w:r>
            <w:r w:rsidR="00BB7DF4">
              <w:rPr>
                <w:rFonts w:cs="Arial"/>
                <w:i/>
                <w:sz w:val="18"/>
                <w:szCs w:val="18"/>
              </w:rPr>
              <w:t xml:space="preserve">list </w:t>
            </w:r>
            <w:r w:rsidR="007464F2" w:rsidRPr="005013C8">
              <w:rPr>
                <w:rFonts w:cs="Arial"/>
                <w:i/>
                <w:sz w:val="18"/>
                <w:szCs w:val="18"/>
              </w:rPr>
              <w:t>by the Department of Finance b</w:t>
            </w:r>
            <w:r w:rsidR="00BB7DF4">
              <w:rPr>
                <w:rFonts w:cs="Arial"/>
                <w:i/>
                <w:sz w:val="18"/>
                <w:szCs w:val="18"/>
              </w:rPr>
              <w:t xml:space="preserve">y </w:t>
            </w:r>
            <w:hyperlink r:id="rId11" w:history="1">
              <w:r w:rsidR="00C14C0A" w:rsidRPr="00C14C0A">
                <w:rPr>
                  <w:rStyle w:val="Hyperlink"/>
                  <w:rFonts w:ascii="Helvetica" w:hAnsi="Helvetica" w:cs="Helvetica"/>
                  <w:b/>
                </w:rPr>
                <w:t>clicking here</w:t>
              </w:r>
            </w:hyperlink>
            <w:r w:rsidR="00C14C0A" w:rsidRPr="00C14C0A">
              <w:rPr>
                <w:rStyle w:val="Hyperlink"/>
                <w:rFonts w:ascii="Helvetica" w:hAnsi="Helvetica" w:cs="Helvetica"/>
                <w:b/>
              </w:rPr>
              <w:t>.</w:t>
            </w:r>
          </w:p>
          <w:p w14:paraId="09ECE413" w14:textId="0CE0253B" w:rsidR="00F84936" w:rsidRPr="00FE670B" w:rsidRDefault="007464F2" w:rsidP="007464F2">
            <w:pPr>
              <w:rPr>
                <w:rFonts w:ascii="Arial" w:hAnsi="Arial" w:cs="Arial"/>
                <w:b/>
              </w:rPr>
            </w:pPr>
            <w:r w:rsidRPr="005013C8">
              <w:rPr>
                <w:rFonts w:cs="Arial"/>
                <w:i/>
                <w:sz w:val="18"/>
                <w:szCs w:val="18"/>
              </w:rPr>
              <w:t>The service/s must be the responsibility of, or partly owned and/or operated or funded by, a government department or agency.</w:t>
            </w:r>
          </w:p>
        </w:tc>
      </w:tr>
      <w:tr w:rsidR="0015662A" w:rsidRPr="00FE670B" w14:paraId="7FDE3836" w14:textId="77777777" w:rsidTr="0015662A">
        <w:trPr>
          <w:trHeight w:val="318"/>
        </w:trPr>
        <w:tc>
          <w:tcPr>
            <w:tcW w:w="7513" w:type="dxa"/>
          </w:tcPr>
          <w:p w14:paraId="66033279" w14:textId="6AD43E6C" w:rsidR="005013C8" w:rsidRPr="005013C8" w:rsidRDefault="0015662A" w:rsidP="00BB7DF4">
            <w:pPr>
              <w:rPr>
                <w:rFonts w:cs="Arial"/>
              </w:rPr>
            </w:pPr>
            <w:r w:rsidRPr="005013C8">
              <w:rPr>
                <w:rFonts w:cs="Arial"/>
              </w:rPr>
              <w:t xml:space="preserve">Are you a </w:t>
            </w:r>
            <w:r w:rsidR="00C14C0A">
              <w:rPr>
                <w:rFonts w:cs="Arial"/>
              </w:rPr>
              <w:t>Non-</w:t>
            </w:r>
            <w:r w:rsidRPr="005013C8">
              <w:rPr>
                <w:rFonts w:cs="Arial"/>
              </w:rPr>
              <w:t xml:space="preserve">Corporate </w:t>
            </w:r>
            <w:r w:rsidR="00BB7DF4">
              <w:rPr>
                <w:rFonts w:cs="Arial"/>
              </w:rPr>
              <w:t xml:space="preserve">Commonwealth </w:t>
            </w:r>
            <w:r w:rsidRPr="005013C8">
              <w:rPr>
                <w:rFonts w:cs="Arial"/>
              </w:rPr>
              <w:t>entity?</w:t>
            </w:r>
            <w:r w:rsidR="00BB7DF4">
              <w:rPr>
                <w:rFonts w:cs="Arial"/>
              </w:rPr>
              <w:t xml:space="preserve"> (</w:t>
            </w:r>
            <w:proofErr w:type="gramStart"/>
            <w:r w:rsidR="00BB7DF4">
              <w:rPr>
                <w:rFonts w:cs="Arial"/>
              </w:rPr>
              <w:t>that</w:t>
            </w:r>
            <w:proofErr w:type="gramEnd"/>
            <w:r w:rsidR="00BB7DF4">
              <w:rPr>
                <w:rFonts w:cs="Arial"/>
              </w:rPr>
              <w:t xml:space="preserve"> is a commonwealth entity that is not a body corporate).</w:t>
            </w:r>
            <w:r w:rsidR="00C14C0A">
              <w:rPr>
                <w:rFonts w:cs="Arial"/>
              </w:rPr>
              <w:t xml:space="preserve"> </w:t>
            </w:r>
          </w:p>
        </w:tc>
        <w:tc>
          <w:tcPr>
            <w:tcW w:w="1559" w:type="dxa"/>
          </w:tcPr>
          <w:p w14:paraId="23B4317D" w14:textId="09B86638" w:rsidR="0015662A" w:rsidRPr="005013C8" w:rsidRDefault="00E920D6" w:rsidP="00C63D50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id w:val="2054029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2A"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662A" w:rsidRPr="005013C8">
              <w:rPr>
                <w:rFonts w:cs="Arial"/>
              </w:rPr>
              <w:t xml:space="preserve">  Yes</w:t>
            </w:r>
          </w:p>
        </w:tc>
        <w:tc>
          <w:tcPr>
            <w:tcW w:w="1418" w:type="dxa"/>
          </w:tcPr>
          <w:p w14:paraId="404A5CFD" w14:textId="6A7FA503" w:rsidR="0015662A" w:rsidRPr="005013C8" w:rsidRDefault="00E920D6" w:rsidP="00C63D50">
            <w:pPr>
              <w:rPr>
                <w:rFonts w:cs="Arial"/>
              </w:rPr>
            </w:pPr>
            <w:sdt>
              <w:sdtPr>
                <w:rPr>
                  <w:rFonts w:cs="Arial"/>
                </w:rPr>
                <w:id w:val="-1773004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662A"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5662A" w:rsidRPr="005013C8">
              <w:rPr>
                <w:rFonts w:cs="Arial"/>
              </w:rPr>
              <w:t xml:space="preserve">  No</w:t>
            </w:r>
          </w:p>
        </w:tc>
      </w:tr>
    </w:tbl>
    <w:p w14:paraId="5FA6D710" w14:textId="6DC57167" w:rsidR="00A042DA" w:rsidRPr="005A2B2A" w:rsidRDefault="00A042DA" w:rsidP="00281657">
      <w:pPr>
        <w:spacing w:after="0" w:line="240" w:lineRule="auto"/>
        <w:rPr>
          <w:rFonts w:cs="Arial"/>
        </w:rPr>
      </w:pPr>
    </w:p>
    <w:tbl>
      <w:tblPr>
        <w:tblStyle w:val="TableGrid"/>
        <w:tblW w:w="10528" w:type="dxa"/>
        <w:tblInd w:w="-572" w:type="dxa"/>
        <w:tblLook w:val="04A0" w:firstRow="1" w:lastRow="0" w:firstColumn="1" w:lastColumn="0" w:noHBand="0" w:noVBand="1"/>
      </w:tblPr>
      <w:tblGrid>
        <w:gridCol w:w="7513"/>
        <w:gridCol w:w="1559"/>
        <w:gridCol w:w="1456"/>
      </w:tblGrid>
      <w:tr w:rsidR="00785420" w:rsidRPr="00FE670B" w14:paraId="54C93343" w14:textId="77777777" w:rsidTr="0015662A">
        <w:trPr>
          <w:trHeight w:val="429"/>
        </w:trPr>
        <w:tc>
          <w:tcPr>
            <w:tcW w:w="10528" w:type="dxa"/>
            <w:gridSpan w:val="3"/>
            <w:shd w:val="clear" w:color="auto" w:fill="BFBFBF" w:themeFill="background1" w:themeFillShade="BF"/>
          </w:tcPr>
          <w:p w14:paraId="7EE9A84B" w14:textId="77777777" w:rsidR="00785420" w:rsidRPr="005013C8" w:rsidRDefault="009B1C2B" w:rsidP="005013C8">
            <w:pPr>
              <w:rPr>
                <w:rFonts w:cs="Arial"/>
                <w:b/>
              </w:rPr>
            </w:pPr>
            <w:r w:rsidRPr="005013C8">
              <w:rPr>
                <w:rFonts w:cs="Arial"/>
                <w:b/>
              </w:rPr>
              <w:t>Section 4</w:t>
            </w:r>
            <w:r w:rsidR="00785420" w:rsidRPr="005013C8">
              <w:rPr>
                <w:rFonts w:cs="Arial"/>
                <w:b/>
              </w:rPr>
              <w:t xml:space="preserve"> - Investment Funding Details</w:t>
            </w:r>
          </w:p>
          <w:p w14:paraId="55D48398" w14:textId="0DC6A239" w:rsidR="00C14C0A" w:rsidRPr="00FE670B" w:rsidRDefault="00753A41" w:rsidP="00C14C0A">
            <w:pPr>
              <w:rPr>
                <w:rFonts w:ascii="Arial" w:hAnsi="Arial" w:cs="Arial"/>
                <w:b/>
              </w:rPr>
            </w:pPr>
            <w:r w:rsidRPr="00753A41">
              <w:rPr>
                <w:rFonts w:cs="Arial"/>
                <w:i/>
                <w:sz w:val="18"/>
                <w:szCs w:val="18"/>
              </w:rPr>
              <w:t xml:space="preserve">If relying on the ‘approved and funded as a decision of Cabinet and the Prime Minister’ exemption category, set out which </w:t>
            </w:r>
            <w:r w:rsidR="00C14C0A">
              <w:rPr>
                <w:rFonts w:cs="Arial"/>
                <w:i/>
                <w:sz w:val="18"/>
                <w:szCs w:val="18"/>
              </w:rPr>
              <w:t>of the following below</w:t>
            </w:r>
            <w:r w:rsidRPr="00753A41">
              <w:rPr>
                <w:rFonts w:cs="Arial"/>
                <w:i/>
                <w:sz w:val="18"/>
                <w:szCs w:val="18"/>
              </w:rPr>
              <w:t xml:space="preserve"> the </w:t>
            </w:r>
            <w:r w:rsidR="00C14C0A">
              <w:rPr>
                <w:rFonts w:cs="Arial"/>
                <w:i/>
                <w:sz w:val="18"/>
                <w:szCs w:val="18"/>
              </w:rPr>
              <w:t xml:space="preserve">Government has agreed to.  </w:t>
            </w:r>
            <w:r w:rsidR="00C14C0A" w:rsidRPr="00C14C0A">
              <w:rPr>
                <w:rFonts w:cs="Arial"/>
                <w:i/>
                <w:sz w:val="18"/>
                <w:szCs w:val="18"/>
              </w:rPr>
              <w:t xml:space="preserve">Please </w:t>
            </w:r>
            <w:r w:rsidR="00C14C0A" w:rsidRPr="00C14C0A">
              <w:rPr>
                <w:rFonts w:cs="Arial"/>
                <w:b/>
                <w:i/>
                <w:sz w:val="18"/>
                <w:szCs w:val="18"/>
              </w:rPr>
              <w:t>also</w:t>
            </w:r>
            <w:r w:rsidR="00C14C0A">
              <w:rPr>
                <w:rFonts w:cs="Arial"/>
                <w:i/>
                <w:sz w:val="18"/>
                <w:szCs w:val="18"/>
              </w:rPr>
              <w:t xml:space="preserve"> </w:t>
            </w:r>
            <w:r w:rsidR="00C14C0A" w:rsidRPr="00C14C0A">
              <w:rPr>
                <w:rFonts w:cs="Arial"/>
                <w:i/>
                <w:sz w:val="18"/>
                <w:szCs w:val="18"/>
              </w:rPr>
              <w:t>attach any supporting evidence (email, letter, Cabinet papers of approval and scope of investment as evidence.</w:t>
            </w:r>
          </w:p>
        </w:tc>
      </w:tr>
      <w:tr w:rsidR="0015662A" w:rsidRPr="00FE670B" w14:paraId="4313201F" w14:textId="77777777" w:rsidTr="0015662A">
        <w:trPr>
          <w:trHeight w:val="578"/>
        </w:trPr>
        <w:tc>
          <w:tcPr>
            <w:tcW w:w="7513" w:type="dxa"/>
          </w:tcPr>
          <w:p w14:paraId="02CB2AA7" w14:textId="2B771860" w:rsidR="0015662A" w:rsidRPr="005013C8" w:rsidRDefault="0015662A" w:rsidP="00C63D50">
            <w:pPr>
              <w:rPr>
                <w:rFonts w:cs="Arial"/>
              </w:rPr>
            </w:pPr>
            <w:r w:rsidRPr="005013C8">
              <w:rPr>
                <w:rFonts w:cs="Arial"/>
              </w:rPr>
              <w:t>Is the investment to respond to an emergency or critical unforeseen event (</w:t>
            </w:r>
            <w:proofErr w:type="spellStart"/>
            <w:r w:rsidRPr="005013C8">
              <w:rPr>
                <w:rFonts w:cs="Arial"/>
              </w:rPr>
              <w:t>eg</w:t>
            </w:r>
            <w:proofErr w:type="spellEnd"/>
            <w:r w:rsidRPr="005013C8">
              <w:rPr>
                <w:rFonts w:cs="Arial"/>
              </w:rPr>
              <w:t xml:space="preserve"> natural disasters, security provisions)?</w:t>
            </w:r>
          </w:p>
        </w:tc>
        <w:tc>
          <w:tcPr>
            <w:tcW w:w="1559" w:type="dxa"/>
          </w:tcPr>
          <w:p w14:paraId="472FFEEA" w14:textId="5E4A8BD8" w:rsidR="0015662A" w:rsidRPr="005013C8" w:rsidRDefault="0015662A" w:rsidP="00C14C0A">
            <w:pPr>
              <w:rPr>
                <w:rFonts w:cs="Arial"/>
              </w:rPr>
            </w:pPr>
            <w:r w:rsidRPr="005013C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765689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013C8">
              <w:rPr>
                <w:rFonts w:cs="Arial"/>
              </w:rPr>
              <w:t xml:space="preserve"> Yes</w:t>
            </w:r>
          </w:p>
        </w:tc>
        <w:tc>
          <w:tcPr>
            <w:tcW w:w="1456" w:type="dxa"/>
          </w:tcPr>
          <w:p w14:paraId="17534455" w14:textId="10024154" w:rsidR="0015662A" w:rsidRPr="005013C8" w:rsidRDefault="0015662A" w:rsidP="00C14C0A">
            <w:pPr>
              <w:rPr>
                <w:rFonts w:cs="Arial"/>
              </w:rPr>
            </w:pPr>
            <w:r w:rsidRPr="005013C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23077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013C8">
              <w:rPr>
                <w:rFonts w:cs="Arial"/>
              </w:rPr>
              <w:t xml:space="preserve"> No</w:t>
            </w:r>
          </w:p>
        </w:tc>
      </w:tr>
      <w:tr w:rsidR="0015662A" w:rsidRPr="00FE670B" w14:paraId="4F2A57B9" w14:textId="77777777" w:rsidTr="007464F2">
        <w:trPr>
          <w:trHeight w:val="309"/>
        </w:trPr>
        <w:tc>
          <w:tcPr>
            <w:tcW w:w="7513" w:type="dxa"/>
          </w:tcPr>
          <w:p w14:paraId="3365690C" w14:textId="751A2235" w:rsidR="0015662A" w:rsidRPr="005013C8" w:rsidRDefault="00C14C0A" w:rsidP="00C63D50">
            <w:pPr>
              <w:rPr>
                <w:rFonts w:cs="Arial"/>
              </w:rPr>
            </w:pPr>
            <w:r>
              <w:rPr>
                <w:rFonts w:cs="Arial"/>
              </w:rPr>
              <w:t>Was</w:t>
            </w:r>
            <w:r w:rsidR="00434A18">
              <w:rPr>
                <w:rFonts w:cs="Arial"/>
              </w:rPr>
              <w:t xml:space="preserve"> </w:t>
            </w:r>
            <w:r w:rsidR="0015662A" w:rsidRPr="005013C8">
              <w:rPr>
                <w:rFonts w:cs="Arial"/>
              </w:rPr>
              <w:t>the investment funded before or through the 2015/16 Budget process?</w:t>
            </w:r>
          </w:p>
        </w:tc>
        <w:tc>
          <w:tcPr>
            <w:tcW w:w="1559" w:type="dxa"/>
          </w:tcPr>
          <w:p w14:paraId="547BC3DB" w14:textId="6397CB15" w:rsidR="0015662A" w:rsidRPr="005013C8" w:rsidRDefault="0015662A" w:rsidP="00C14C0A">
            <w:pPr>
              <w:rPr>
                <w:rFonts w:cs="Arial"/>
              </w:rPr>
            </w:pPr>
            <w:r w:rsidRPr="005013C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969394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013C8">
              <w:rPr>
                <w:rFonts w:cs="Arial"/>
              </w:rPr>
              <w:t xml:space="preserve"> Yes</w:t>
            </w:r>
          </w:p>
        </w:tc>
        <w:tc>
          <w:tcPr>
            <w:tcW w:w="1456" w:type="dxa"/>
          </w:tcPr>
          <w:p w14:paraId="2B1581E0" w14:textId="53246893" w:rsidR="0015662A" w:rsidRPr="005013C8" w:rsidRDefault="0015662A" w:rsidP="00C14C0A">
            <w:pPr>
              <w:rPr>
                <w:rFonts w:cs="Arial"/>
              </w:rPr>
            </w:pPr>
            <w:r w:rsidRPr="005013C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164137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013C8">
              <w:rPr>
                <w:rFonts w:cs="Arial"/>
              </w:rPr>
              <w:t xml:space="preserve"> No</w:t>
            </w:r>
          </w:p>
        </w:tc>
      </w:tr>
      <w:tr w:rsidR="0015662A" w:rsidRPr="00FE670B" w14:paraId="0EC54E0D" w14:textId="77777777" w:rsidTr="0015662A">
        <w:trPr>
          <w:trHeight w:val="424"/>
        </w:trPr>
        <w:tc>
          <w:tcPr>
            <w:tcW w:w="7513" w:type="dxa"/>
          </w:tcPr>
          <w:p w14:paraId="26744653" w14:textId="77777777" w:rsidR="0015662A" w:rsidRPr="005013C8" w:rsidRDefault="0015662A" w:rsidP="00C63D50">
            <w:pPr>
              <w:rPr>
                <w:rFonts w:cs="Arial"/>
              </w:rPr>
            </w:pPr>
            <w:r w:rsidRPr="005013C8">
              <w:rPr>
                <w:rFonts w:cs="Arial"/>
              </w:rPr>
              <w:t>Has the service been funded as part of Cabinet decision?</w:t>
            </w:r>
          </w:p>
        </w:tc>
        <w:tc>
          <w:tcPr>
            <w:tcW w:w="1559" w:type="dxa"/>
          </w:tcPr>
          <w:p w14:paraId="55BAAA21" w14:textId="176854E9" w:rsidR="0015662A" w:rsidRPr="005013C8" w:rsidRDefault="0015662A" w:rsidP="00757E82">
            <w:pPr>
              <w:rPr>
                <w:rFonts w:cs="Arial"/>
              </w:rPr>
            </w:pPr>
            <w:r w:rsidRPr="005013C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958413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013C8">
              <w:rPr>
                <w:rFonts w:cs="Arial"/>
              </w:rPr>
              <w:t xml:space="preserve"> Yes</w:t>
            </w:r>
          </w:p>
        </w:tc>
        <w:tc>
          <w:tcPr>
            <w:tcW w:w="1456" w:type="dxa"/>
          </w:tcPr>
          <w:p w14:paraId="751D94DE" w14:textId="01B5A3A4" w:rsidR="0015662A" w:rsidRPr="005013C8" w:rsidRDefault="0015662A" w:rsidP="00757E82">
            <w:pPr>
              <w:rPr>
                <w:rFonts w:cs="Arial"/>
              </w:rPr>
            </w:pPr>
            <w:r w:rsidRPr="005013C8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id w:val="-143427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5013C8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5013C8">
              <w:rPr>
                <w:rFonts w:cs="Arial"/>
              </w:rPr>
              <w:t xml:space="preserve"> No</w:t>
            </w:r>
          </w:p>
        </w:tc>
      </w:tr>
    </w:tbl>
    <w:p w14:paraId="50EC81CE" w14:textId="77777777" w:rsidR="00DC20EE" w:rsidRPr="005A2B2A" w:rsidRDefault="00DC20EE" w:rsidP="00281657">
      <w:pPr>
        <w:spacing w:after="0" w:line="240" w:lineRule="auto"/>
        <w:rPr>
          <w:rFonts w:cs="Arial"/>
        </w:rPr>
      </w:pPr>
    </w:p>
    <w:tbl>
      <w:tblPr>
        <w:tblStyle w:val="TableGrid"/>
        <w:tblW w:w="10490" w:type="dxa"/>
        <w:tblInd w:w="-572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371"/>
      </w:tblGrid>
      <w:tr w:rsidR="001E1073" w:rsidRPr="001E1073" w14:paraId="3C8A14F0" w14:textId="77777777" w:rsidTr="005A2B2A">
        <w:tc>
          <w:tcPr>
            <w:tcW w:w="10490" w:type="dxa"/>
            <w:gridSpan w:val="2"/>
            <w:shd w:val="clear" w:color="auto" w:fill="BDD6EE" w:themeFill="accent1" w:themeFillTint="66"/>
          </w:tcPr>
          <w:p w14:paraId="48749BCE" w14:textId="537DF3C3" w:rsidR="001E1073" w:rsidRPr="001E1073" w:rsidRDefault="001E1073" w:rsidP="001E1073">
            <w:pPr>
              <w:rPr>
                <w:rFonts w:cs="Arial"/>
                <w:b/>
              </w:rPr>
            </w:pPr>
            <w:r w:rsidRPr="001E1073">
              <w:rPr>
                <w:rFonts w:cs="Arial"/>
                <w:b/>
              </w:rPr>
              <w:t xml:space="preserve">Digital Transformation Recommendation and Approval (DTA Use Only) </w:t>
            </w:r>
          </w:p>
        </w:tc>
      </w:tr>
      <w:tr w:rsidR="001E1073" w:rsidRPr="005013C8" w14:paraId="7401E756" w14:textId="77777777" w:rsidTr="005A2B2A">
        <w:tc>
          <w:tcPr>
            <w:tcW w:w="3119" w:type="dxa"/>
          </w:tcPr>
          <w:p w14:paraId="66C17219" w14:textId="4A36316A" w:rsidR="001E1073" w:rsidRPr="005013C8" w:rsidRDefault="001E1073" w:rsidP="002314EE">
            <w:pPr>
              <w:rPr>
                <w:rFonts w:cs="Arial"/>
              </w:rPr>
            </w:pPr>
            <w:r>
              <w:rPr>
                <w:rFonts w:cs="Arial"/>
              </w:rPr>
              <w:t>DTA Responsible Officer Name</w:t>
            </w:r>
          </w:p>
        </w:tc>
        <w:tc>
          <w:tcPr>
            <w:tcW w:w="7371" w:type="dxa"/>
          </w:tcPr>
          <w:p w14:paraId="2643041F" w14:textId="77777777" w:rsidR="001E1073" w:rsidRPr="005013C8" w:rsidRDefault="001E1073" w:rsidP="002314EE">
            <w:pPr>
              <w:rPr>
                <w:rFonts w:cs="Arial"/>
              </w:rPr>
            </w:pPr>
          </w:p>
        </w:tc>
      </w:tr>
      <w:tr w:rsidR="001E1073" w:rsidRPr="005013C8" w14:paraId="21F9000A" w14:textId="77777777" w:rsidTr="005A2B2A">
        <w:tc>
          <w:tcPr>
            <w:tcW w:w="3119" w:type="dxa"/>
          </w:tcPr>
          <w:p w14:paraId="51375CB3" w14:textId="758C14D8" w:rsidR="001E1073" w:rsidRDefault="001E1073" w:rsidP="002314EE">
            <w:pPr>
              <w:rPr>
                <w:rFonts w:cs="Arial"/>
              </w:rPr>
            </w:pPr>
            <w:r>
              <w:rPr>
                <w:rFonts w:cs="Arial"/>
              </w:rPr>
              <w:t>DTA Recommendation</w:t>
            </w:r>
          </w:p>
        </w:tc>
        <w:tc>
          <w:tcPr>
            <w:tcW w:w="7371" w:type="dxa"/>
          </w:tcPr>
          <w:p w14:paraId="53EC0E9A" w14:textId="77777777" w:rsidR="001E1073" w:rsidRPr="005013C8" w:rsidRDefault="001E1073" w:rsidP="002314EE">
            <w:pPr>
              <w:rPr>
                <w:rFonts w:cs="Arial"/>
              </w:rPr>
            </w:pPr>
          </w:p>
        </w:tc>
      </w:tr>
      <w:tr w:rsidR="001E1073" w:rsidRPr="005013C8" w14:paraId="25939E55" w14:textId="77777777" w:rsidTr="005A2B2A">
        <w:tc>
          <w:tcPr>
            <w:tcW w:w="3119" w:type="dxa"/>
          </w:tcPr>
          <w:p w14:paraId="549F7ECD" w14:textId="022BC412" w:rsidR="001E1073" w:rsidRPr="005013C8" w:rsidRDefault="001E1073" w:rsidP="002314EE">
            <w:pPr>
              <w:rPr>
                <w:rFonts w:cs="Arial"/>
              </w:rPr>
            </w:pPr>
            <w:r>
              <w:rPr>
                <w:rFonts w:cs="Arial"/>
              </w:rPr>
              <w:t>Date of Approval</w:t>
            </w:r>
          </w:p>
        </w:tc>
        <w:tc>
          <w:tcPr>
            <w:tcW w:w="7371" w:type="dxa"/>
          </w:tcPr>
          <w:p w14:paraId="05D05D30" w14:textId="77777777" w:rsidR="001E1073" w:rsidRPr="005013C8" w:rsidRDefault="001E1073" w:rsidP="002314EE">
            <w:pPr>
              <w:rPr>
                <w:rFonts w:cs="Arial"/>
              </w:rPr>
            </w:pPr>
          </w:p>
        </w:tc>
      </w:tr>
      <w:tr w:rsidR="001E1073" w:rsidRPr="005013C8" w14:paraId="1238FDDF" w14:textId="77777777" w:rsidTr="005A2B2A">
        <w:tc>
          <w:tcPr>
            <w:tcW w:w="3119" w:type="dxa"/>
          </w:tcPr>
          <w:p w14:paraId="185212A2" w14:textId="1E0D2667" w:rsidR="001E1073" w:rsidRPr="005013C8" w:rsidRDefault="001E1073" w:rsidP="002314EE">
            <w:pPr>
              <w:rPr>
                <w:rFonts w:cs="Arial"/>
              </w:rPr>
            </w:pPr>
            <w:r>
              <w:rPr>
                <w:rFonts w:cs="Arial"/>
              </w:rPr>
              <w:t xml:space="preserve">Approver </w:t>
            </w:r>
            <w:r w:rsidR="002A107E">
              <w:rPr>
                <w:rFonts w:cs="Arial"/>
              </w:rPr>
              <w:t>Name</w:t>
            </w:r>
          </w:p>
        </w:tc>
        <w:tc>
          <w:tcPr>
            <w:tcW w:w="7371" w:type="dxa"/>
          </w:tcPr>
          <w:p w14:paraId="1FA1835B" w14:textId="77777777" w:rsidR="001E1073" w:rsidRPr="005013C8" w:rsidRDefault="001E1073" w:rsidP="002314EE">
            <w:pPr>
              <w:rPr>
                <w:rFonts w:cs="Arial"/>
              </w:rPr>
            </w:pPr>
          </w:p>
        </w:tc>
      </w:tr>
      <w:tr w:rsidR="001E1073" w:rsidRPr="005013C8" w14:paraId="2DC4337B" w14:textId="77777777" w:rsidTr="005A2B2A">
        <w:tc>
          <w:tcPr>
            <w:tcW w:w="3119" w:type="dxa"/>
          </w:tcPr>
          <w:p w14:paraId="2F701640" w14:textId="626F741B" w:rsidR="001E1073" w:rsidRPr="005013C8" w:rsidRDefault="002A107E" w:rsidP="002314EE">
            <w:pPr>
              <w:rPr>
                <w:rFonts w:cs="Arial"/>
              </w:rPr>
            </w:pPr>
            <w:r>
              <w:rPr>
                <w:rFonts w:cs="Arial"/>
              </w:rPr>
              <w:t>Position</w:t>
            </w:r>
          </w:p>
        </w:tc>
        <w:tc>
          <w:tcPr>
            <w:tcW w:w="7371" w:type="dxa"/>
          </w:tcPr>
          <w:p w14:paraId="7A125E9A" w14:textId="77777777" w:rsidR="001E1073" w:rsidRPr="005013C8" w:rsidRDefault="001E1073" w:rsidP="002314EE">
            <w:pPr>
              <w:rPr>
                <w:rFonts w:cs="Arial"/>
              </w:rPr>
            </w:pPr>
          </w:p>
        </w:tc>
      </w:tr>
      <w:tr w:rsidR="001E1073" w:rsidRPr="005013C8" w14:paraId="74C70013" w14:textId="77777777" w:rsidTr="005A2B2A">
        <w:tc>
          <w:tcPr>
            <w:tcW w:w="3119" w:type="dxa"/>
          </w:tcPr>
          <w:p w14:paraId="5AF7C123" w14:textId="5AAA3A8A" w:rsidR="001E1073" w:rsidRPr="005013C8" w:rsidRDefault="002A107E" w:rsidP="002314EE">
            <w:pPr>
              <w:rPr>
                <w:rFonts w:cs="Arial"/>
              </w:rPr>
            </w:pPr>
            <w:r>
              <w:rPr>
                <w:rFonts w:cs="Arial"/>
              </w:rPr>
              <w:t>Signature</w:t>
            </w:r>
          </w:p>
        </w:tc>
        <w:tc>
          <w:tcPr>
            <w:tcW w:w="7371" w:type="dxa"/>
          </w:tcPr>
          <w:p w14:paraId="6DB9322E" w14:textId="77777777" w:rsidR="001E1073" w:rsidRPr="005013C8" w:rsidRDefault="001E1073" w:rsidP="002314EE">
            <w:pPr>
              <w:rPr>
                <w:rFonts w:cs="Arial"/>
              </w:rPr>
            </w:pPr>
          </w:p>
        </w:tc>
      </w:tr>
    </w:tbl>
    <w:p w14:paraId="58B03346" w14:textId="77777777" w:rsidR="0004308B" w:rsidRPr="005A2B2A" w:rsidRDefault="0004308B" w:rsidP="005A2B2A">
      <w:pPr>
        <w:rPr>
          <w:rFonts w:cstheme="minorHAnsi"/>
          <w:sz w:val="16"/>
          <w:szCs w:val="16"/>
        </w:rPr>
      </w:pPr>
    </w:p>
    <w:sectPr w:rsidR="0004308B" w:rsidRPr="005A2B2A" w:rsidSect="00AA74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93" w:right="1440" w:bottom="993" w:left="1440" w:header="708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4DF6D" w14:textId="77777777" w:rsidR="00215984" w:rsidRDefault="00215984" w:rsidP="0004308B">
      <w:pPr>
        <w:spacing w:after="0" w:line="240" w:lineRule="auto"/>
      </w:pPr>
      <w:r>
        <w:separator/>
      </w:r>
    </w:p>
  </w:endnote>
  <w:endnote w:type="continuationSeparator" w:id="0">
    <w:p w14:paraId="4F97D4EA" w14:textId="77777777" w:rsidR="00215984" w:rsidRDefault="00215984" w:rsidP="0004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3B7B9" w14:textId="77777777" w:rsidR="00E920D6" w:rsidRDefault="00E92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2714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0A192" w14:textId="73001DCE" w:rsidR="00FA7F1A" w:rsidRDefault="00FA7F1A" w:rsidP="00FE670B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C0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4F2346" w14:textId="7777BE00" w:rsidR="00DB28DE" w:rsidRDefault="00FA7F1A" w:rsidP="00FE670B">
    <w:pPr>
      <w:pStyle w:val="Footer"/>
    </w:pPr>
    <w:r>
      <w:t>Version 1.3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74A72" w14:textId="77777777" w:rsidR="00E920D6" w:rsidRDefault="00E92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16C23" w14:textId="77777777" w:rsidR="00215984" w:rsidRDefault="00215984" w:rsidP="0004308B">
      <w:pPr>
        <w:spacing w:after="0" w:line="240" w:lineRule="auto"/>
      </w:pPr>
      <w:r>
        <w:separator/>
      </w:r>
    </w:p>
  </w:footnote>
  <w:footnote w:type="continuationSeparator" w:id="0">
    <w:p w14:paraId="50A2EC1D" w14:textId="77777777" w:rsidR="00215984" w:rsidRDefault="00215984" w:rsidP="00043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DE2B8" w14:textId="77777777" w:rsidR="00E920D6" w:rsidRDefault="00E92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15EF4" w14:textId="77777777" w:rsidR="00E920D6" w:rsidRDefault="00E920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125AE" w14:textId="6B8BABB8" w:rsidR="001E1073" w:rsidRPr="001E1073" w:rsidRDefault="001E1073" w:rsidP="001E1073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2CAB4B" wp14:editId="63C76287">
              <wp:simplePos x="0" y="0"/>
              <wp:positionH relativeFrom="page">
                <wp:posOffset>28575</wp:posOffset>
              </wp:positionH>
              <wp:positionV relativeFrom="page">
                <wp:posOffset>126365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BDBB9" w14:textId="7F23D1DC" w:rsidR="001E1073" w:rsidRDefault="001E107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920D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2CAB4B" id="Group 158" o:spid="_x0000_s1026" style="position:absolute;left:0;text-align:left;margin-left:2.25pt;margin-top:9.9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jR0rb3wAAAAgBAAAPAAAAZHJzL2Rvd25yZXYu&#10;eG1sTI9BT8JAEIXvJv6HzZh4k22LKNRuCSHqiZAIJoTb0B3ahu5u013a8u8dT3qc917efC9bjqYR&#10;PXW+dlZBPIlAkC2crm2p4Hv/8TQH4QNajY2zpOBGHpb5/V2GqXaD/aJ+F0rBJdanqKAKoU2l9EVF&#10;Bv3EtWTZO7vOYOCzK6XucOBy08gkil6kwdryhwpbWldUXHZXo+BzwGE1jd/7zeW8vh33s+1hE5NS&#10;jw/j6g1EoDH8heEXn9EhZ6aTu1rtRaPgecZBlhcLEGwnr8kUxImFeZyAzDP5f0D+A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24BDBB9" w14:textId="7F23D1DC" w:rsidR="001E1073" w:rsidRDefault="001E107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920D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6AC"/>
    <w:multiLevelType w:val="multilevel"/>
    <w:tmpl w:val="5C1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7A2F"/>
    <w:multiLevelType w:val="multilevel"/>
    <w:tmpl w:val="D20E111E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B930FE"/>
    <w:multiLevelType w:val="multilevel"/>
    <w:tmpl w:val="6DA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61DB3"/>
    <w:multiLevelType w:val="hybridMultilevel"/>
    <w:tmpl w:val="0E3A3E62"/>
    <w:lvl w:ilvl="0" w:tplc="0C090017">
      <w:start w:val="1"/>
      <w:numFmt w:val="lowerLetter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DA27A23"/>
    <w:multiLevelType w:val="hybridMultilevel"/>
    <w:tmpl w:val="56B27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B11B2"/>
    <w:multiLevelType w:val="hybridMultilevel"/>
    <w:tmpl w:val="37727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F2DCC"/>
    <w:multiLevelType w:val="hybridMultilevel"/>
    <w:tmpl w:val="5F82694C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137BF"/>
    <w:multiLevelType w:val="hybridMultilevel"/>
    <w:tmpl w:val="94B467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82BE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9C765CC"/>
    <w:multiLevelType w:val="hybridMultilevel"/>
    <w:tmpl w:val="1BBC5880"/>
    <w:lvl w:ilvl="0" w:tplc="0C090017">
      <w:start w:val="1"/>
      <w:numFmt w:val="lowerLetter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0A56EF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DA3862"/>
    <w:multiLevelType w:val="multilevel"/>
    <w:tmpl w:val="9EE2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94900"/>
    <w:multiLevelType w:val="hybridMultilevel"/>
    <w:tmpl w:val="8B248A2C"/>
    <w:lvl w:ilvl="0" w:tplc="0C090001">
      <w:start w:val="1"/>
      <w:numFmt w:val="bullet"/>
      <w:lvlText w:val=""/>
      <w:lvlJc w:val="left"/>
      <w:pPr>
        <w:ind w:left="68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13" w15:restartNumberingAfterBreak="0">
    <w:nsid w:val="59486FFE"/>
    <w:multiLevelType w:val="hybridMultilevel"/>
    <w:tmpl w:val="BC4AF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25D25"/>
    <w:multiLevelType w:val="multilevel"/>
    <w:tmpl w:val="3F8E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73061"/>
    <w:multiLevelType w:val="hybridMultilevel"/>
    <w:tmpl w:val="78F6FB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5294C"/>
    <w:multiLevelType w:val="multilevel"/>
    <w:tmpl w:val="F7D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86A02"/>
    <w:multiLevelType w:val="hybridMultilevel"/>
    <w:tmpl w:val="3C0E3F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17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1"/>
  </w:num>
  <w:num w:numId="14">
    <w:abstractNumId w:val="0"/>
  </w:num>
  <w:num w:numId="15">
    <w:abstractNumId w:val="14"/>
  </w:num>
  <w:num w:numId="16">
    <w:abstractNumId w:val="16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DE"/>
    <w:rsid w:val="000319DE"/>
    <w:rsid w:val="0004308B"/>
    <w:rsid w:val="00046207"/>
    <w:rsid w:val="00080D27"/>
    <w:rsid w:val="000A3FBE"/>
    <w:rsid w:val="00106834"/>
    <w:rsid w:val="00117584"/>
    <w:rsid w:val="001206B0"/>
    <w:rsid w:val="00147B5B"/>
    <w:rsid w:val="0015662A"/>
    <w:rsid w:val="001D04A2"/>
    <w:rsid w:val="001E1073"/>
    <w:rsid w:val="00215984"/>
    <w:rsid w:val="0025455F"/>
    <w:rsid w:val="00273B70"/>
    <w:rsid w:val="00281657"/>
    <w:rsid w:val="00292750"/>
    <w:rsid w:val="002A107E"/>
    <w:rsid w:val="002B11F4"/>
    <w:rsid w:val="002D186B"/>
    <w:rsid w:val="002F74D1"/>
    <w:rsid w:val="003021F2"/>
    <w:rsid w:val="00304CC4"/>
    <w:rsid w:val="00326991"/>
    <w:rsid w:val="00341C89"/>
    <w:rsid w:val="00380806"/>
    <w:rsid w:val="003833CE"/>
    <w:rsid w:val="003E47AF"/>
    <w:rsid w:val="004124E8"/>
    <w:rsid w:val="0041378D"/>
    <w:rsid w:val="00415484"/>
    <w:rsid w:val="00434A18"/>
    <w:rsid w:val="0045283A"/>
    <w:rsid w:val="00453FF0"/>
    <w:rsid w:val="004601A6"/>
    <w:rsid w:val="00475559"/>
    <w:rsid w:val="00492A91"/>
    <w:rsid w:val="004D66E6"/>
    <w:rsid w:val="004E520D"/>
    <w:rsid w:val="005013C8"/>
    <w:rsid w:val="00525BA3"/>
    <w:rsid w:val="005350CB"/>
    <w:rsid w:val="00545487"/>
    <w:rsid w:val="005467CF"/>
    <w:rsid w:val="00595821"/>
    <w:rsid w:val="005A2B2A"/>
    <w:rsid w:val="005C4991"/>
    <w:rsid w:val="005C4BB3"/>
    <w:rsid w:val="005E795B"/>
    <w:rsid w:val="005F2B24"/>
    <w:rsid w:val="00617018"/>
    <w:rsid w:val="006416DD"/>
    <w:rsid w:val="006464AC"/>
    <w:rsid w:val="006569B2"/>
    <w:rsid w:val="00692965"/>
    <w:rsid w:val="006A541F"/>
    <w:rsid w:val="006B6B8C"/>
    <w:rsid w:val="006F303D"/>
    <w:rsid w:val="0071192D"/>
    <w:rsid w:val="00733CBA"/>
    <w:rsid w:val="00735FDB"/>
    <w:rsid w:val="007464F2"/>
    <w:rsid w:val="00753A41"/>
    <w:rsid w:val="00757E82"/>
    <w:rsid w:val="007609B0"/>
    <w:rsid w:val="00785420"/>
    <w:rsid w:val="007B61D9"/>
    <w:rsid w:val="007C2335"/>
    <w:rsid w:val="007D1758"/>
    <w:rsid w:val="007D7AC5"/>
    <w:rsid w:val="007F234B"/>
    <w:rsid w:val="00802F5E"/>
    <w:rsid w:val="00820526"/>
    <w:rsid w:val="008615A0"/>
    <w:rsid w:val="00882D53"/>
    <w:rsid w:val="008A43E1"/>
    <w:rsid w:val="008F4977"/>
    <w:rsid w:val="00932B0D"/>
    <w:rsid w:val="0094210B"/>
    <w:rsid w:val="009B1C2B"/>
    <w:rsid w:val="009B5A12"/>
    <w:rsid w:val="009E646A"/>
    <w:rsid w:val="00A042DA"/>
    <w:rsid w:val="00A06C5E"/>
    <w:rsid w:val="00A07ED7"/>
    <w:rsid w:val="00A31BBD"/>
    <w:rsid w:val="00A67235"/>
    <w:rsid w:val="00A800B8"/>
    <w:rsid w:val="00AA0E2B"/>
    <w:rsid w:val="00AA7494"/>
    <w:rsid w:val="00AC55ED"/>
    <w:rsid w:val="00B048E6"/>
    <w:rsid w:val="00B1329B"/>
    <w:rsid w:val="00B3057B"/>
    <w:rsid w:val="00B547CF"/>
    <w:rsid w:val="00BA5EFE"/>
    <w:rsid w:val="00BB7DF4"/>
    <w:rsid w:val="00BF3976"/>
    <w:rsid w:val="00BF61DC"/>
    <w:rsid w:val="00C14C0A"/>
    <w:rsid w:val="00C92A6C"/>
    <w:rsid w:val="00D11C67"/>
    <w:rsid w:val="00D41AFB"/>
    <w:rsid w:val="00D536CC"/>
    <w:rsid w:val="00DA5D5F"/>
    <w:rsid w:val="00DB28DE"/>
    <w:rsid w:val="00DC20EE"/>
    <w:rsid w:val="00DD4B42"/>
    <w:rsid w:val="00DE0E61"/>
    <w:rsid w:val="00E24CE8"/>
    <w:rsid w:val="00E31F5E"/>
    <w:rsid w:val="00E40A26"/>
    <w:rsid w:val="00E41186"/>
    <w:rsid w:val="00E50A7B"/>
    <w:rsid w:val="00E61885"/>
    <w:rsid w:val="00E638E8"/>
    <w:rsid w:val="00E920D6"/>
    <w:rsid w:val="00EC19F6"/>
    <w:rsid w:val="00EE6761"/>
    <w:rsid w:val="00EF0751"/>
    <w:rsid w:val="00EF7A0D"/>
    <w:rsid w:val="00F30DFA"/>
    <w:rsid w:val="00F37175"/>
    <w:rsid w:val="00F84936"/>
    <w:rsid w:val="00FA7F1A"/>
    <w:rsid w:val="00F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BCF594B"/>
  <w15:chartTrackingRefBased/>
  <w15:docId w15:val="{E74CEDE3-A6F1-488D-897D-F3FB7AB1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9B2"/>
  </w:style>
  <w:style w:type="paragraph" w:styleId="Heading1">
    <w:name w:val="heading 1"/>
    <w:basedOn w:val="Normal"/>
    <w:next w:val="Normal"/>
    <w:link w:val="Heading1Char"/>
    <w:uiPriority w:val="9"/>
    <w:qFormat/>
    <w:rsid w:val="0004308B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9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B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4308B"/>
    <w:rPr>
      <w:rFonts w:asciiTheme="majorHAnsi" w:eastAsiaTheme="majorEastAsia" w:hAnsiTheme="majorHAnsi" w:cstheme="majorBidi"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308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30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308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F2B2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D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DE"/>
  </w:style>
  <w:style w:type="paragraph" w:styleId="Footer">
    <w:name w:val="footer"/>
    <w:basedOn w:val="Normal"/>
    <w:link w:val="FooterChar"/>
    <w:uiPriority w:val="99"/>
    <w:unhideWhenUsed/>
    <w:rsid w:val="00DB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8DE"/>
  </w:style>
  <w:style w:type="character" w:styleId="PlaceholderText">
    <w:name w:val="Placeholder Text"/>
    <w:basedOn w:val="DefaultParagraphFont"/>
    <w:uiPriority w:val="99"/>
    <w:semiHidden/>
    <w:rsid w:val="00DB28DE"/>
    <w:rPr>
      <w:color w:val="808080"/>
    </w:rPr>
  </w:style>
  <w:style w:type="character" w:styleId="Emphasis">
    <w:name w:val="Emphasis"/>
    <w:basedOn w:val="DefaultParagraphFont"/>
    <w:uiPriority w:val="20"/>
    <w:qFormat/>
    <w:rsid w:val="002816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mo@dta.gov.a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nance.gov.au/sites/default/files/Flipchart_21_December_2017_2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pmc11762\AppData\Local\Microsoft\Windows\INetCache\Content.Outlook\TKQ2HMOK\20032018%20Moratorium%20on%20service%20investment%20-%20Web%20pages%20V3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pmc11762\AppData\Local\Microsoft\Windows\INetCache\Content.Outlook\TKQ2HMOK\20032018%20Moratorium%20on%20service%20investment%20-%20Web%20pages%20V3.docx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CB22A-7A72-44E2-89E2-E50CEDCA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1.</vt:lpstr>
    </vt:vector>
  </TitlesOfParts>
  <Company>Prime Minister &amp; Cabinet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1.</dc:title>
  <dc:subject/>
  <dc:creator>Levantis, May</dc:creator>
  <cp:keywords/>
  <dc:description/>
  <cp:lastModifiedBy>Levantis, May</cp:lastModifiedBy>
  <cp:revision>3</cp:revision>
  <cp:lastPrinted>2018-03-19T23:29:00Z</cp:lastPrinted>
  <dcterms:created xsi:type="dcterms:W3CDTF">2018-05-03T01:18:00Z</dcterms:created>
  <dcterms:modified xsi:type="dcterms:W3CDTF">2018-05-21T01:11:00Z</dcterms:modified>
</cp:coreProperties>
</file>