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D1" w:rsidRDefault="002B46D1" w:rsidP="001B6F5F">
      <w:pPr>
        <w:pStyle w:val="Title"/>
      </w:pPr>
      <w:r>
        <w:t>IDN</w:t>
      </w:r>
      <w:r w:rsidR="00B665DC">
        <w:t>A</w:t>
      </w:r>
      <w:r>
        <w:t xml:space="preserve"> </w:t>
      </w:r>
      <w:r w:rsidR="0078647B">
        <w:t xml:space="preserve">Domain </w:t>
      </w:r>
      <w:r>
        <w:t>Extension Mapping for the Extensible Provisioning Protocol (EPP)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4BA1" w:rsidRDefault="005A4BA1" w:rsidP="00992A3D">
      <w:pPr>
        <w:pStyle w:val="Non-TOCHeading2"/>
      </w:pPr>
      <w:bookmarkStart w:id="0" w:name="_Toc221960577"/>
      <w:bookmarkStart w:id="1" w:name="_Toc221960966"/>
      <w:r>
        <w:t>Author</w:t>
      </w:r>
      <w:bookmarkEnd w:id="0"/>
      <w:bookmarkEnd w:id="1"/>
    </w:p>
    <w:p w:rsidR="005A4BA1" w:rsidRDefault="005A4BA1" w:rsidP="005A4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78647B" w:rsidRDefault="0078647B" w:rsidP="00786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 Treadwell</w:t>
      </w:r>
    </w:p>
    <w:p w:rsidR="005A4BA1" w:rsidRDefault="005A4BA1" w:rsidP="005A4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 Khallouf</w:t>
      </w:r>
    </w:p>
    <w:p w:rsidR="005A4BA1" w:rsidRDefault="005A4BA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992A3D">
      <w:pPr>
        <w:pStyle w:val="Non-TOCHeading2"/>
      </w:pPr>
      <w:bookmarkStart w:id="2" w:name="_Toc221960578"/>
      <w:bookmarkStart w:id="3" w:name="_Toc221960967"/>
      <w:r>
        <w:t xml:space="preserve">Status of This </w:t>
      </w:r>
      <w:r w:rsidR="00120967">
        <w:t>Document</w:t>
      </w:r>
      <w:bookmarkEnd w:id="2"/>
      <w:bookmarkEnd w:id="3"/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Draft - AusRegistry Pty Ltd 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992A3D">
      <w:pPr>
        <w:pStyle w:val="Non-TOCHeading2"/>
      </w:pPr>
      <w:bookmarkStart w:id="4" w:name="_Toc221960579"/>
      <w:bookmarkStart w:id="5" w:name="_Toc221960968"/>
      <w:r>
        <w:t>Copyright Notice</w:t>
      </w:r>
      <w:bookmarkEnd w:id="4"/>
      <w:bookmarkEnd w:id="5"/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Copyright (C) </w:t>
      </w:r>
      <w:r w:rsidR="004A431A">
        <w:rPr>
          <w:rFonts w:ascii="Arial" w:hAnsi="Arial" w:cs="Arial"/>
          <w:sz w:val="20"/>
          <w:szCs w:val="20"/>
        </w:rPr>
        <w:t xml:space="preserve">2010 </w:t>
      </w:r>
      <w:r w:rsidR="007740EA">
        <w:rPr>
          <w:rFonts w:ascii="Arial" w:hAnsi="Arial" w:cs="Arial"/>
          <w:sz w:val="20"/>
          <w:szCs w:val="20"/>
        </w:rPr>
        <w:t>AusRegistry Pty Ltd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992A3D">
      <w:pPr>
        <w:pStyle w:val="Non-TOCHeading2"/>
      </w:pPr>
      <w:bookmarkStart w:id="6" w:name="_Toc221960580"/>
      <w:bookmarkStart w:id="7" w:name="_Toc221960969"/>
      <w:r>
        <w:t>Abstract</w:t>
      </w:r>
      <w:bookmarkEnd w:id="6"/>
      <w:bookmarkEnd w:id="7"/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27DF" w:rsidRDefault="000F7B6F" w:rsidP="000F7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7B6F">
        <w:rPr>
          <w:rFonts w:ascii="Arial" w:hAnsi="Arial" w:cs="Arial"/>
          <w:sz w:val="20"/>
          <w:szCs w:val="20"/>
        </w:rPr>
        <w:t>This document describes an Extensible Provisioning Protocol (EPP)</w:t>
      </w:r>
      <w:r>
        <w:rPr>
          <w:rFonts w:ascii="Arial" w:hAnsi="Arial" w:cs="Arial"/>
          <w:sz w:val="20"/>
          <w:szCs w:val="20"/>
        </w:rPr>
        <w:t xml:space="preserve"> extension mapping for the </w:t>
      </w:r>
      <w:r w:rsidRPr="000F7B6F">
        <w:rPr>
          <w:rFonts w:ascii="Arial" w:hAnsi="Arial" w:cs="Arial"/>
          <w:sz w:val="20"/>
          <w:szCs w:val="20"/>
        </w:rPr>
        <w:t xml:space="preserve">provisioning and management of </w:t>
      </w:r>
      <w:r w:rsidR="006C0AC0" w:rsidRPr="000F7B6F">
        <w:rPr>
          <w:rFonts w:ascii="Arial" w:hAnsi="Arial" w:cs="Arial"/>
          <w:sz w:val="20"/>
          <w:szCs w:val="20"/>
        </w:rPr>
        <w:t>Internationalised Domain Names in Applications (IDNA)</w:t>
      </w:r>
      <w:r w:rsidR="006C0AC0">
        <w:rPr>
          <w:rFonts w:ascii="Arial" w:hAnsi="Arial" w:cs="Arial"/>
          <w:sz w:val="20"/>
          <w:szCs w:val="20"/>
        </w:rPr>
        <w:t xml:space="preserve"> </w:t>
      </w:r>
      <w:r w:rsidRPr="000F7B6F">
        <w:rPr>
          <w:rFonts w:ascii="Arial" w:hAnsi="Arial" w:cs="Arial"/>
          <w:sz w:val="20"/>
          <w:szCs w:val="20"/>
        </w:rPr>
        <w:t>domain names stored in a shared central</w:t>
      </w:r>
      <w:r>
        <w:rPr>
          <w:rFonts w:ascii="Arial" w:hAnsi="Arial" w:cs="Arial"/>
          <w:sz w:val="20"/>
          <w:szCs w:val="20"/>
        </w:rPr>
        <w:t xml:space="preserve"> </w:t>
      </w:r>
      <w:r w:rsidRPr="000F7B6F">
        <w:rPr>
          <w:rFonts w:ascii="Arial" w:hAnsi="Arial" w:cs="Arial"/>
          <w:sz w:val="20"/>
          <w:szCs w:val="20"/>
        </w:rPr>
        <w:t>repository.  Specified in XML, this mapping extends the EPP domain</w:t>
      </w:r>
      <w:r>
        <w:rPr>
          <w:rFonts w:ascii="Arial" w:hAnsi="Arial" w:cs="Arial"/>
          <w:sz w:val="20"/>
          <w:szCs w:val="20"/>
        </w:rPr>
        <w:t xml:space="preserve"> </w:t>
      </w:r>
      <w:r w:rsidRPr="000F7B6F">
        <w:rPr>
          <w:rFonts w:ascii="Arial" w:hAnsi="Arial" w:cs="Arial"/>
          <w:sz w:val="20"/>
          <w:szCs w:val="20"/>
        </w:rPr>
        <w:t>name mapping to provide additional features required for the</w:t>
      </w:r>
      <w:r>
        <w:rPr>
          <w:rFonts w:ascii="Arial" w:hAnsi="Arial" w:cs="Arial"/>
          <w:sz w:val="20"/>
          <w:szCs w:val="20"/>
        </w:rPr>
        <w:t xml:space="preserve"> </w:t>
      </w:r>
      <w:r w:rsidRPr="000F7B6F">
        <w:rPr>
          <w:rFonts w:ascii="Arial" w:hAnsi="Arial" w:cs="Arial"/>
          <w:sz w:val="20"/>
          <w:szCs w:val="20"/>
        </w:rPr>
        <w:t xml:space="preserve">provisioning of </w:t>
      </w:r>
      <w:r w:rsidR="006C0AC0">
        <w:rPr>
          <w:rFonts w:ascii="Arial" w:hAnsi="Arial" w:cs="Arial"/>
          <w:sz w:val="20"/>
          <w:szCs w:val="20"/>
        </w:rPr>
        <w:t xml:space="preserve">IDNA </w:t>
      </w:r>
      <w:r w:rsidRPr="000F7B6F">
        <w:rPr>
          <w:rFonts w:ascii="Arial" w:hAnsi="Arial" w:cs="Arial"/>
          <w:sz w:val="20"/>
          <w:szCs w:val="20"/>
        </w:rPr>
        <w:t>domains.</w:t>
      </w:r>
    </w:p>
    <w:p w:rsidR="00F127DF" w:rsidRDefault="00F12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469016034"/>
        <w:docPartObj>
          <w:docPartGallery w:val="Table of Contents"/>
          <w:docPartUnique/>
        </w:docPartObj>
      </w:sdtPr>
      <w:sdtContent>
        <w:p w:rsidR="00DA0A5B" w:rsidRDefault="00DA0A5B">
          <w:pPr>
            <w:pStyle w:val="TOCHeading"/>
          </w:pPr>
          <w:r>
            <w:t>Table of Contents</w:t>
          </w:r>
        </w:p>
        <w:p w:rsidR="009C4623" w:rsidRPr="009C4623" w:rsidRDefault="009C4623" w:rsidP="009C4623">
          <w:pPr>
            <w:rPr>
              <w:lang w:val="en-US"/>
            </w:rPr>
          </w:pPr>
        </w:p>
        <w:p w:rsidR="007374D3" w:rsidRDefault="005D6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DA0A5B">
            <w:instrText xml:space="preserve"> TOC \o "1-1" \h \z \u \t "Heading 2,2,Heading 3,3" </w:instrText>
          </w:r>
          <w:r>
            <w:fldChar w:fldCharType="separate"/>
          </w:r>
          <w:hyperlink w:anchor="_Toc237241275" w:history="1">
            <w:r w:rsidR="007374D3" w:rsidRPr="00FF7503">
              <w:rPr>
                <w:rStyle w:val="Hyperlink"/>
                <w:noProof/>
              </w:rPr>
              <w:t>1.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>Introduction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76" w:history="1">
            <w:r w:rsidR="007374D3" w:rsidRPr="00FF7503">
              <w:rPr>
                <w:rStyle w:val="Hyperlink"/>
                <w:noProof/>
              </w:rPr>
              <w:t>1.1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>Conventions used in this document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77" w:history="1">
            <w:r w:rsidR="007374D3" w:rsidRPr="00FF7503">
              <w:rPr>
                <w:rStyle w:val="Hyperlink"/>
                <w:noProof/>
              </w:rPr>
              <w:t>2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>Object Attributes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78" w:history="1">
            <w:r w:rsidR="007374D3" w:rsidRPr="00FF7503">
              <w:rPr>
                <w:rStyle w:val="Hyperlink"/>
                <w:noProof/>
              </w:rPr>
              <w:t>2.1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>IDNA Domain Names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79" w:history="1">
            <w:r w:rsidR="007374D3" w:rsidRPr="00FF7503">
              <w:rPr>
                <w:rStyle w:val="Hyperlink"/>
                <w:noProof/>
              </w:rPr>
              <w:t>3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>EPP Command Mapping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0" w:history="1">
            <w:r w:rsidR="007374D3" w:rsidRPr="00FF7503">
              <w:rPr>
                <w:rStyle w:val="Hyperlink"/>
                <w:noProof/>
              </w:rPr>
              <w:t>3.1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>EPP Query Commands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1" w:history="1">
            <w:r w:rsidR="007374D3" w:rsidRPr="00FF7503">
              <w:rPr>
                <w:rStyle w:val="Hyperlink"/>
                <w:noProof/>
              </w:rPr>
              <w:t>3.1.1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 xml:space="preserve">EPP </w:t>
            </w:r>
            <w:r w:rsidR="007374D3" w:rsidRPr="00FF7503">
              <w:rPr>
                <w:rStyle w:val="Hyperlink"/>
                <w:rFonts w:ascii="Courier New" w:hAnsi="Courier New" w:cs="Courier New"/>
                <w:noProof/>
              </w:rPr>
              <w:t>&lt;check&gt;</w:t>
            </w:r>
            <w:r w:rsidR="007374D3" w:rsidRPr="00FF7503">
              <w:rPr>
                <w:rStyle w:val="Hyperlink"/>
                <w:noProof/>
              </w:rPr>
              <w:t xml:space="preserve"> Command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2" w:history="1">
            <w:r w:rsidR="007374D3" w:rsidRPr="00FF7503">
              <w:rPr>
                <w:rStyle w:val="Hyperlink"/>
                <w:noProof/>
              </w:rPr>
              <w:t>3.1.2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 xml:space="preserve">EPP </w:t>
            </w:r>
            <w:r w:rsidR="007374D3" w:rsidRPr="00FF7503">
              <w:rPr>
                <w:rStyle w:val="Hyperlink"/>
                <w:rFonts w:ascii="Courier New" w:hAnsi="Courier New" w:cs="Courier New"/>
                <w:noProof/>
              </w:rPr>
              <w:t>&lt;info&gt;</w:t>
            </w:r>
            <w:r w:rsidR="007374D3" w:rsidRPr="00FF7503">
              <w:rPr>
                <w:rStyle w:val="Hyperlink"/>
                <w:noProof/>
              </w:rPr>
              <w:t xml:space="preserve"> Command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3" w:history="1">
            <w:r w:rsidR="007374D3" w:rsidRPr="00FF7503">
              <w:rPr>
                <w:rStyle w:val="Hyperlink"/>
                <w:rFonts w:eastAsia="@Arial Unicode MS"/>
                <w:noProof/>
              </w:rPr>
              <w:t>3.2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>EPP Transform Commands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4" w:history="1">
            <w:r w:rsidR="007374D3" w:rsidRPr="00FF7503">
              <w:rPr>
                <w:rStyle w:val="Hyperlink"/>
                <w:rFonts w:eastAsia="@Arial Unicode MS"/>
                <w:noProof/>
              </w:rPr>
              <w:t>3.2.1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7374D3" w:rsidRPr="00FF7503">
              <w:rPr>
                <w:rStyle w:val="Hyperlink"/>
                <w:rFonts w:ascii="Courier New" w:eastAsia="@Arial Unicode MS" w:hAnsi="Courier New" w:cs="Courier New"/>
                <w:noProof/>
              </w:rPr>
              <w:t>&lt;create&gt;</w:t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5" w:history="1">
            <w:r w:rsidR="007374D3" w:rsidRPr="00FF7503">
              <w:rPr>
                <w:rStyle w:val="Hyperlink"/>
                <w:rFonts w:eastAsia="@Arial Unicode MS"/>
                <w:noProof/>
              </w:rPr>
              <w:t>3.2.2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7374D3" w:rsidRPr="00FF7503">
              <w:rPr>
                <w:rStyle w:val="Hyperlink"/>
                <w:rFonts w:ascii="Courier New" w:eastAsia="@Arial Unicode MS" w:hAnsi="Courier New" w:cs="Courier New"/>
                <w:noProof/>
              </w:rPr>
              <w:t>&lt;delete&gt;</w:t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6" w:history="1">
            <w:r w:rsidR="007374D3" w:rsidRPr="00FF7503">
              <w:rPr>
                <w:rStyle w:val="Hyperlink"/>
                <w:rFonts w:eastAsia="@Arial Unicode MS"/>
                <w:noProof/>
              </w:rPr>
              <w:t>3.2.3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7374D3" w:rsidRPr="00FF7503">
              <w:rPr>
                <w:rStyle w:val="Hyperlink"/>
                <w:rFonts w:ascii="Courier New" w:eastAsia="@Arial Unicode MS" w:hAnsi="Courier New" w:cs="Courier New"/>
                <w:noProof/>
              </w:rPr>
              <w:t>&lt;renew&gt;</w:t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7" w:history="1">
            <w:r w:rsidR="007374D3" w:rsidRPr="00FF7503">
              <w:rPr>
                <w:rStyle w:val="Hyperlink"/>
                <w:rFonts w:eastAsia="@Arial Unicode MS"/>
                <w:noProof/>
              </w:rPr>
              <w:t>3.2.4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7374D3" w:rsidRPr="00FF7503">
              <w:rPr>
                <w:rStyle w:val="Hyperlink"/>
                <w:rFonts w:ascii="Courier New" w:eastAsia="@Arial Unicode MS" w:hAnsi="Courier New" w:cs="Courier New"/>
                <w:noProof/>
              </w:rPr>
              <w:t>&lt;transfer&gt;</w:t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8" w:history="1">
            <w:r w:rsidR="007374D3" w:rsidRPr="00FF7503">
              <w:rPr>
                <w:rStyle w:val="Hyperlink"/>
                <w:rFonts w:eastAsia="@Arial Unicode MS"/>
                <w:noProof/>
              </w:rPr>
              <w:t>3.2.5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7374D3" w:rsidRPr="00FF7503">
              <w:rPr>
                <w:rStyle w:val="Hyperlink"/>
                <w:rFonts w:ascii="Courier New" w:eastAsia="@Arial Unicode MS" w:hAnsi="Courier New" w:cs="Courier New"/>
                <w:noProof/>
              </w:rPr>
              <w:t>&lt;update&gt;</w:t>
            </w:r>
            <w:r w:rsidR="007374D3" w:rsidRPr="00FF7503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89" w:history="1">
            <w:r w:rsidR="007374D3" w:rsidRPr="00FF7503">
              <w:rPr>
                <w:rStyle w:val="Hyperlink"/>
                <w:rFonts w:eastAsia="@Arial Unicode MS"/>
                <w:noProof/>
              </w:rPr>
              <w:t>4.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>Formal Syntax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90" w:history="1">
            <w:r w:rsidR="007374D3" w:rsidRPr="00FF7503">
              <w:rPr>
                <w:rStyle w:val="Hyperlink"/>
                <w:rFonts w:eastAsia="@Arial Unicode MS"/>
                <w:noProof/>
              </w:rPr>
              <w:t>5.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>Internationalization Considerations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91" w:history="1">
            <w:r w:rsidR="007374D3" w:rsidRPr="00FF7503">
              <w:rPr>
                <w:rStyle w:val="Hyperlink"/>
                <w:rFonts w:eastAsia="@Arial Unicode MS"/>
                <w:noProof/>
              </w:rPr>
              <w:t>6.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>Security Considerations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92" w:history="1">
            <w:r w:rsidR="007374D3" w:rsidRPr="00FF7503">
              <w:rPr>
                <w:rStyle w:val="Hyperlink"/>
                <w:rFonts w:eastAsia="@Arial Unicode MS"/>
                <w:noProof/>
              </w:rPr>
              <w:t>7.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rFonts w:eastAsia="@Arial Unicode MS"/>
                <w:noProof/>
              </w:rPr>
              <w:t>References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93" w:history="1">
            <w:r w:rsidR="007374D3" w:rsidRPr="00FF7503">
              <w:rPr>
                <w:rStyle w:val="Hyperlink"/>
                <w:noProof/>
              </w:rPr>
              <w:t>7.1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>Normative References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D3" w:rsidRDefault="005D63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37241294" w:history="1">
            <w:r w:rsidR="007374D3" w:rsidRPr="00FF7503">
              <w:rPr>
                <w:rStyle w:val="Hyperlink"/>
                <w:noProof/>
              </w:rPr>
              <w:t>7.2</w:t>
            </w:r>
            <w:r w:rsidR="007374D3">
              <w:rPr>
                <w:rFonts w:eastAsiaTheme="minorEastAsia"/>
                <w:noProof/>
                <w:lang w:eastAsia="en-AU"/>
              </w:rPr>
              <w:tab/>
            </w:r>
            <w:r w:rsidR="007374D3" w:rsidRPr="00FF7503">
              <w:rPr>
                <w:rStyle w:val="Hyperlink"/>
                <w:noProof/>
              </w:rPr>
              <w:t>Informative References</w:t>
            </w:r>
            <w:r w:rsidR="00737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74D3">
              <w:rPr>
                <w:noProof/>
                <w:webHidden/>
              </w:rPr>
              <w:instrText xml:space="preserve"> PAGEREF _Toc237241294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4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A5B" w:rsidRDefault="005D63EB">
          <w:r>
            <w:fldChar w:fldCharType="end"/>
          </w:r>
        </w:p>
      </w:sdtContent>
    </w:sdt>
    <w:p w:rsidR="00130B8E" w:rsidRDefault="00130B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B46D1" w:rsidRDefault="002B46D1" w:rsidP="001B6F5F">
      <w:pPr>
        <w:pStyle w:val="Heading1"/>
        <w:numPr>
          <w:ilvl w:val="0"/>
          <w:numId w:val="13"/>
        </w:numPr>
      </w:pPr>
      <w:bookmarkStart w:id="8" w:name="_Toc221960970"/>
      <w:bookmarkStart w:id="9" w:name="_Toc237241275"/>
      <w:r>
        <w:lastRenderedPageBreak/>
        <w:t>Introduction</w:t>
      </w:r>
      <w:bookmarkEnd w:id="8"/>
      <w:bookmarkEnd w:id="9"/>
    </w:p>
    <w:p w:rsidR="004B1BB1" w:rsidRDefault="004B1BB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71E51" w:rsidRPr="00171E51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71E51">
        <w:rPr>
          <w:rFonts w:ascii="Arial" w:hAnsi="Arial" w:cs="Arial"/>
          <w:sz w:val="20"/>
          <w:szCs w:val="20"/>
        </w:rPr>
        <w:t xml:space="preserve">This document describes an IDNA domain mapping for version 1.0 of the Extensible Provisioning Protocol (EPP).  This mapping, an extension of the domain name mapping described in [1], is specified using the Extensible Markup Language (XML) 1.0, as described in </w:t>
      </w:r>
      <w:r w:rsidR="008C171C">
        <w:rPr>
          <w:rFonts w:ascii="Arial" w:hAnsi="Arial" w:cs="Arial"/>
          <w:sz w:val="20"/>
          <w:szCs w:val="20"/>
        </w:rPr>
        <w:t>[4]</w:t>
      </w:r>
      <w:r w:rsidRPr="00171E51">
        <w:rPr>
          <w:rFonts w:ascii="Arial" w:hAnsi="Arial" w:cs="Arial"/>
          <w:sz w:val="20"/>
          <w:szCs w:val="20"/>
        </w:rPr>
        <w:t xml:space="preserve">, and XML Schema notation, as described in </w:t>
      </w:r>
      <w:r w:rsidR="008C171C">
        <w:rPr>
          <w:rFonts w:ascii="Arial" w:hAnsi="Arial" w:cs="Arial"/>
          <w:sz w:val="20"/>
          <w:szCs w:val="20"/>
        </w:rPr>
        <w:t>[5]</w:t>
      </w:r>
      <w:r w:rsidRPr="00171E51">
        <w:rPr>
          <w:rFonts w:ascii="Arial" w:hAnsi="Arial" w:cs="Arial"/>
          <w:sz w:val="20"/>
          <w:szCs w:val="20"/>
        </w:rPr>
        <w:t xml:space="preserve"> and </w:t>
      </w:r>
      <w:r w:rsidR="008C171C">
        <w:rPr>
          <w:rFonts w:ascii="Arial" w:hAnsi="Arial" w:cs="Arial"/>
          <w:sz w:val="20"/>
          <w:szCs w:val="20"/>
        </w:rPr>
        <w:t>[6]</w:t>
      </w:r>
      <w:r w:rsidRPr="00171E51">
        <w:rPr>
          <w:rFonts w:ascii="Arial" w:hAnsi="Arial" w:cs="Arial"/>
          <w:sz w:val="20"/>
          <w:szCs w:val="20"/>
        </w:rPr>
        <w:t>.</w:t>
      </w:r>
    </w:p>
    <w:p w:rsidR="00171E51" w:rsidRPr="00171E51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A69C6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71E51">
        <w:rPr>
          <w:rFonts w:ascii="Arial" w:hAnsi="Arial" w:cs="Arial"/>
          <w:sz w:val="20"/>
          <w:szCs w:val="20"/>
        </w:rPr>
        <w:t>The EPP core protocol specification [</w:t>
      </w:r>
      <w:r w:rsidR="009D6BAB">
        <w:rPr>
          <w:rFonts w:ascii="Arial" w:hAnsi="Arial" w:cs="Arial"/>
          <w:sz w:val="20"/>
          <w:szCs w:val="20"/>
        </w:rPr>
        <w:t>2</w:t>
      </w:r>
      <w:r w:rsidRPr="00171E51">
        <w:rPr>
          <w:rFonts w:ascii="Arial" w:hAnsi="Arial" w:cs="Arial"/>
          <w:sz w:val="20"/>
          <w:szCs w:val="20"/>
        </w:rPr>
        <w:t>] provide</w:t>
      </w:r>
      <w:r w:rsidR="007374D3">
        <w:rPr>
          <w:rFonts w:ascii="Arial" w:hAnsi="Arial" w:cs="Arial"/>
          <w:sz w:val="20"/>
          <w:szCs w:val="20"/>
        </w:rPr>
        <w:t>s</w:t>
      </w:r>
      <w:r w:rsidRPr="00171E51">
        <w:rPr>
          <w:rFonts w:ascii="Arial" w:hAnsi="Arial" w:cs="Arial"/>
          <w:sz w:val="20"/>
          <w:szCs w:val="20"/>
        </w:rPr>
        <w:t xml:space="preserve"> a complete description of EPP command and response structures.  A thorough understanding of the base protocol </w:t>
      </w:r>
      <w:r>
        <w:rPr>
          <w:rFonts w:ascii="Arial" w:hAnsi="Arial" w:cs="Arial"/>
          <w:sz w:val="20"/>
          <w:szCs w:val="20"/>
        </w:rPr>
        <w:t xml:space="preserve">and </w:t>
      </w:r>
      <w:r w:rsidRPr="00171E51">
        <w:rPr>
          <w:rFonts w:ascii="Arial" w:hAnsi="Arial" w:cs="Arial"/>
          <w:sz w:val="20"/>
          <w:szCs w:val="20"/>
        </w:rPr>
        <w:t xml:space="preserve">specification </w:t>
      </w:r>
      <w:r>
        <w:rPr>
          <w:rFonts w:ascii="Arial" w:hAnsi="Arial" w:cs="Arial"/>
          <w:sz w:val="20"/>
          <w:szCs w:val="20"/>
        </w:rPr>
        <w:t xml:space="preserve">relevant extensions </w:t>
      </w:r>
      <w:r w:rsidRPr="00171E51">
        <w:rPr>
          <w:rFonts w:ascii="Arial" w:hAnsi="Arial" w:cs="Arial"/>
          <w:sz w:val="20"/>
          <w:szCs w:val="20"/>
        </w:rPr>
        <w:t>is necessary to understand the mapping described in this document.</w:t>
      </w:r>
    </w:p>
    <w:p w:rsidR="00171E51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A69C6" w:rsidRDefault="00E71E49" w:rsidP="00F351CC">
      <w:pPr>
        <w:pStyle w:val="Heading2"/>
        <w:numPr>
          <w:ilvl w:val="1"/>
          <w:numId w:val="14"/>
        </w:numPr>
      </w:pPr>
      <w:bookmarkStart w:id="10" w:name="_Toc237241276"/>
      <w:r>
        <w:t>Conventions used in this document</w:t>
      </w:r>
      <w:bookmarkEnd w:id="10"/>
    </w:p>
    <w:p w:rsidR="004B1BB1" w:rsidRDefault="004B1BB1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07A98" w:rsidRDefault="00307A98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07A98">
        <w:rPr>
          <w:rFonts w:ascii="Arial" w:hAnsi="Arial" w:cs="Arial"/>
          <w:sz w:val="20"/>
          <w:szCs w:val="20"/>
        </w:rPr>
        <w:t>The key words "MUST", "MUST NOT", "REQUIRED", "SHALL", "SHALL NOT", "SHOULD", "SHOULD NOT", "RECOMMENDED", "MAY", and "OPTIONAL" in this document are to be interpr</w:t>
      </w:r>
      <w:r w:rsidR="00994759">
        <w:rPr>
          <w:rFonts w:ascii="Arial" w:hAnsi="Arial" w:cs="Arial"/>
          <w:sz w:val="20"/>
          <w:szCs w:val="20"/>
        </w:rPr>
        <w:t xml:space="preserve">eted as described in RFC-2119 </w:t>
      </w:r>
      <w:r w:rsidR="008C171C">
        <w:rPr>
          <w:rFonts w:ascii="Arial" w:hAnsi="Arial" w:cs="Arial"/>
          <w:sz w:val="20"/>
          <w:szCs w:val="20"/>
        </w:rPr>
        <w:t>[3]</w:t>
      </w:r>
      <w:r w:rsidRPr="00307A98">
        <w:rPr>
          <w:rFonts w:ascii="Arial" w:hAnsi="Arial" w:cs="Arial"/>
          <w:sz w:val="20"/>
          <w:szCs w:val="20"/>
        </w:rPr>
        <w:t>.</w:t>
      </w:r>
    </w:p>
    <w:p w:rsidR="00171E51" w:rsidRDefault="00171E51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ED4" w:rsidRDefault="00C30ED4" w:rsidP="00C30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07A98">
        <w:rPr>
          <w:rFonts w:ascii="Arial" w:hAnsi="Arial" w:cs="Arial"/>
          <w:sz w:val="20"/>
          <w:szCs w:val="20"/>
        </w:rPr>
        <w:t>In examples, "C:" and "S:" indicate lines sent by the client and server respectively.</w:t>
      </w:r>
      <w:r>
        <w:rPr>
          <w:rFonts w:ascii="Arial" w:hAnsi="Arial" w:cs="Arial"/>
          <w:sz w:val="20"/>
          <w:szCs w:val="20"/>
        </w:rPr>
        <w:t xml:space="preserve">  </w:t>
      </w:r>
      <w:r w:rsidRPr="00C30ED4">
        <w:rPr>
          <w:rFonts w:ascii="Arial" w:hAnsi="Arial" w:cs="Arial"/>
          <w:sz w:val="20"/>
          <w:szCs w:val="20"/>
        </w:rPr>
        <w:t>Indentation and white space in examples is provided only to illustrate element relationships and is not a mandatory feature of this protocol.</w:t>
      </w:r>
    </w:p>
    <w:p w:rsidR="00C30ED4" w:rsidRDefault="00C30ED4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71E51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XML is case sensitive.  Unless stated otherwise, XML specifications and examples provided in this document MUST be interpreted in the character case presented to develop a conforming implementation.</w:t>
      </w:r>
    </w:p>
    <w:p w:rsidR="00953070" w:rsidRDefault="005D40AE" w:rsidP="001709F6">
      <w:pPr>
        <w:pStyle w:val="Heading1"/>
        <w:numPr>
          <w:ilvl w:val="0"/>
          <w:numId w:val="14"/>
        </w:numPr>
      </w:pPr>
      <w:bookmarkStart w:id="11" w:name="_Toc237241277"/>
      <w:r>
        <w:t>Object Attributes</w:t>
      </w:r>
      <w:bookmarkEnd w:id="11"/>
    </w:p>
    <w:p w:rsidR="00953070" w:rsidRDefault="00953070" w:rsidP="001C3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3070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extension adds elements to the EPP domain name mapping [1].</w:t>
      </w:r>
      <w:r w:rsidR="00910C2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Only new element descriptions are described here</w:t>
      </w:r>
      <w:r w:rsidR="00953070" w:rsidRPr="00953070">
        <w:rPr>
          <w:rFonts w:ascii="Arial" w:hAnsi="Arial" w:cs="Arial"/>
          <w:sz w:val="20"/>
          <w:szCs w:val="20"/>
        </w:rPr>
        <w:t>.</w:t>
      </w:r>
    </w:p>
    <w:p w:rsidR="00C76539" w:rsidRDefault="00C76539" w:rsidP="001C3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7B14FD">
      <w:pPr>
        <w:pStyle w:val="Heading2"/>
        <w:numPr>
          <w:ilvl w:val="1"/>
          <w:numId w:val="14"/>
        </w:numPr>
      </w:pPr>
      <w:bookmarkStart w:id="12" w:name="_Toc237241278"/>
      <w:r>
        <w:t>IDNA Domain Names</w:t>
      </w:r>
      <w:bookmarkEnd w:id="12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A70B5" w:rsidRDefault="00AE5668" w:rsidP="000374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E5668">
        <w:rPr>
          <w:rFonts w:ascii="Arial" w:hAnsi="Arial" w:cs="Arial"/>
          <w:sz w:val="20"/>
          <w:szCs w:val="20"/>
        </w:rPr>
        <w:t>Internationalizing Domain Names in Applications (IDNA)</w:t>
      </w:r>
      <w:r>
        <w:rPr>
          <w:rFonts w:ascii="Arial" w:hAnsi="Arial" w:cs="Arial"/>
          <w:sz w:val="20"/>
          <w:szCs w:val="20"/>
        </w:rPr>
        <w:t xml:space="preserve"> is a mechanism for handling Internationalised Domain Names (IDN) in a standard fashion.  To provide interoperability with legacy systems, IDNA defines the ASCII Compatible Encoding (ACE) for non-ASCII labels.  This extension </w:t>
      </w:r>
      <w:r w:rsidR="00037484">
        <w:rPr>
          <w:rFonts w:ascii="Arial" w:hAnsi="Arial" w:cs="Arial"/>
          <w:sz w:val="20"/>
          <w:szCs w:val="20"/>
        </w:rPr>
        <w:t>makes the distinction between the</w:t>
      </w:r>
      <w:r w:rsidR="00BD14D6">
        <w:rPr>
          <w:rFonts w:ascii="Arial" w:hAnsi="Arial" w:cs="Arial"/>
          <w:sz w:val="20"/>
          <w:szCs w:val="20"/>
        </w:rPr>
        <w:t xml:space="preserve"> two representations of domain names; the ACE-encoded form and native </w:t>
      </w:r>
      <w:r w:rsidR="005027FD">
        <w:rPr>
          <w:rFonts w:ascii="Arial" w:hAnsi="Arial" w:cs="Arial"/>
          <w:sz w:val="20"/>
          <w:szCs w:val="20"/>
        </w:rPr>
        <w:t xml:space="preserve">presentation </w:t>
      </w:r>
      <w:r w:rsidR="00BD14D6">
        <w:rPr>
          <w:rFonts w:ascii="Arial" w:hAnsi="Arial" w:cs="Arial"/>
          <w:sz w:val="20"/>
          <w:szCs w:val="20"/>
        </w:rPr>
        <w:t>form</w:t>
      </w:r>
      <w:r w:rsidR="008C7862">
        <w:rPr>
          <w:rFonts w:ascii="Arial" w:hAnsi="Arial" w:cs="Arial"/>
          <w:sz w:val="20"/>
          <w:szCs w:val="20"/>
        </w:rPr>
        <w:t>,</w:t>
      </w:r>
      <w:r w:rsidR="00BD14D6">
        <w:rPr>
          <w:rFonts w:ascii="Arial" w:hAnsi="Arial" w:cs="Arial"/>
          <w:sz w:val="20"/>
          <w:szCs w:val="20"/>
        </w:rPr>
        <w:t xml:space="preserve"> denoted by the elements </w:t>
      </w:r>
      <w:r w:rsidR="00BD14D6" w:rsidRPr="00360C9B">
        <w:rPr>
          <w:rFonts w:ascii="Courier New" w:hAnsi="Courier New" w:cs="Courier New"/>
          <w:sz w:val="20"/>
          <w:szCs w:val="20"/>
        </w:rPr>
        <w:t>dnsForm</w:t>
      </w:r>
      <w:r w:rsidR="00BD14D6">
        <w:rPr>
          <w:rFonts w:ascii="Arial" w:hAnsi="Arial" w:cs="Arial"/>
          <w:sz w:val="20"/>
          <w:szCs w:val="20"/>
        </w:rPr>
        <w:t xml:space="preserve"> and </w:t>
      </w:r>
      <w:r w:rsidR="00BD14D6" w:rsidRPr="00360C9B">
        <w:rPr>
          <w:rFonts w:ascii="Courier New" w:hAnsi="Courier New" w:cs="Courier New"/>
          <w:sz w:val="20"/>
          <w:szCs w:val="20"/>
        </w:rPr>
        <w:t>userForm</w:t>
      </w:r>
      <w:r w:rsidR="00BD14D6">
        <w:rPr>
          <w:rFonts w:ascii="Arial" w:hAnsi="Arial" w:cs="Arial"/>
          <w:sz w:val="20"/>
          <w:szCs w:val="20"/>
        </w:rPr>
        <w:t xml:space="preserve"> respectively.</w:t>
      </w:r>
    </w:p>
    <w:p w:rsidR="005D40AE" w:rsidRDefault="005D40AE" w:rsidP="00000C57">
      <w:pPr>
        <w:pStyle w:val="Heading1"/>
        <w:numPr>
          <w:ilvl w:val="0"/>
          <w:numId w:val="14"/>
        </w:numPr>
      </w:pPr>
      <w:bookmarkStart w:id="13" w:name="_Toc237241279"/>
      <w:r>
        <w:t>EPP Command Mapping</w:t>
      </w:r>
      <w:bookmarkEnd w:id="13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8860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detailed description of the EPP syntax and semantics can be found</w:t>
      </w:r>
      <w:r w:rsidR="008860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the EP</w:t>
      </w:r>
      <w:r w:rsidR="009D6BAB">
        <w:rPr>
          <w:rFonts w:ascii="Arial" w:hAnsi="Arial" w:cs="Arial"/>
          <w:sz w:val="20"/>
          <w:szCs w:val="20"/>
        </w:rPr>
        <w:t>P core protocol specification [2</w:t>
      </w:r>
      <w:r>
        <w:rPr>
          <w:rFonts w:ascii="Arial" w:hAnsi="Arial" w:cs="Arial"/>
          <w:sz w:val="20"/>
          <w:szCs w:val="20"/>
        </w:rPr>
        <w:t>].  The command mappings</w:t>
      </w:r>
      <w:r w:rsidR="008860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described here are specifically for use in implementing IDNA domain</w:t>
      </w:r>
      <w:r w:rsidR="008860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provisioning processes via EPP.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2271D6" w:rsidP="002271D6">
      <w:pPr>
        <w:pStyle w:val="Heading2"/>
        <w:numPr>
          <w:ilvl w:val="1"/>
          <w:numId w:val="14"/>
        </w:numPr>
      </w:pPr>
      <w:bookmarkStart w:id="14" w:name="_Toc237241280"/>
      <w:r>
        <w:t>EPP Query Commands</w:t>
      </w:r>
      <w:bookmarkEnd w:id="14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303E" w:rsidRDefault="00B5303E" w:rsidP="00B530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EPP provides three commands to retrieve object information: </w:t>
      </w:r>
      <w:r w:rsidRPr="009A4FD2">
        <w:rPr>
          <w:rFonts w:ascii="Courier New" w:hAnsi="Courier New" w:cs="Courier New"/>
          <w:sz w:val="20"/>
          <w:szCs w:val="20"/>
        </w:rPr>
        <w:t>&lt;check&gt;</w:t>
      </w:r>
      <w:r>
        <w:rPr>
          <w:rFonts w:ascii="Arial" w:hAnsi="Arial" w:cs="Arial"/>
          <w:sz w:val="20"/>
          <w:szCs w:val="20"/>
        </w:rPr>
        <w:t xml:space="preserve"> to determine if an object is known to the server, </w:t>
      </w:r>
      <w:r w:rsidRPr="009A4FD2">
        <w:rPr>
          <w:rFonts w:ascii="Courier New" w:hAnsi="Courier New" w:cs="Courier New"/>
          <w:sz w:val="20"/>
          <w:szCs w:val="20"/>
        </w:rPr>
        <w:t>&lt;info&gt;</w:t>
      </w:r>
      <w:r>
        <w:rPr>
          <w:rFonts w:ascii="Arial" w:hAnsi="Arial" w:cs="Arial"/>
          <w:sz w:val="20"/>
          <w:szCs w:val="20"/>
        </w:rPr>
        <w:t xml:space="preserve"> to retrieve detailed information associated with an object, and </w:t>
      </w:r>
      <w:r w:rsidRPr="009A4FD2">
        <w:rPr>
          <w:rFonts w:ascii="Courier New" w:hAnsi="Courier New" w:cs="Courier New"/>
          <w:sz w:val="20"/>
          <w:szCs w:val="20"/>
        </w:rPr>
        <w:t>&lt;transfer&gt;</w:t>
      </w:r>
      <w:r>
        <w:rPr>
          <w:rFonts w:ascii="Arial" w:hAnsi="Arial" w:cs="Arial"/>
          <w:sz w:val="20"/>
          <w:szCs w:val="20"/>
        </w:rPr>
        <w:t xml:space="preserve"> to retrieve object transfer status information.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436D2D" w:rsidP="00C43830">
      <w:pPr>
        <w:pStyle w:val="Heading3"/>
        <w:numPr>
          <w:ilvl w:val="2"/>
          <w:numId w:val="14"/>
        </w:numPr>
      </w:pPr>
      <w:bookmarkStart w:id="15" w:name="_Toc223842619"/>
      <w:bookmarkStart w:id="16" w:name="_Toc237241281"/>
      <w:r>
        <w:t xml:space="preserve">EPP </w:t>
      </w:r>
      <w:r w:rsidRPr="009A4FD2">
        <w:rPr>
          <w:rFonts w:ascii="Courier New" w:hAnsi="Courier New" w:cs="Courier New"/>
        </w:rPr>
        <w:t>&lt;check&gt;</w:t>
      </w:r>
      <w:r>
        <w:t xml:space="preserve"> Command</w:t>
      </w:r>
      <w:bookmarkEnd w:id="15"/>
      <w:bookmarkEnd w:id="16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47A6" w:rsidRDefault="001347A6" w:rsidP="001347A6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check</w:t>
      </w:r>
      <w:r w:rsidRPr="001E486E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command or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check</w:t>
      </w:r>
      <w:r w:rsidRPr="001E486E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response described in the EPP domain mapping [1].</w:t>
      </w:r>
    </w:p>
    <w:p w:rsidR="001347A6" w:rsidRDefault="001347A6" w:rsidP="00A879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B17851">
      <w:pPr>
        <w:pStyle w:val="Heading3"/>
        <w:numPr>
          <w:ilvl w:val="2"/>
          <w:numId w:val="14"/>
        </w:numPr>
      </w:pPr>
      <w:bookmarkStart w:id="17" w:name="_Toc237241282"/>
      <w:r>
        <w:t xml:space="preserve">EPP </w:t>
      </w:r>
      <w:r w:rsidRPr="00E752A3">
        <w:rPr>
          <w:rFonts w:ascii="Courier New" w:hAnsi="Courier New" w:cs="Courier New"/>
        </w:rPr>
        <w:t>&lt;info&gt;</w:t>
      </w:r>
      <w:r>
        <w:t xml:space="preserve"> Command</w:t>
      </w:r>
      <w:bookmarkEnd w:id="17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2B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extension adds </w:t>
      </w:r>
      <w:r w:rsidR="008819F2">
        <w:rPr>
          <w:rFonts w:ascii="Arial" w:hAnsi="Arial" w:cs="Arial"/>
          <w:sz w:val="20"/>
          <w:szCs w:val="20"/>
        </w:rPr>
        <w:t>extensions</w:t>
      </w:r>
      <w:r>
        <w:rPr>
          <w:rFonts w:ascii="Arial" w:hAnsi="Arial" w:cs="Arial"/>
          <w:sz w:val="20"/>
          <w:szCs w:val="20"/>
        </w:rPr>
        <w:t xml:space="preserve"> to</w:t>
      </w:r>
      <w:r w:rsidR="008819F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EPP </w:t>
      </w:r>
      <w:r w:rsidRPr="00E752A3">
        <w:rPr>
          <w:rFonts w:ascii="Courier New" w:hAnsi="Courier New" w:cs="Courier New"/>
          <w:sz w:val="20"/>
          <w:szCs w:val="20"/>
        </w:rPr>
        <w:t>&lt;info&gt;</w:t>
      </w:r>
      <w:r w:rsidR="008819F2">
        <w:rPr>
          <w:rFonts w:ascii="Arial" w:hAnsi="Arial" w:cs="Arial"/>
          <w:sz w:val="20"/>
          <w:szCs w:val="20"/>
        </w:rPr>
        <w:t xml:space="preserve"> response. The</w:t>
      </w:r>
      <w:r>
        <w:rPr>
          <w:rFonts w:ascii="Arial" w:hAnsi="Arial" w:cs="Arial"/>
          <w:sz w:val="20"/>
          <w:szCs w:val="20"/>
        </w:rPr>
        <w:t xml:space="preserve"> </w:t>
      </w:r>
      <w:r w:rsidR="008819F2">
        <w:rPr>
          <w:rFonts w:ascii="Arial" w:hAnsi="Arial" w:cs="Arial"/>
          <w:sz w:val="20"/>
          <w:szCs w:val="20"/>
        </w:rPr>
        <w:t xml:space="preserve">EPP </w:t>
      </w:r>
      <w:r w:rsidR="008819F2" w:rsidRPr="00E752A3">
        <w:rPr>
          <w:rFonts w:ascii="Courier New" w:hAnsi="Courier New" w:cs="Courier New"/>
          <w:sz w:val="20"/>
          <w:szCs w:val="20"/>
        </w:rPr>
        <w:t>&lt;info&gt;</w:t>
      </w:r>
      <w:r w:rsidR="008819F2">
        <w:rPr>
          <w:rFonts w:ascii="Arial" w:hAnsi="Arial" w:cs="Arial"/>
          <w:sz w:val="20"/>
          <w:szCs w:val="20"/>
        </w:rPr>
        <w:t xml:space="preserve"> response  is </w:t>
      </w:r>
      <w:r>
        <w:rPr>
          <w:rFonts w:ascii="Arial" w:hAnsi="Arial" w:cs="Arial"/>
          <w:sz w:val="20"/>
          <w:szCs w:val="20"/>
        </w:rPr>
        <w:t>described in the EPP domain mapping [1].</w:t>
      </w:r>
      <w:r w:rsidR="002B7DD1">
        <w:rPr>
          <w:rFonts w:ascii="Arial" w:hAnsi="Arial" w:cs="Arial"/>
          <w:sz w:val="20"/>
          <w:szCs w:val="20"/>
        </w:rPr>
        <w:t xml:space="preserve">  </w:t>
      </w:r>
      <w:r w:rsidR="002B7DD1" w:rsidRPr="002B7DD1">
        <w:rPr>
          <w:rFonts w:ascii="Arial" w:hAnsi="Arial" w:cs="Arial"/>
          <w:sz w:val="20"/>
          <w:szCs w:val="20"/>
        </w:rPr>
        <w:t>The response to this command MAY vary depending on the identity of the querying client, use of authorization information, and server policy towards unauthorized</w:t>
      </w:r>
      <w:r w:rsidR="002B7DD1">
        <w:rPr>
          <w:rFonts w:ascii="Arial" w:hAnsi="Arial" w:cs="Arial"/>
          <w:sz w:val="20"/>
          <w:szCs w:val="20"/>
        </w:rPr>
        <w:t xml:space="preserve"> </w:t>
      </w:r>
      <w:r w:rsidR="002B7DD1" w:rsidRPr="002B7DD1">
        <w:rPr>
          <w:rFonts w:ascii="Arial" w:hAnsi="Arial" w:cs="Arial"/>
          <w:sz w:val="20"/>
          <w:szCs w:val="20"/>
        </w:rPr>
        <w:t>clients.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661F66" w:rsidRDefault="005D40AE" w:rsidP="00DC4D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When an </w:t>
      </w:r>
      <w:r w:rsidRPr="00077369">
        <w:rPr>
          <w:rFonts w:ascii="Courier New" w:eastAsia="@Arial Unicode MS" w:hAnsi="Courier New" w:cs="Courier New"/>
          <w:sz w:val="20"/>
          <w:szCs w:val="20"/>
        </w:rPr>
        <w:t>&lt;info&gt;</w:t>
      </w:r>
      <w:r>
        <w:rPr>
          <w:rFonts w:ascii="Arial" w:eastAsia="@Arial Unicode MS" w:hAnsi="Arial" w:cs="Arial"/>
          <w:sz w:val="20"/>
          <w:szCs w:val="20"/>
        </w:rPr>
        <w:t xml:space="preserve"> command has been successfully</w:t>
      </w:r>
      <w:r w:rsidR="009F0A93" w:rsidRPr="009F0A93">
        <w:rPr>
          <w:rFonts w:ascii="Arial" w:eastAsia="@Arial Unicode MS" w:hAnsi="Arial" w:cs="Arial"/>
          <w:sz w:val="20"/>
          <w:szCs w:val="20"/>
        </w:rPr>
        <w:t xml:space="preserve"> </w:t>
      </w:r>
      <w:r w:rsidR="009F0A93">
        <w:rPr>
          <w:rFonts w:ascii="Arial" w:eastAsia="@Arial Unicode MS" w:hAnsi="Arial" w:cs="Arial"/>
          <w:sz w:val="20"/>
          <w:szCs w:val="20"/>
        </w:rPr>
        <w:t>processed</w:t>
      </w:r>
      <w:r>
        <w:rPr>
          <w:rFonts w:ascii="Arial" w:eastAsia="@Arial Unicode MS" w:hAnsi="Arial" w:cs="Arial"/>
          <w:sz w:val="20"/>
          <w:szCs w:val="20"/>
        </w:rPr>
        <w:t>, the EPP</w:t>
      </w:r>
      <w:r w:rsidR="007249BA">
        <w:rPr>
          <w:rFonts w:ascii="Arial" w:eastAsia="@Arial Unicode MS" w:hAnsi="Arial" w:cs="Arial"/>
          <w:sz w:val="20"/>
          <w:szCs w:val="20"/>
        </w:rPr>
        <w:t xml:space="preserve"> </w:t>
      </w:r>
      <w:r w:rsidRPr="009408B5">
        <w:rPr>
          <w:rFonts w:ascii="Courier New" w:eastAsia="@Arial Unicode MS" w:hAnsi="Courier New" w:cs="Courier New"/>
          <w:sz w:val="20"/>
          <w:szCs w:val="20"/>
        </w:rPr>
        <w:t>&lt;resData&gt;</w:t>
      </w:r>
      <w:r>
        <w:rPr>
          <w:rFonts w:ascii="Arial" w:eastAsia="@Arial Unicode MS" w:hAnsi="Arial" w:cs="Arial"/>
          <w:sz w:val="20"/>
          <w:szCs w:val="20"/>
        </w:rPr>
        <w:t xml:space="preserve"> element </w:t>
      </w:r>
      <w:r w:rsidR="007F7C02">
        <w:rPr>
          <w:rFonts w:ascii="Arial" w:eastAsia="@Arial Unicode MS" w:hAnsi="Arial" w:cs="Arial"/>
          <w:sz w:val="20"/>
          <w:szCs w:val="20"/>
        </w:rPr>
        <w:t xml:space="preserve">in the </w:t>
      </w:r>
      <w:r w:rsidR="007F7C02" w:rsidRPr="007F7C02">
        <w:rPr>
          <w:rFonts w:ascii="Courier New" w:eastAsia="@Arial Unicode MS" w:hAnsi="Courier New" w:cs="Courier New"/>
          <w:sz w:val="20"/>
          <w:szCs w:val="20"/>
        </w:rPr>
        <w:t>&lt;info&gt;</w:t>
      </w:r>
      <w:r w:rsidR="007F7C02">
        <w:rPr>
          <w:rFonts w:ascii="Arial" w:eastAsia="@Arial Unicode MS" w:hAnsi="Arial" w:cs="Arial"/>
          <w:sz w:val="20"/>
          <w:szCs w:val="20"/>
        </w:rPr>
        <w:t xml:space="preserve"> response </w:t>
      </w:r>
      <w:r w:rsidR="00DC4D93">
        <w:rPr>
          <w:rFonts w:ascii="Arial" w:eastAsia="@Arial Unicode MS" w:hAnsi="Arial" w:cs="Arial"/>
          <w:sz w:val="20"/>
          <w:szCs w:val="20"/>
        </w:rPr>
        <w:t>MUST</w:t>
      </w:r>
      <w:r>
        <w:rPr>
          <w:rFonts w:ascii="Arial" w:eastAsia="@Arial Unicode MS" w:hAnsi="Arial" w:cs="Arial"/>
          <w:sz w:val="20"/>
          <w:szCs w:val="20"/>
        </w:rPr>
        <w:t xml:space="preserve"> contain child elements as described in the EPP</w:t>
      </w:r>
      <w:r w:rsidR="007249BA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domain mapping [1].  </w:t>
      </w:r>
      <w:r w:rsidR="00661F66">
        <w:rPr>
          <w:rFonts w:ascii="Arial" w:eastAsia="@Arial Unicode MS" w:hAnsi="Arial" w:cs="Arial"/>
          <w:sz w:val="20"/>
          <w:szCs w:val="20"/>
        </w:rPr>
        <w:t xml:space="preserve">In addition, the </w:t>
      </w:r>
      <w:r w:rsidR="00661F66" w:rsidRPr="009A4FD2">
        <w:rPr>
          <w:rFonts w:ascii="Courier New" w:eastAsia="@Arial Unicode MS" w:hAnsi="Courier New" w:cs="Courier New"/>
          <w:sz w:val="20"/>
          <w:szCs w:val="20"/>
        </w:rPr>
        <w:t>&lt;info&gt;</w:t>
      </w:r>
      <w:r w:rsidR="00661F66">
        <w:rPr>
          <w:rFonts w:ascii="Arial" w:eastAsia="@Arial Unicode MS" w:hAnsi="Arial" w:cs="Arial"/>
          <w:sz w:val="20"/>
          <w:szCs w:val="20"/>
        </w:rPr>
        <w:t xml:space="preserve"> response </w:t>
      </w:r>
      <w:r w:rsidR="00DC4D93">
        <w:rPr>
          <w:rFonts w:ascii="Arial" w:eastAsia="@Arial Unicode MS" w:hAnsi="Arial" w:cs="Arial"/>
          <w:sz w:val="20"/>
          <w:szCs w:val="20"/>
        </w:rPr>
        <w:t xml:space="preserve">MUST </w:t>
      </w:r>
      <w:r w:rsidR="00661F66">
        <w:rPr>
          <w:rFonts w:ascii="Arial" w:eastAsia="@Arial Unicode MS" w:hAnsi="Arial" w:cs="Arial"/>
          <w:sz w:val="20"/>
          <w:szCs w:val="20"/>
        </w:rPr>
        <w:t xml:space="preserve">contain an EPP </w:t>
      </w:r>
      <w:r w:rsidR="00661F66" w:rsidRPr="009A4FD2">
        <w:rPr>
          <w:rFonts w:ascii="Courier New" w:eastAsia="@Arial Unicode MS" w:hAnsi="Courier New" w:cs="Courier New"/>
          <w:sz w:val="20"/>
          <w:szCs w:val="20"/>
        </w:rPr>
        <w:t>&lt;extension&gt;</w:t>
      </w:r>
      <w:r w:rsidR="00661F66">
        <w:rPr>
          <w:rFonts w:ascii="Arial" w:eastAsia="@Arial Unicode MS" w:hAnsi="Arial" w:cs="Arial"/>
          <w:sz w:val="20"/>
          <w:szCs w:val="20"/>
        </w:rPr>
        <w:t xml:space="preserve"> element, which </w:t>
      </w:r>
      <w:r w:rsidR="00DC4D93">
        <w:rPr>
          <w:rFonts w:ascii="Arial" w:eastAsia="@Arial Unicode MS" w:hAnsi="Arial" w:cs="Arial"/>
          <w:sz w:val="20"/>
          <w:szCs w:val="20"/>
        </w:rPr>
        <w:t xml:space="preserve">MUST </w:t>
      </w:r>
      <w:r w:rsidR="00661F66">
        <w:rPr>
          <w:rFonts w:ascii="Arial" w:eastAsia="@Arial Unicode MS" w:hAnsi="Arial" w:cs="Arial"/>
          <w:sz w:val="20"/>
          <w:szCs w:val="20"/>
        </w:rPr>
        <w:t xml:space="preserve">contain an </w:t>
      </w:r>
      <w:r w:rsidR="00661F66" w:rsidRPr="009A4FD2">
        <w:rPr>
          <w:rFonts w:ascii="Courier New" w:eastAsia="@Arial Unicode MS" w:hAnsi="Courier New" w:cs="Courier New"/>
          <w:sz w:val="20"/>
          <w:szCs w:val="20"/>
        </w:rPr>
        <w:t>&lt;infData&gt;</w:t>
      </w:r>
      <w:r w:rsidR="00661F66">
        <w:rPr>
          <w:rFonts w:ascii="Arial" w:eastAsia="@Arial Unicode MS" w:hAnsi="Arial" w:cs="Arial"/>
          <w:sz w:val="20"/>
          <w:szCs w:val="20"/>
        </w:rPr>
        <w:t xml:space="preserve"> element</w:t>
      </w:r>
      <w:r w:rsidR="00DC4D93">
        <w:rPr>
          <w:rFonts w:ascii="Arial" w:eastAsia="@Arial Unicode MS" w:hAnsi="Arial" w:cs="Arial"/>
          <w:sz w:val="20"/>
          <w:szCs w:val="20"/>
        </w:rPr>
        <w:t xml:space="preserve"> that identifies the </w:t>
      </w:r>
      <w:r w:rsidR="00DC4D93" w:rsidRPr="00265E0D">
        <w:rPr>
          <w:rFonts w:ascii="Courier New" w:eastAsia="@Arial Unicode MS" w:hAnsi="Courier New" w:cs="Courier New"/>
          <w:sz w:val="20"/>
          <w:szCs w:val="20"/>
        </w:rPr>
        <w:t>idnadomain</w:t>
      </w:r>
      <w:r w:rsidR="00DC4D93">
        <w:rPr>
          <w:rFonts w:ascii="Arial" w:eastAsia="@Arial Unicode MS" w:hAnsi="Arial" w:cs="Arial"/>
          <w:sz w:val="20"/>
          <w:szCs w:val="20"/>
        </w:rPr>
        <w:t xml:space="preserve"> namespace.  The </w:t>
      </w:r>
      <w:r w:rsidR="00DC4D93" w:rsidRPr="009A4FD2">
        <w:rPr>
          <w:rFonts w:ascii="Courier New" w:eastAsia="@Arial Unicode MS" w:hAnsi="Courier New" w:cs="Courier New"/>
          <w:sz w:val="20"/>
          <w:szCs w:val="20"/>
        </w:rPr>
        <w:t>&lt;infData&gt;</w:t>
      </w:r>
      <w:r w:rsidR="00661F66">
        <w:rPr>
          <w:rFonts w:ascii="Arial" w:eastAsia="@Arial Unicode MS" w:hAnsi="Arial" w:cs="Arial"/>
          <w:sz w:val="20"/>
          <w:szCs w:val="20"/>
        </w:rPr>
        <w:t xml:space="preserve"> </w:t>
      </w:r>
      <w:r w:rsidR="00DC4D93">
        <w:rPr>
          <w:rFonts w:ascii="Arial" w:eastAsia="@Arial Unicode MS" w:hAnsi="Arial" w:cs="Arial"/>
          <w:sz w:val="20"/>
          <w:szCs w:val="20"/>
        </w:rPr>
        <w:t>element</w:t>
      </w:r>
      <w:r w:rsidR="00661F66">
        <w:rPr>
          <w:rFonts w:ascii="Arial" w:eastAsia="@Arial Unicode MS" w:hAnsi="Arial" w:cs="Arial"/>
          <w:sz w:val="20"/>
          <w:szCs w:val="20"/>
        </w:rPr>
        <w:t xml:space="preserve"> contains the following child elements:</w:t>
      </w:r>
    </w:p>
    <w:p w:rsidR="009E4333" w:rsidRDefault="009E4333" w:rsidP="007249BA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9255AE" w:rsidRDefault="009255AE" w:rsidP="009255A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9E4333">
        <w:rPr>
          <w:rFonts w:ascii="Arial" w:eastAsia="@Arial Unicode MS" w:hAnsi="Arial" w:cs="Arial"/>
          <w:sz w:val="20"/>
          <w:szCs w:val="20"/>
        </w:rPr>
        <w:t xml:space="preserve">A </w:t>
      </w:r>
      <w:r w:rsidRPr="009E4333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userForm</w:t>
      </w:r>
      <w:r w:rsidRPr="009E4333">
        <w:rPr>
          <w:rFonts w:ascii="Courier New" w:eastAsia="@Arial Unicode MS" w:hAnsi="Courier New" w:cs="Courier New"/>
          <w:sz w:val="20"/>
          <w:szCs w:val="20"/>
        </w:rPr>
        <w:t>&gt;</w:t>
      </w:r>
      <w:r w:rsidRPr="009E4333">
        <w:rPr>
          <w:rFonts w:ascii="Arial" w:eastAsia="@Arial Unicode MS" w:hAnsi="Arial" w:cs="Arial"/>
          <w:sz w:val="20"/>
          <w:szCs w:val="20"/>
        </w:rPr>
        <w:t xml:space="preserve"> element</w:t>
      </w:r>
      <w:r>
        <w:rPr>
          <w:rFonts w:ascii="Arial" w:eastAsia="@Arial Unicode MS" w:hAnsi="Arial" w:cs="Arial"/>
          <w:sz w:val="20"/>
          <w:szCs w:val="20"/>
        </w:rPr>
        <w:t xml:space="preserve"> that contains the fully qualified name of the registered domain in presentation form. A MANDATORY</w:t>
      </w:r>
      <w:r w:rsidRPr="009E4333">
        <w:rPr>
          <w:rFonts w:ascii="Arial" w:eastAsia="@Arial Unicode MS" w:hAnsi="Arial" w:cs="Arial"/>
          <w:sz w:val="20"/>
          <w:szCs w:val="20"/>
        </w:rPr>
        <w:t xml:space="preserve">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Pr="009E4333">
        <w:rPr>
          <w:rFonts w:ascii="Courier New" w:eastAsia="@Arial Unicode MS" w:hAnsi="Courier New" w:cs="Courier New"/>
          <w:sz w:val="20"/>
          <w:szCs w:val="20"/>
        </w:rPr>
        <w:t>language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Pr="009E4333">
        <w:rPr>
          <w:rFonts w:ascii="Arial" w:eastAsia="@Arial Unicode MS" w:hAnsi="Arial" w:cs="Arial"/>
          <w:sz w:val="20"/>
          <w:szCs w:val="20"/>
        </w:rPr>
        <w:t xml:space="preserve"> attribute</w:t>
      </w:r>
      <w:r>
        <w:rPr>
          <w:rFonts w:ascii="Arial" w:eastAsia="@Arial Unicode MS" w:hAnsi="Arial" w:cs="Arial"/>
          <w:sz w:val="20"/>
          <w:szCs w:val="20"/>
        </w:rPr>
        <w:t xml:space="preserve"> indicates the language used in registration.</w:t>
      </w:r>
    </w:p>
    <w:p w:rsidR="00D81989" w:rsidRDefault="00D81989" w:rsidP="00DC4D9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 </w:t>
      </w:r>
      <w:r w:rsidRPr="009E4333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canonicalForm</w:t>
      </w:r>
      <w:r w:rsidRPr="009E4333">
        <w:rPr>
          <w:rFonts w:ascii="Courier New" w:eastAsia="@Arial Unicode MS" w:hAnsi="Courier New" w:cs="Courier New"/>
          <w:sz w:val="20"/>
          <w:szCs w:val="20"/>
        </w:rPr>
        <w:t>&gt;</w:t>
      </w:r>
      <w:r w:rsidR="00ED34A2">
        <w:rPr>
          <w:rFonts w:ascii="Arial" w:eastAsia="@Arial Unicode MS" w:hAnsi="Arial" w:cs="Arial"/>
          <w:sz w:val="20"/>
          <w:szCs w:val="20"/>
        </w:rPr>
        <w:t xml:space="preserve"> </w:t>
      </w:r>
      <w:r w:rsidRPr="009E4333">
        <w:rPr>
          <w:rFonts w:ascii="Arial" w:eastAsia="@Arial Unicode MS" w:hAnsi="Arial" w:cs="Arial"/>
          <w:sz w:val="20"/>
          <w:szCs w:val="20"/>
        </w:rPr>
        <w:t>element</w:t>
      </w:r>
      <w:r>
        <w:rPr>
          <w:rFonts w:ascii="Arial" w:eastAsia="@Arial Unicode MS" w:hAnsi="Arial" w:cs="Arial"/>
          <w:sz w:val="20"/>
          <w:szCs w:val="20"/>
        </w:rPr>
        <w:t xml:space="preserve"> that contains the canonical form of the registered domain.</w:t>
      </w:r>
      <w:r>
        <w:rPr>
          <w:rFonts w:ascii="Courier New" w:eastAsia="@Arial Unicode MS" w:hAnsi="Courier New" w:cs="Courier New"/>
          <w:sz w:val="20"/>
          <w:szCs w:val="20"/>
        </w:rPr>
        <w:t xml:space="preserve"> </w:t>
      </w:r>
    </w:p>
    <w:p w:rsidR="009E4333" w:rsidRDefault="009E4333" w:rsidP="009E433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Example </w:t>
      </w:r>
      <w:r w:rsidRPr="00CC73B5">
        <w:rPr>
          <w:rFonts w:ascii="Courier New" w:eastAsia="@Arial Unicode MS" w:hAnsi="Courier New" w:cs="Courier New"/>
          <w:sz w:val="20"/>
          <w:szCs w:val="20"/>
        </w:rPr>
        <w:t>&lt;info&gt;</w:t>
      </w:r>
      <w:r>
        <w:rPr>
          <w:rFonts w:ascii="Arial" w:eastAsia="@Arial Unicode MS" w:hAnsi="Arial" w:cs="Arial"/>
          <w:sz w:val="20"/>
          <w:szCs w:val="20"/>
        </w:rPr>
        <w:t xml:space="preserve"> response: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&lt;?xml version="1.0" encoding="UTF-8" standalone="no"?&gt;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&lt;epp xmlns="urn:ietf:params:xml:ns:epp-1.0"&gt;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&lt;response&gt;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&lt;result code="1000"&gt;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&lt;msg lang="en"&gt;Command completed successfully&lt;/msg&gt;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&lt;/result&gt;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&lt;resData&gt;</w:t>
      </w:r>
    </w:p>
    <w:p w:rsidR="005D40AE" w:rsidRPr="00406571" w:rsidRDefault="005D40AE" w:rsidP="00DF163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&lt;infData xmlns="urn:ietf:params:xml:ns:domain-1.0"&gt;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&lt;name&gt;</w:t>
      </w:r>
      <w:r w:rsidR="002B7DD1" w:rsidRPr="00086438">
        <w:rPr>
          <w:rFonts w:ascii="Courier New" w:eastAsia="@Arial Unicode MS" w:hAnsi="Courier New" w:cs="Courier New"/>
          <w:color w:val="000000"/>
          <w:sz w:val="20"/>
          <w:szCs w:val="20"/>
        </w:rPr>
        <w:t>xn--kxaefcf8b.idn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&lt;/name&gt;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&lt;roid&gt;DA25CB8C51B42CA2A84B6B4876AFC512B-AR&lt;/roid&gt;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&lt;status s="</w:t>
      </w:r>
      <w:r w:rsidR="002B7DD1">
        <w:rPr>
          <w:rFonts w:ascii="Courier New" w:eastAsia="@Arial Unicode MS" w:hAnsi="Courier New" w:cs="Courier New"/>
          <w:color w:val="000000"/>
          <w:sz w:val="20"/>
          <w:szCs w:val="20"/>
        </w:rPr>
        <w:t>ok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"/&gt;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&lt;registrant&gt;CON-1&lt;/registrant&gt;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&lt;clID&gt;EPP&lt;/clID&gt;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&lt;crID&gt;EPP&lt;/crID&gt;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&lt;crDate&gt;2008-09-22T02:40:12.0Z&lt;/crDate&gt;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&lt;exDate&gt;2010-09-22T02:40:12.0Z&lt;/exDate&gt;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&lt;authInfo&gt;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  &lt;pw&gt;</w:t>
      </w:r>
      <w:r w:rsidR="002B7DD1" w:rsidRPr="002B7DD1">
        <w:rPr>
          <w:rFonts w:ascii="Courier New" w:eastAsia="@Arial Unicode MS" w:hAnsi="Courier New" w:cs="Courier New"/>
          <w:color w:val="000000"/>
          <w:sz w:val="20"/>
          <w:szCs w:val="20"/>
        </w:rPr>
        <w:t>2fooBAR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&lt;/pw&gt;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&lt;/authInfo&gt;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&lt;/infData&gt;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&lt;/resData&gt;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 xml:space="preserve">S:     &lt;extension&gt; 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&lt;infData xmlns="urn:X-ar:params:xml:ns:idnadomain-1.0"&gt;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&lt;userForm</w:t>
      </w:r>
      <w:r w:rsidR="00ED66CD">
        <w:rPr>
          <w:rFonts w:ascii="Courier New" w:eastAsia="@Arial Unicode MS" w:hAnsi="Courier New" w:cs="Courier New"/>
          <w:color w:val="000000"/>
          <w:sz w:val="20"/>
          <w:szCs w:val="20"/>
        </w:rPr>
        <w:t xml:space="preserve"> </w:t>
      </w:r>
      <w:r w:rsidR="00ED66CD"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language="</w:t>
      </w:r>
      <w:r w:rsidR="00ED66CD">
        <w:rPr>
          <w:rFonts w:ascii="Courier New" w:eastAsia="@Arial Unicode MS" w:hAnsi="Courier New" w:cs="Courier New"/>
          <w:color w:val="000000"/>
          <w:sz w:val="20"/>
          <w:szCs w:val="20"/>
        </w:rPr>
        <w:t>gr</w:t>
      </w:r>
      <w:r w:rsidR="00ED66CD"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&gt;</w:t>
      </w:r>
      <w:r w:rsidR="00086438" w:rsidRPr="00FD10E6">
        <w:rPr>
          <w:rFonts w:ascii="Courier New" w:eastAsia="@Arial Unicode MS" w:hAnsi="Courier New" w:cs="Courier New"/>
          <w:color w:val="000000"/>
          <w:sz w:val="20"/>
          <w:szCs w:val="20"/>
        </w:rPr>
        <w:t>δείγμα</w:t>
      </w:r>
      <w:r w:rsidR="00086438" w:rsidRPr="009A4FD2">
        <w:rPr>
          <w:rFonts w:ascii="Courier New" w:eastAsia="@Arial Unicode MS" w:hAnsi="Courier New" w:cs="Courier New"/>
          <w:color w:val="000000"/>
          <w:sz w:val="20"/>
          <w:szCs w:val="20"/>
        </w:rPr>
        <w:t>.idn</w:t>
      </w:r>
      <w:r w:rsidR="00086438">
        <w:rPr>
          <w:rFonts w:ascii="Courier New" w:eastAsia="@Arial Unicode MS" w:hAnsi="Courier New" w:cs="Courier New"/>
          <w:color w:val="000000"/>
          <w:sz w:val="20"/>
          <w:szCs w:val="20"/>
        </w:rPr>
        <w:t>&lt;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/userForm&gt;</w:t>
      </w:r>
    </w:p>
    <w:p w:rsidR="009C734F" w:rsidRPr="00406571" w:rsidRDefault="009C734F" w:rsidP="009C734F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>
        <w:rPr>
          <w:rFonts w:ascii="Courier New" w:eastAsia="@Arial Unicode MS" w:hAnsi="Courier New" w:cs="Courier New"/>
          <w:color w:val="000000"/>
          <w:sz w:val="20"/>
          <w:szCs w:val="20"/>
        </w:rPr>
        <w:t xml:space="preserve">S:         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canonical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Form&gt;</w:t>
      </w:r>
      <w:r w:rsidRPr="00FD10E6">
        <w:rPr>
          <w:rFonts w:ascii="Courier New" w:eastAsia="@Arial Unicode MS" w:hAnsi="Courier New" w:cs="Courier New"/>
          <w:color w:val="000000"/>
          <w:sz w:val="20"/>
          <w:szCs w:val="20"/>
        </w:rPr>
        <w:t>δείγμα</w:t>
      </w:r>
      <w:r w:rsidRPr="009A4FD2">
        <w:rPr>
          <w:rFonts w:ascii="Courier New" w:eastAsia="@Arial Unicode MS" w:hAnsi="Courier New" w:cs="Courier New"/>
          <w:color w:val="000000"/>
          <w:sz w:val="20"/>
          <w:szCs w:val="20"/>
        </w:rPr>
        <w:t>.idn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canonical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Form&gt;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lastRenderedPageBreak/>
        <w:t>S:       &lt;/infData&gt;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&lt;/extension&gt;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&lt;trID&gt;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&lt;clTRID&gt;</w:t>
      </w:r>
      <w:r w:rsidR="002B7DD1">
        <w:rPr>
          <w:rFonts w:ascii="Courier New" w:eastAsia="@Arial Unicode MS" w:hAnsi="Courier New" w:cs="Courier New"/>
          <w:color w:val="000000"/>
          <w:sz w:val="20"/>
          <w:szCs w:val="20"/>
        </w:rPr>
        <w:t>ABC-12345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&lt;/clTRID&gt;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&lt;svTRID&gt;</w:t>
      </w:r>
      <w:r w:rsidR="002B7DD1">
        <w:rPr>
          <w:rFonts w:ascii="Courier New" w:eastAsia="@Arial Unicode MS" w:hAnsi="Courier New" w:cs="Courier New"/>
          <w:color w:val="000000"/>
          <w:sz w:val="20"/>
          <w:szCs w:val="20"/>
        </w:rPr>
        <w:t>54321-XYZ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&lt;/svTRID&gt;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&lt;/trID&gt;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&lt;/response&gt;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&lt;/epp&gt;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7F533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An EPP error response MUST be returned if an extended </w:t>
      </w:r>
      <w:r w:rsidRPr="00A51952">
        <w:rPr>
          <w:rFonts w:ascii="Courier New" w:eastAsia="@Arial Unicode MS" w:hAnsi="Courier New" w:cs="Courier New"/>
          <w:sz w:val="20"/>
          <w:szCs w:val="20"/>
        </w:rPr>
        <w:t>&lt;info&gt;</w:t>
      </w:r>
      <w:r>
        <w:rPr>
          <w:rFonts w:ascii="Arial" w:eastAsia="@Arial Unicode MS" w:hAnsi="Arial" w:cs="Arial"/>
          <w:sz w:val="20"/>
          <w:szCs w:val="20"/>
        </w:rPr>
        <w:t xml:space="preserve"> command</w:t>
      </w:r>
      <w:r w:rsidR="007F5331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cannot be processed for any reason.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7F5331">
      <w:pPr>
        <w:pStyle w:val="Heading2"/>
        <w:numPr>
          <w:ilvl w:val="1"/>
          <w:numId w:val="14"/>
        </w:numPr>
        <w:rPr>
          <w:rFonts w:eastAsia="@Arial Unicode MS"/>
        </w:rPr>
      </w:pPr>
      <w:bookmarkStart w:id="18" w:name="_Toc237241283"/>
      <w:r>
        <w:rPr>
          <w:rFonts w:eastAsia="@Arial Unicode MS"/>
        </w:rPr>
        <w:t>EPP Transform Commands</w:t>
      </w:r>
      <w:bookmarkEnd w:id="18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F73EAA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EPP provides five commands to transform objects: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&lt;create&gt;</w:t>
      </w:r>
      <w:r>
        <w:rPr>
          <w:rFonts w:ascii="Arial" w:eastAsia="@Arial Unicode MS" w:hAnsi="Arial" w:cs="Arial"/>
          <w:sz w:val="20"/>
          <w:szCs w:val="20"/>
        </w:rPr>
        <w:t xml:space="preserve"> to create</w:t>
      </w:r>
      <w:r w:rsidR="00F73EAA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an instance of an object,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&lt;delete&gt;</w:t>
      </w:r>
      <w:r>
        <w:rPr>
          <w:rFonts w:ascii="Arial" w:eastAsia="@Arial Unicode MS" w:hAnsi="Arial" w:cs="Arial"/>
          <w:sz w:val="20"/>
          <w:szCs w:val="20"/>
        </w:rPr>
        <w:t xml:space="preserve"> to delete an instance of an</w:t>
      </w:r>
      <w:r w:rsidR="00F73EAA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object,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&lt;renew&gt;</w:t>
      </w:r>
      <w:r>
        <w:rPr>
          <w:rFonts w:ascii="Arial" w:eastAsia="@Arial Unicode MS" w:hAnsi="Arial" w:cs="Arial"/>
          <w:sz w:val="20"/>
          <w:szCs w:val="20"/>
        </w:rPr>
        <w:t xml:space="preserve"> to extend the validity period of an object,</w:t>
      </w:r>
      <w:r w:rsidR="00F73EAA">
        <w:rPr>
          <w:rFonts w:ascii="Arial" w:eastAsia="@Arial Unicode MS" w:hAnsi="Arial" w:cs="Arial"/>
          <w:sz w:val="20"/>
          <w:szCs w:val="20"/>
        </w:rPr>
        <w:t xml:space="preserve">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&lt;transfer&gt;</w:t>
      </w:r>
      <w:r>
        <w:rPr>
          <w:rFonts w:ascii="Arial" w:eastAsia="@Arial Unicode MS" w:hAnsi="Arial" w:cs="Arial"/>
          <w:sz w:val="20"/>
          <w:szCs w:val="20"/>
        </w:rPr>
        <w:t xml:space="preserve"> to manage object sponsorship changes, and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&lt;update&gt;</w:t>
      </w:r>
      <w:r>
        <w:rPr>
          <w:rFonts w:ascii="Arial" w:eastAsia="@Arial Unicode MS" w:hAnsi="Arial" w:cs="Arial"/>
          <w:sz w:val="20"/>
          <w:szCs w:val="20"/>
        </w:rPr>
        <w:t xml:space="preserve"> to</w:t>
      </w:r>
      <w:r w:rsidR="00F73EAA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change information associated with an object.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F73EAA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19" w:name="_Toc237241284"/>
      <w:r>
        <w:rPr>
          <w:rFonts w:eastAsia="@Arial Unicode MS"/>
        </w:rPr>
        <w:t xml:space="preserve">EPP </w:t>
      </w:r>
      <w:r w:rsidRPr="00126ED6">
        <w:rPr>
          <w:rFonts w:ascii="Courier New" w:eastAsia="@Arial Unicode MS" w:hAnsi="Courier New" w:cs="Courier New"/>
        </w:rPr>
        <w:t>&lt;create&gt;</w:t>
      </w:r>
      <w:r>
        <w:rPr>
          <w:rFonts w:eastAsia="@Arial Unicode MS"/>
        </w:rPr>
        <w:t xml:space="preserve"> Command</w:t>
      </w:r>
      <w:bookmarkEnd w:id="19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extension adds elements to the EPP </w:t>
      </w:r>
      <w:r w:rsidRPr="00126ED6">
        <w:rPr>
          <w:rFonts w:ascii="Courier New" w:hAnsi="Courier New" w:cs="Courier New"/>
          <w:sz w:val="20"/>
          <w:szCs w:val="20"/>
        </w:rPr>
        <w:t>&lt;create&gt;</w:t>
      </w:r>
      <w:r w:rsidR="00F454A5">
        <w:rPr>
          <w:rFonts w:ascii="Arial" w:hAnsi="Arial" w:cs="Arial"/>
          <w:sz w:val="20"/>
          <w:szCs w:val="20"/>
        </w:rPr>
        <w:t xml:space="preserve"> command as well as </w:t>
      </w:r>
      <w:r>
        <w:rPr>
          <w:rFonts w:ascii="Arial" w:hAnsi="Arial" w:cs="Arial"/>
          <w:sz w:val="20"/>
          <w:szCs w:val="20"/>
        </w:rPr>
        <w:t xml:space="preserve">the EPP </w:t>
      </w:r>
      <w:r w:rsidRPr="00126ED6">
        <w:rPr>
          <w:rFonts w:ascii="Courier New" w:hAnsi="Courier New" w:cs="Courier New"/>
          <w:sz w:val="20"/>
          <w:szCs w:val="20"/>
        </w:rPr>
        <w:t>&lt;create&gt;</w:t>
      </w:r>
      <w:r>
        <w:rPr>
          <w:rFonts w:ascii="Arial" w:hAnsi="Arial" w:cs="Arial"/>
          <w:sz w:val="20"/>
          <w:szCs w:val="20"/>
        </w:rPr>
        <w:t xml:space="preserve"> response, both described in the EPP domain mapping [1].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360C9B" w:rsidRDefault="005D40AE" w:rsidP="00F37DC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In addition to the EPP command</w:t>
      </w:r>
      <w:r w:rsidR="00F37DC1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elements described in the EPP domain mapping [1], the</w:t>
      </w:r>
      <w:r w:rsidR="00016777">
        <w:rPr>
          <w:rFonts w:ascii="Arial" w:eastAsia="@Arial Unicode MS" w:hAnsi="Arial" w:cs="Arial"/>
          <w:sz w:val="20"/>
          <w:szCs w:val="20"/>
        </w:rPr>
        <w:t xml:space="preserve"> </w:t>
      </w:r>
      <w:r w:rsidR="00016777" w:rsidRPr="00016777">
        <w:rPr>
          <w:rFonts w:ascii="Courier New" w:eastAsia="@Arial Unicode MS" w:hAnsi="Courier New" w:cs="Courier New"/>
          <w:sz w:val="20"/>
          <w:szCs w:val="20"/>
        </w:rPr>
        <w:t>&lt;create&gt;</w:t>
      </w:r>
      <w:r>
        <w:rPr>
          <w:rFonts w:ascii="Arial" w:eastAsia="@Arial Unicode MS" w:hAnsi="Arial" w:cs="Arial"/>
          <w:sz w:val="20"/>
          <w:szCs w:val="20"/>
        </w:rPr>
        <w:t xml:space="preserve"> command MAY</w:t>
      </w:r>
      <w:r w:rsidR="00F73EAA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contain an </w:t>
      </w:r>
      <w:r w:rsidRPr="000566A2">
        <w:rPr>
          <w:rFonts w:ascii="Courier New" w:eastAsia="@Arial Unicode MS" w:hAnsi="Courier New" w:cs="Courier New"/>
          <w:sz w:val="20"/>
          <w:szCs w:val="20"/>
        </w:rPr>
        <w:t>&lt;extension&gt;</w:t>
      </w:r>
      <w:r>
        <w:rPr>
          <w:rFonts w:ascii="Arial" w:eastAsia="@Arial Unicode MS" w:hAnsi="Arial" w:cs="Arial"/>
          <w:sz w:val="20"/>
          <w:szCs w:val="20"/>
        </w:rPr>
        <w:t xml:space="preserve"> element</w:t>
      </w:r>
      <w:r w:rsidR="00016777">
        <w:rPr>
          <w:rFonts w:ascii="Arial" w:eastAsia="@Arial Unicode MS" w:hAnsi="Arial" w:cs="Arial"/>
          <w:sz w:val="20"/>
          <w:szCs w:val="20"/>
        </w:rPr>
        <w:t xml:space="preserve">, which MAY contain a </w:t>
      </w:r>
      <w:r w:rsidR="00016777" w:rsidRPr="00016777">
        <w:rPr>
          <w:rFonts w:ascii="Courier New" w:eastAsia="@Arial Unicode MS" w:hAnsi="Courier New" w:cs="Courier New"/>
          <w:sz w:val="20"/>
          <w:szCs w:val="20"/>
        </w:rPr>
        <w:t>&lt;create&gt;</w:t>
      </w:r>
      <w:r w:rsidR="00016777">
        <w:rPr>
          <w:rFonts w:ascii="Arial" w:eastAsia="@Arial Unicode MS" w:hAnsi="Arial" w:cs="Arial"/>
          <w:sz w:val="20"/>
          <w:szCs w:val="20"/>
        </w:rPr>
        <w:t xml:space="preserve"> element</w:t>
      </w:r>
      <w:r w:rsidR="00F37DC1">
        <w:rPr>
          <w:rFonts w:ascii="Arial" w:eastAsia="@Arial Unicode MS" w:hAnsi="Arial" w:cs="Arial"/>
          <w:sz w:val="20"/>
          <w:szCs w:val="20"/>
        </w:rPr>
        <w:t xml:space="preserve"> identifying the </w:t>
      </w:r>
      <w:r w:rsidR="00F37DC1" w:rsidRPr="00193ABD">
        <w:rPr>
          <w:rFonts w:ascii="Courier New" w:eastAsia="@Arial Unicode MS" w:hAnsi="Courier New" w:cs="Courier New"/>
          <w:sz w:val="20"/>
          <w:szCs w:val="20"/>
        </w:rPr>
        <w:t>idnadomain</w:t>
      </w:r>
      <w:r w:rsidR="00F37DC1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namespace</w:t>
      </w:r>
      <w:r w:rsidR="00F37DC1">
        <w:rPr>
          <w:rFonts w:ascii="Arial" w:eastAsia="@Arial Unicode MS" w:hAnsi="Arial" w:cs="Arial"/>
          <w:sz w:val="20"/>
          <w:szCs w:val="20"/>
        </w:rPr>
        <w:t xml:space="preserve">.  The </w:t>
      </w:r>
      <w:r w:rsidR="00F37DC1" w:rsidRPr="00016777">
        <w:rPr>
          <w:rFonts w:ascii="Courier New" w:eastAsia="@Arial Unicode MS" w:hAnsi="Courier New" w:cs="Courier New"/>
          <w:sz w:val="20"/>
          <w:szCs w:val="20"/>
        </w:rPr>
        <w:t>&lt;create&gt;</w:t>
      </w:r>
      <w:r w:rsidR="00F37DC1">
        <w:rPr>
          <w:rFonts w:ascii="Arial" w:eastAsia="@Arial Unicode MS" w:hAnsi="Arial" w:cs="Arial"/>
          <w:sz w:val="20"/>
          <w:szCs w:val="20"/>
        </w:rPr>
        <w:t xml:space="preserve"> element</w:t>
      </w:r>
      <w:r w:rsidR="00966807">
        <w:rPr>
          <w:rFonts w:ascii="Arial" w:eastAsia="@Arial Unicode MS" w:hAnsi="Arial" w:cs="Arial"/>
          <w:sz w:val="20"/>
          <w:szCs w:val="20"/>
        </w:rPr>
        <w:t xml:space="preserve"> </w:t>
      </w:r>
      <w:r w:rsidR="00F37DC1">
        <w:rPr>
          <w:rFonts w:ascii="Arial" w:eastAsia="@Arial Unicode MS" w:hAnsi="Arial" w:cs="Arial"/>
          <w:sz w:val="20"/>
          <w:szCs w:val="20"/>
        </w:rPr>
        <w:t>contain</w:t>
      </w:r>
      <w:r w:rsidR="00360C9B">
        <w:rPr>
          <w:rFonts w:ascii="Arial" w:eastAsia="@Arial Unicode MS" w:hAnsi="Arial" w:cs="Arial"/>
          <w:sz w:val="20"/>
          <w:szCs w:val="20"/>
        </w:rPr>
        <w:t xml:space="preserve">s the following </w:t>
      </w:r>
      <w:r w:rsidR="00B777FB">
        <w:rPr>
          <w:rFonts w:ascii="Arial" w:eastAsia="@Arial Unicode MS" w:hAnsi="Arial" w:cs="Arial"/>
          <w:sz w:val="20"/>
          <w:szCs w:val="20"/>
        </w:rPr>
        <w:t xml:space="preserve">child </w:t>
      </w:r>
      <w:r w:rsidR="00360C9B">
        <w:rPr>
          <w:rFonts w:ascii="Arial" w:eastAsia="@Arial Unicode MS" w:hAnsi="Arial" w:cs="Arial"/>
          <w:sz w:val="20"/>
          <w:szCs w:val="20"/>
        </w:rPr>
        <w:t>elements:</w:t>
      </w:r>
    </w:p>
    <w:p w:rsidR="0083012F" w:rsidRDefault="0083012F" w:rsidP="00F37DC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Pr="00644135" w:rsidRDefault="00360C9B" w:rsidP="00F37D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3D2AC1">
        <w:rPr>
          <w:rFonts w:ascii="Arial" w:hAnsi="Arial" w:cs="Arial"/>
          <w:sz w:val="20"/>
          <w:szCs w:val="20"/>
        </w:rPr>
        <w:t xml:space="preserve">One </w:t>
      </w:r>
      <w:r w:rsidRPr="00342270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userForm</w:t>
      </w:r>
      <w:r w:rsidRPr="00342270">
        <w:rPr>
          <w:rFonts w:ascii="Courier New" w:hAnsi="Courier New" w:cs="Courier New"/>
          <w:sz w:val="20"/>
          <w:szCs w:val="20"/>
        </w:rPr>
        <w:t>&gt;</w:t>
      </w:r>
      <w:r w:rsidRPr="003D2AC1">
        <w:rPr>
          <w:rFonts w:ascii="Arial" w:hAnsi="Arial" w:cs="Arial"/>
          <w:sz w:val="20"/>
          <w:szCs w:val="20"/>
        </w:rPr>
        <w:t xml:space="preserve"> element that contain</w:t>
      </w:r>
      <w:r>
        <w:rPr>
          <w:rFonts w:ascii="Arial" w:hAnsi="Arial" w:cs="Arial"/>
          <w:sz w:val="20"/>
          <w:szCs w:val="20"/>
        </w:rPr>
        <w:t>s the</w:t>
      </w:r>
      <w:r w:rsidR="007365F0">
        <w:rPr>
          <w:rFonts w:ascii="Arial" w:hAnsi="Arial" w:cs="Arial"/>
          <w:sz w:val="20"/>
          <w:szCs w:val="20"/>
        </w:rPr>
        <w:t xml:space="preserve"> presentation form of the </w:t>
      </w:r>
      <w:r>
        <w:rPr>
          <w:rFonts w:ascii="Arial" w:hAnsi="Arial" w:cs="Arial"/>
          <w:sz w:val="20"/>
          <w:szCs w:val="20"/>
        </w:rPr>
        <w:t>fully-</w:t>
      </w:r>
      <w:r w:rsidRPr="003D2AC1">
        <w:rPr>
          <w:rFonts w:ascii="Arial" w:hAnsi="Arial" w:cs="Arial"/>
          <w:sz w:val="20"/>
          <w:szCs w:val="20"/>
        </w:rPr>
        <w:t xml:space="preserve">qualified name of the domain to be queried.  </w:t>
      </w:r>
      <w:r w:rsidR="00644135">
        <w:rPr>
          <w:rFonts w:ascii="Arial" w:hAnsi="Arial" w:cs="Arial"/>
          <w:sz w:val="20"/>
          <w:szCs w:val="20"/>
        </w:rPr>
        <w:t>A</w:t>
      </w:r>
      <w:r w:rsidRPr="005F68B3">
        <w:rPr>
          <w:rFonts w:ascii="Arial" w:hAnsi="Arial" w:cs="Arial"/>
          <w:sz w:val="20"/>
          <w:szCs w:val="20"/>
        </w:rPr>
        <w:t xml:space="preserve">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Pr="009E4333">
        <w:rPr>
          <w:rFonts w:ascii="Courier New" w:eastAsia="@Arial Unicode MS" w:hAnsi="Courier New" w:cs="Courier New"/>
          <w:sz w:val="20"/>
          <w:szCs w:val="20"/>
        </w:rPr>
        <w:t>language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>
        <w:rPr>
          <w:rFonts w:ascii="Arial" w:eastAsia="@Arial Unicode MS" w:hAnsi="Arial" w:cs="Arial"/>
          <w:sz w:val="20"/>
          <w:szCs w:val="20"/>
        </w:rPr>
        <w:t xml:space="preserve"> </w:t>
      </w:r>
      <w:r w:rsidRPr="005F68B3"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z w:val="20"/>
          <w:szCs w:val="20"/>
        </w:rPr>
        <w:t xml:space="preserve"> </w:t>
      </w:r>
      <w:r w:rsidR="00644135">
        <w:rPr>
          <w:rFonts w:ascii="Arial" w:hAnsi="Arial" w:cs="Arial"/>
          <w:sz w:val="20"/>
          <w:szCs w:val="20"/>
        </w:rPr>
        <w:t>MUST</w:t>
      </w:r>
      <w:r w:rsidRPr="005F68B3">
        <w:rPr>
          <w:rFonts w:ascii="Arial" w:hAnsi="Arial" w:cs="Arial"/>
          <w:sz w:val="20"/>
          <w:szCs w:val="20"/>
        </w:rPr>
        <w:t xml:space="preserve"> be present to indicate the language of the name</w:t>
      </w:r>
      <w:r>
        <w:rPr>
          <w:rFonts w:ascii="Arial" w:hAnsi="Arial" w:cs="Arial"/>
          <w:sz w:val="20"/>
          <w:szCs w:val="20"/>
        </w:rPr>
        <w:t>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Example </w:t>
      </w:r>
      <w:r w:rsidRPr="00457D0A">
        <w:rPr>
          <w:rFonts w:ascii="Courier New" w:eastAsia="@Arial Unicode MS" w:hAnsi="Courier New" w:cs="Courier New"/>
          <w:sz w:val="20"/>
          <w:szCs w:val="20"/>
        </w:rPr>
        <w:t>&lt;create&gt;</w:t>
      </w:r>
      <w:r>
        <w:rPr>
          <w:rFonts w:ascii="Arial" w:eastAsia="@Arial Unicode MS" w:hAnsi="Arial" w:cs="Arial"/>
          <w:sz w:val="20"/>
          <w:szCs w:val="20"/>
        </w:rPr>
        <w:t xml:space="preserve"> command: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&lt;?xml version="1.0" encoding="UTF-8" standalone="no"?&gt;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&lt;epp xmlns="urn:ietf:params:xml:ns:epp-1.0</w:t>
      </w:r>
      <w:r w:rsidR="00372943" w:rsidRPr="006015E4">
        <w:rPr>
          <w:rFonts w:ascii="Courier New" w:hAnsi="Courier New"/>
          <w:sz w:val="20"/>
          <w:szCs w:val="20"/>
        </w:rPr>
        <w:t>"</w:t>
      </w:r>
      <w:r w:rsidRPr="006015E4">
        <w:rPr>
          <w:rFonts w:ascii="Courier New" w:hAnsi="Courier New"/>
          <w:sz w:val="20"/>
          <w:szCs w:val="20"/>
        </w:rPr>
        <w:t>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&lt;command&gt;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&lt;create&gt;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  &lt;create xmlns="urn:ietf:params:xml:ns:domain-1.0"&gt;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    &lt;name&gt;xn--kxaefcf8b.idn&lt;/name&gt;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    &lt;registrant&gt;CON-1&lt;/registrant&gt;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    &lt;authInfo&gt;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      &lt;pw&gt;SjweDcB84E&lt;/pw&gt;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    &lt;/authInfo&gt;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  &lt;/create&gt;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&lt;/create&gt;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&lt;extension&gt;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  &lt;create xmlns="urn:X-ar:params:xml:ns:idnadomain-1.0"&gt;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 xml:space="preserve">C:        </w:t>
      </w:r>
      <w:r w:rsidR="001871E1">
        <w:rPr>
          <w:rFonts w:ascii="Courier New" w:hAnsi="Courier New"/>
          <w:sz w:val="20"/>
          <w:szCs w:val="20"/>
        </w:rPr>
        <w:t xml:space="preserve">  </w:t>
      </w:r>
      <w:r w:rsidRPr="006015E4">
        <w:rPr>
          <w:rFonts w:ascii="Courier New" w:hAnsi="Courier New"/>
          <w:sz w:val="20"/>
          <w:szCs w:val="20"/>
        </w:rPr>
        <w:t>&lt;userForm language="gr"&gt;</w:t>
      </w:r>
      <w:r w:rsidR="000267F9" w:rsidRPr="00FD10E6">
        <w:rPr>
          <w:rFonts w:ascii="Courier New" w:eastAsia="@Arial Unicode MS" w:hAnsi="Courier New" w:cs="Courier New"/>
          <w:color w:val="000000"/>
          <w:sz w:val="20"/>
          <w:szCs w:val="20"/>
        </w:rPr>
        <w:t>δείγμα</w:t>
      </w:r>
      <w:r w:rsidR="000267F9" w:rsidRPr="009A4FD2">
        <w:rPr>
          <w:rFonts w:ascii="Courier New" w:eastAsia="@Arial Unicode MS" w:hAnsi="Courier New" w:cs="Courier New"/>
          <w:color w:val="000000"/>
          <w:sz w:val="20"/>
          <w:szCs w:val="20"/>
        </w:rPr>
        <w:t>.idn</w:t>
      </w:r>
      <w:r w:rsidRPr="006015E4">
        <w:rPr>
          <w:rFonts w:ascii="Courier New" w:hAnsi="Courier New"/>
          <w:sz w:val="20"/>
          <w:szCs w:val="20"/>
        </w:rPr>
        <w:t>&lt;/userForm&gt;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   &lt;/create&gt;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&lt;/extension&gt;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  &lt;clTRID&gt;ABC-12345&lt;/clTRID&gt;</w:t>
      </w:r>
    </w:p>
    <w:p w:rsidR="006015E4" w:rsidRPr="006015E4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t>C:   &lt;/command&gt;</w:t>
      </w:r>
    </w:p>
    <w:p w:rsidR="005D40AE" w:rsidRPr="00457D0A" w:rsidRDefault="006015E4" w:rsidP="006015E4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6015E4">
        <w:rPr>
          <w:rFonts w:ascii="Courier New" w:hAnsi="Courier New"/>
          <w:sz w:val="20"/>
          <w:szCs w:val="20"/>
        </w:rPr>
        <w:lastRenderedPageBreak/>
        <w:t>C: &lt;/epp</w:t>
      </w:r>
      <w:r w:rsidR="00457D0A" w:rsidRPr="00457D0A">
        <w:rPr>
          <w:rFonts w:ascii="Courier New" w:hAnsi="Courier New"/>
          <w:sz w:val="20"/>
          <w:szCs w:val="20"/>
        </w:rPr>
        <w:t>&gt;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7E29B5" w:rsidRDefault="005D40AE" w:rsidP="001F721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When a </w:t>
      </w:r>
      <w:r w:rsidRPr="00870A85">
        <w:rPr>
          <w:rFonts w:ascii="Courier New" w:eastAsia="@Arial Unicode MS" w:hAnsi="Courier New" w:cs="Courier New"/>
          <w:sz w:val="20"/>
          <w:szCs w:val="20"/>
        </w:rPr>
        <w:t>&lt;create&gt;</w:t>
      </w:r>
      <w:r>
        <w:rPr>
          <w:rFonts w:ascii="Arial" w:eastAsia="@Arial Unicode MS" w:hAnsi="Arial" w:cs="Arial"/>
          <w:sz w:val="20"/>
          <w:szCs w:val="20"/>
        </w:rPr>
        <w:t xml:space="preserve"> </w:t>
      </w:r>
      <w:r w:rsidR="00441497">
        <w:rPr>
          <w:rFonts w:ascii="Arial" w:eastAsia="@Arial Unicode MS" w:hAnsi="Arial" w:cs="Arial"/>
          <w:sz w:val="20"/>
          <w:szCs w:val="20"/>
        </w:rPr>
        <w:t xml:space="preserve">command has been successfully processed, the EPP </w:t>
      </w:r>
      <w:r w:rsidR="00441497" w:rsidRPr="009408B5">
        <w:rPr>
          <w:rFonts w:ascii="Courier New" w:eastAsia="@Arial Unicode MS" w:hAnsi="Courier New" w:cs="Courier New"/>
          <w:sz w:val="20"/>
          <w:szCs w:val="20"/>
        </w:rPr>
        <w:t>&lt;resData&gt;</w:t>
      </w:r>
      <w:r w:rsidR="00441497">
        <w:rPr>
          <w:rFonts w:ascii="Arial" w:eastAsia="@Arial Unicode MS" w:hAnsi="Arial" w:cs="Arial"/>
          <w:sz w:val="20"/>
          <w:szCs w:val="20"/>
        </w:rPr>
        <w:t xml:space="preserve"> element in the </w:t>
      </w:r>
      <w:r w:rsidR="00441497" w:rsidRPr="007F7C02">
        <w:rPr>
          <w:rFonts w:ascii="Courier New" w:eastAsia="@Arial Unicode MS" w:hAnsi="Courier New" w:cs="Courier New"/>
          <w:sz w:val="20"/>
          <w:szCs w:val="20"/>
        </w:rPr>
        <w:t>&lt;</w:t>
      </w:r>
      <w:r w:rsidR="007E29B5">
        <w:rPr>
          <w:rFonts w:ascii="Courier New" w:eastAsia="@Arial Unicode MS" w:hAnsi="Courier New" w:cs="Courier New"/>
          <w:sz w:val="20"/>
          <w:szCs w:val="20"/>
        </w:rPr>
        <w:t>create</w:t>
      </w:r>
      <w:r w:rsidR="00441497" w:rsidRPr="007F7C02">
        <w:rPr>
          <w:rFonts w:ascii="Courier New" w:eastAsia="@Arial Unicode MS" w:hAnsi="Courier New" w:cs="Courier New"/>
          <w:sz w:val="20"/>
          <w:szCs w:val="20"/>
        </w:rPr>
        <w:t>&gt;</w:t>
      </w:r>
      <w:r w:rsidR="00441497">
        <w:rPr>
          <w:rFonts w:ascii="Arial" w:eastAsia="@Arial Unicode MS" w:hAnsi="Arial" w:cs="Arial"/>
          <w:sz w:val="20"/>
          <w:szCs w:val="20"/>
        </w:rPr>
        <w:t xml:space="preserve"> response </w:t>
      </w:r>
      <w:r w:rsidR="001F721E">
        <w:rPr>
          <w:rFonts w:ascii="Arial" w:eastAsia="@Arial Unicode MS" w:hAnsi="Arial" w:cs="Arial"/>
          <w:sz w:val="20"/>
          <w:szCs w:val="20"/>
        </w:rPr>
        <w:t>MUST</w:t>
      </w:r>
      <w:r w:rsidR="00441497">
        <w:rPr>
          <w:rFonts w:ascii="Arial" w:eastAsia="@Arial Unicode MS" w:hAnsi="Arial" w:cs="Arial"/>
          <w:sz w:val="20"/>
          <w:szCs w:val="20"/>
        </w:rPr>
        <w:t xml:space="preserve"> contain child elements as described in the EPP domain mapping [1].  </w:t>
      </w:r>
      <w:r>
        <w:rPr>
          <w:rFonts w:ascii="Arial" w:eastAsia="@Arial Unicode MS" w:hAnsi="Arial" w:cs="Arial"/>
          <w:sz w:val="20"/>
          <w:szCs w:val="20"/>
        </w:rPr>
        <w:t xml:space="preserve"> </w:t>
      </w:r>
      <w:r w:rsidR="007E29B5">
        <w:rPr>
          <w:rFonts w:ascii="Arial" w:eastAsia="@Arial Unicode MS" w:hAnsi="Arial" w:cs="Arial"/>
          <w:sz w:val="20"/>
          <w:szCs w:val="20"/>
        </w:rPr>
        <w:t xml:space="preserve">In addition, the 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&lt;</w:t>
      </w:r>
      <w:r w:rsidR="007E29B5">
        <w:rPr>
          <w:rFonts w:ascii="Courier New" w:eastAsia="@Arial Unicode MS" w:hAnsi="Courier New" w:cs="Courier New"/>
          <w:sz w:val="20"/>
          <w:szCs w:val="20"/>
        </w:rPr>
        <w:t>create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&gt;</w:t>
      </w:r>
      <w:r w:rsidR="007E29B5">
        <w:rPr>
          <w:rFonts w:ascii="Arial" w:eastAsia="@Arial Unicode MS" w:hAnsi="Arial" w:cs="Arial"/>
          <w:sz w:val="20"/>
          <w:szCs w:val="20"/>
        </w:rPr>
        <w:t xml:space="preserve"> response </w:t>
      </w:r>
      <w:r w:rsidR="001F721E">
        <w:rPr>
          <w:rFonts w:ascii="Arial" w:eastAsia="@Arial Unicode MS" w:hAnsi="Arial" w:cs="Arial"/>
          <w:sz w:val="20"/>
          <w:szCs w:val="20"/>
        </w:rPr>
        <w:t xml:space="preserve">MUST </w:t>
      </w:r>
      <w:r w:rsidR="007E29B5">
        <w:rPr>
          <w:rFonts w:ascii="Arial" w:eastAsia="@Arial Unicode MS" w:hAnsi="Arial" w:cs="Arial"/>
          <w:sz w:val="20"/>
          <w:szCs w:val="20"/>
        </w:rPr>
        <w:t xml:space="preserve">contain an EPP 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&lt;extension&gt;</w:t>
      </w:r>
      <w:r w:rsidR="007E29B5">
        <w:rPr>
          <w:rFonts w:ascii="Arial" w:eastAsia="@Arial Unicode MS" w:hAnsi="Arial" w:cs="Arial"/>
          <w:sz w:val="20"/>
          <w:szCs w:val="20"/>
        </w:rPr>
        <w:t xml:space="preserve"> element, which </w:t>
      </w:r>
      <w:r w:rsidR="001F721E">
        <w:rPr>
          <w:rFonts w:ascii="Arial" w:eastAsia="@Arial Unicode MS" w:hAnsi="Arial" w:cs="Arial"/>
          <w:sz w:val="20"/>
          <w:szCs w:val="20"/>
        </w:rPr>
        <w:t xml:space="preserve">MUST </w:t>
      </w:r>
      <w:r w:rsidR="007E29B5">
        <w:rPr>
          <w:rFonts w:ascii="Arial" w:eastAsia="@Arial Unicode MS" w:hAnsi="Arial" w:cs="Arial"/>
          <w:sz w:val="20"/>
          <w:szCs w:val="20"/>
        </w:rPr>
        <w:t xml:space="preserve">contain an 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&lt;</w:t>
      </w:r>
      <w:r w:rsidR="007E29B5">
        <w:rPr>
          <w:rFonts w:ascii="Courier New" w:eastAsia="@Arial Unicode MS" w:hAnsi="Courier New" w:cs="Courier New"/>
          <w:sz w:val="20"/>
          <w:szCs w:val="20"/>
        </w:rPr>
        <w:t>cre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Data&gt;</w:t>
      </w:r>
      <w:r w:rsidR="007E29B5">
        <w:rPr>
          <w:rFonts w:ascii="Arial" w:eastAsia="@Arial Unicode MS" w:hAnsi="Arial" w:cs="Arial"/>
          <w:sz w:val="20"/>
          <w:szCs w:val="20"/>
        </w:rPr>
        <w:t xml:space="preserve"> element</w:t>
      </w:r>
      <w:r w:rsidR="001F721E">
        <w:rPr>
          <w:rFonts w:ascii="Arial" w:eastAsia="@Arial Unicode MS" w:hAnsi="Arial" w:cs="Arial"/>
          <w:sz w:val="20"/>
          <w:szCs w:val="20"/>
        </w:rPr>
        <w:t xml:space="preserve"> </w:t>
      </w:r>
      <w:r w:rsidR="007E29B5">
        <w:rPr>
          <w:rFonts w:ascii="Arial" w:eastAsia="@Arial Unicode MS" w:hAnsi="Arial" w:cs="Arial"/>
          <w:sz w:val="20"/>
          <w:szCs w:val="20"/>
        </w:rPr>
        <w:t>identify</w:t>
      </w:r>
      <w:r w:rsidR="001F721E">
        <w:rPr>
          <w:rFonts w:ascii="Arial" w:eastAsia="@Arial Unicode MS" w:hAnsi="Arial" w:cs="Arial"/>
          <w:sz w:val="20"/>
          <w:szCs w:val="20"/>
        </w:rPr>
        <w:t>ing</w:t>
      </w:r>
      <w:r w:rsidR="007E29B5">
        <w:rPr>
          <w:rFonts w:ascii="Arial" w:eastAsia="@Arial Unicode MS" w:hAnsi="Arial" w:cs="Arial"/>
          <w:sz w:val="20"/>
          <w:szCs w:val="20"/>
        </w:rPr>
        <w:t xml:space="preserve"> the </w:t>
      </w:r>
      <w:r w:rsidR="001F721E" w:rsidRPr="00193ABD">
        <w:rPr>
          <w:rFonts w:ascii="Courier New" w:eastAsia="@Arial Unicode MS" w:hAnsi="Courier New" w:cs="Courier New"/>
          <w:sz w:val="20"/>
          <w:szCs w:val="20"/>
        </w:rPr>
        <w:t>idnadomain</w:t>
      </w:r>
      <w:r w:rsidR="001F721E">
        <w:rPr>
          <w:rFonts w:ascii="Arial" w:eastAsia="@Arial Unicode MS" w:hAnsi="Arial" w:cs="Arial"/>
          <w:sz w:val="20"/>
          <w:szCs w:val="20"/>
        </w:rPr>
        <w:t xml:space="preserve"> </w:t>
      </w:r>
      <w:r w:rsidR="007E29B5">
        <w:rPr>
          <w:rFonts w:ascii="Arial" w:eastAsia="@Arial Unicode MS" w:hAnsi="Arial" w:cs="Arial"/>
          <w:sz w:val="20"/>
          <w:szCs w:val="20"/>
        </w:rPr>
        <w:t>namespace</w:t>
      </w:r>
      <w:r w:rsidR="001F721E">
        <w:rPr>
          <w:rFonts w:ascii="Arial" w:eastAsia="@Arial Unicode MS" w:hAnsi="Arial" w:cs="Arial"/>
          <w:sz w:val="20"/>
          <w:szCs w:val="20"/>
        </w:rPr>
        <w:t xml:space="preserve">.  The </w:t>
      </w:r>
      <w:r w:rsidR="001F721E" w:rsidRPr="009A4FD2">
        <w:rPr>
          <w:rFonts w:ascii="Courier New" w:eastAsia="@Arial Unicode MS" w:hAnsi="Courier New" w:cs="Courier New"/>
          <w:sz w:val="20"/>
          <w:szCs w:val="20"/>
        </w:rPr>
        <w:t>&lt;</w:t>
      </w:r>
      <w:r w:rsidR="001F721E">
        <w:rPr>
          <w:rFonts w:ascii="Courier New" w:eastAsia="@Arial Unicode MS" w:hAnsi="Courier New" w:cs="Courier New"/>
          <w:sz w:val="20"/>
          <w:szCs w:val="20"/>
        </w:rPr>
        <w:t>cre</w:t>
      </w:r>
      <w:r w:rsidR="001F721E" w:rsidRPr="009A4FD2">
        <w:rPr>
          <w:rFonts w:ascii="Courier New" w:eastAsia="@Arial Unicode MS" w:hAnsi="Courier New" w:cs="Courier New"/>
          <w:sz w:val="20"/>
          <w:szCs w:val="20"/>
        </w:rPr>
        <w:t>Data&gt;</w:t>
      </w:r>
      <w:r w:rsidR="001F721E">
        <w:rPr>
          <w:rFonts w:ascii="Arial" w:eastAsia="@Arial Unicode MS" w:hAnsi="Arial" w:cs="Arial"/>
          <w:sz w:val="20"/>
          <w:szCs w:val="20"/>
        </w:rPr>
        <w:t xml:space="preserve"> </w:t>
      </w:r>
      <w:r w:rsidR="007E29B5">
        <w:rPr>
          <w:rFonts w:ascii="Arial" w:eastAsia="@Arial Unicode MS" w:hAnsi="Arial" w:cs="Arial"/>
          <w:sz w:val="20"/>
          <w:szCs w:val="20"/>
        </w:rPr>
        <w:t>contains the following child elements:</w:t>
      </w:r>
    </w:p>
    <w:p w:rsidR="007E29B5" w:rsidRDefault="007E29B5" w:rsidP="007E29B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B978E8" w:rsidRDefault="00B978E8" w:rsidP="00B978E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9E4333">
        <w:rPr>
          <w:rFonts w:ascii="Arial" w:eastAsia="@Arial Unicode MS" w:hAnsi="Arial" w:cs="Arial"/>
          <w:sz w:val="20"/>
          <w:szCs w:val="20"/>
        </w:rPr>
        <w:t xml:space="preserve">A </w:t>
      </w:r>
      <w:r w:rsidRPr="009E4333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userForm</w:t>
      </w:r>
      <w:r w:rsidRPr="009E4333">
        <w:rPr>
          <w:rFonts w:ascii="Courier New" w:eastAsia="@Arial Unicode MS" w:hAnsi="Courier New" w:cs="Courier New"/>
          <w:sz w:val="20"/>
          <w:szCs w:val="20"/>
        </w:rPr>
        <w:t>&gt;</w:t>
      </w:r>
      <w:r w:rsidRPr="009E4333">
        <w:rPr>
          <w:rFonts w:ascii="Arial" w:eastAsia="@Arial Unicode MS" w:hAnsi="Arial" w:cs="Arial"/>
          <w:sz w:val="20"/>
          <w:szCs w:val="20"/>
        </w:rPr>
        <w:t xml:space="preserve"> element</w:t>
      </w:r>
      <w:r>
        <w:rPr>
          <w:rFonts w:ascii="Arial" w:eastAsia="@Arial Unicode MS" w:hAnsi="Arial" w:cs="Arial"/>
          <w:sz w:val="20"/>
          <w:szCs w:val="20"/>
        </w:rPr>
        <w:t xml:space="preserve"> that contains the fully qualified name of the registered domain in </w:t>
      </w:r>
      <w:r w:rsidR="00B260AF">
        <w:rPr>
          <w:rFonts w:ascii="Arial" w:eastAsia="@Arial Unicode MS" w:hAnsi="Arial" w:cs="Arial"/>
          <w:sz w:val="20"/>
          <w:szCs w:val="20"/>
        </w:rPr>
        <w:t xml:space="preserve">native </w:t>
      </w:r>
      <w:r>
        <w:rPr>
          <w:rFonts w:ascii="Arial" w:eastAsia="@Arial Unicode MS" w:hAnsi="Arial" w:cs="Arial"/>
          <w:sz w:val="20"/>
          <w:szCs w:val="20"/>
        </w:rPr>
        <w:t>presentation form. A MANDATORY</w:t>
      </w:r>
      <w:r w:rsidRPr="009E4333">
        <w:rPr>
          <w:rFonts w:ascii="Arial" w:eastAsia="@Arial Unicode MS" w:hAnsi="Arial" w:cs="Arial"/>
          <w:sz w:val="20"/>
          <w:szCs w:val="20"/>
        </w:rPr>
        <w:t xml:space="preserve">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Pr="009E4333">
        <w:rPr>
          <w:rFonts w:ascii="Courier New" w:eastAsia="@Arial Unicode MS" w:hAnsi="Courier New" w:cs="Courier New"/>
          <w:sz w:val="20"/>
          <w:szCs w:val="20"/>
        </w:rPr>
        <w:t>language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Pr="009E4333">
        <w:rPr>
          <w:rFonts w:ascii="Arial" w:eastAsia="@Arial Unicode MS" w:hAnsi="Arial" w:cs="Arial"/>
          <w:sz w:val="20"/>
          <w:szCs w:val="20"/>
        </w:rPr>
        <w:t xml:space="preserve"> attribute</w:t>
      </w:r>
      <w:r>
        <w:rPr>
          <w:rFonts w:ascii="Arial" w:eastAsia="@Arial Unicode MS" w:hAnsi="Arial" w:cs="Arial"/>
          <w:sz w:val="20"/>
          <w:szCs w:val="20"/>
        </w:rPr>
        <w:t xml:space="preserve"> indicates the language used in registration.</w:t>
      </w:r>
    </w:p>
    <w:p w:rsidR="00B978E8" w:rsidRPr="00B978E8" w:rsidRDefault="00B978E8" w:rsidP="00B978E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 </w:t>
      </w:r>
      <w:r w:rsidRPr="009E4333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canonicalForm</w:t>
      </w:r>
      <w:r w:rsidRPr="009E4333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</w:t>
      </w:r>
      <w:r w:rsidRPr="009E4333">
        <w:rPr>
          <w:rFonts w:ascii="Arial" w:eastAsia="@Arial Unicode MS" w:hAnsi="Arial" w:cs="Arial"/>
          <w:sz w:val="20"/>
          <w:szCs w:val="20"/>
        </w:rPr>
        <w:t>element</w:t>
      </w:r>
      <w:r>
        <w:rPr>
          <w:rFonts w:ascii="Arial" w:eastAsia="@Arial Unicode MS" w:hAnsi="Arial" w:cs="Arial"/>
          <w:sz w:val="20"/>
          <w:szCs w:val="20"/>
        </w:rPr>
        <w:t xml:space="preserve"> that contains the canonical form of the registered domain.</w:t>
      </w:r>
      <w:r>
        <w:rPr>
          <w:rFonts w:ascii="Courier New" w:eastAsia="@Arial Unicode MS" w:hAnsi="Courier New" w:cs="Courier New"/>
          <w:sz w:val="20"/>
          <w:szCs w:val="20"/>
        </w:rPr>
        <w:t xml:space="preserve"> </w:t>
      </w:r>
    </w:p>
    <w:p w:rsidR="002F7F89" w:rsidRDefault="002F7F89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Example </w:t>
      </w:r>
      <w:r w:rsidRPr="00F06E11">
        <w:rPr>
          <w:rFonts w:ascii="Courier New" w:eastAsia="@Arial Unicode MS" w:hAnsi="Courier New" w:cs="Courier New"/>
          <w:sz w:val="20"/>
          <w:szCs w:val="20"/>
        </w:rPr>
        <w:t>&lt;create&gt;</w:t>
      </w:r>
      <w:r>
        <w:rPr>
          <w:rFonts w:ascii="Arial" w:eastAsia="@Arial Unicode MS" w:hAnsi="Arial" w:cs="Arial"/>
          <w:sz w:val="20"/>
          <w:szCs w:val="20"/>
        </w:rPr>
        <w:t xml:space="preserve"> response: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&lt;?xml version="1.0" encoding="UTF-8" standalone="no"?&gt;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&lt;epp xmlns="urn:ietf:params:xml:ns:epp-1.0"&gt;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&lt;response&gt;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&lt;result code="1000"&gt;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&lt;msg lang="en"&gt;Command completed successfully&lt;/msg&gt;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&lt;/result&gt;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&lt;resData&gt;</w:t>
      </w:r>
    </w:p>
    <w:p w:rsidR="005D40AE" w:rsidRPr="00B336CE" w:rsidRDefault="005D40AE" w:rsidP="00FE7446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&lt;creData</w:t>
      </w:r>
      <w:r w:rsidR="00FE7446">
        <w:rPr>
          <w:rFonts w:ascii="Courier New" w:hAnsi="Courier New"/>
          <w:sz w:val="20"/>
          <w:szCs w:val="20"/>
        </w:rPr>
        <w:t xml:space="preserve"> </w:t>
      </w:r>
      <w:r w:rsidRPr="00B336CE">
        <w:rPr>
          <w:rFonts w:ascii="Courier New" w:hAnsi="Courier New"/>
          <w:sz w:val="20"/>
          <w:szCs w:val="20"/>
        </w:rPr>
        <w:t>xmlns="urn:ietf:params:xml:ns:domain-1.0"&gt;</w:t>
      </w:r>
    </w:p>
    <w:p w:rsidR="005D40AE" w:rsidRPr="00B336CE" w:rsidRDefault="005D40AE" w:rsidP="001F721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  &lt;name&gt;</w:t>
      </w:r>
      <w:r w:rsidR="001F721E" w:rsidRPr="00086438">
        <w:rPr>
          <w:rFonts w:ascii="Courier New" w:eastAsia="@Arial Unicode MS" w:hAnsi="Courier New" w:cs="Courier New"/>
          <w:color w:val="000000"/>
          <w:sz w:val="20"/>
          <w:szCs w:val="20"/>
        </w:rPr>
        <w:t>xn--kxaefcf8b.idn</w:t>
      </w:r>
      <w:r w:rsidRPr="00B336CE">
        <w:rPr>
          <w:rFonts w:ascii="Courier New" w:hAnsi="Courier New"/>
          <w:sz w:val="20"/>
          <w:szCs w:val="20"/>
        </w:rPr>
        <w:t>&lt;/name&gt;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  &lt;crDate&gt;2008-10-06T23:49:30.0Z&lt;/crDate&gt;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  &lt;exDate&gt;2010-10-06T23:49:30.0Z&lt;/exDate&gt;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&lt;/creData&gt;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&lt;/resData&gt;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&lt;extension&gt;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&lt;creData xmlns="urn:X-ar:params:xml:ns:idnadomain-1.0"&gt;</w:t>
      </w:r>
    </w:p>
    <w:p w:rsidR="003A41B9" w:rsidRPr="00406571" w:rsidRDefault="003A41B9" w:rsidP="003A41B9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&lt;userForm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 xml:space="preserve"> 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language="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gr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"&gt;</w:t>
      </w:r>
      <w:r w:rsidRPr="00FD10E6">
        <w:rPr>
          <w:rFonts w:ascii="Courier New" w:eastAsia="@Arial Unicode MS" w:hAnsi="Courier New" w:cs="Courier New"/>
          <w:color w:val="000000"/>
          <w:sz w:val="20"/>
          <w:szCs w:val="20"/>
        </w:rPr>
        <w:t>δείγμα</w:t>
      </w:r>
      <w:r w:rsidRPr="009A4FD2">
        <w:rPr>
          <w:rFonts w:ascii="Courier New" w:eastAsia="@Arial Unicode MS" w:hAnsi="Courier New" w:cs="Courier New"/>
          <w:color w:val="000000"/>
          <w:sz w:val="20"/>
          <w:szCs w:val="20"/>
        </w:rPr>
        <w:t>.idn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&lt;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/userForm&gt;</w:t>
      </w:r>
    </w:p>
    <w:p w:rsidR="003A41B9" w:rsidRPr="00406571" w:rsidRDefault="003A41B9" w:rsidP="003A41B9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>
        <w:rPr>
          <w:rFonts w:ascii="Courier New" w:eastAsia="@Arial Unicode MS" w:hAnsi="Courier New" w:cs="Courier New"/>
          <w:color w:val="000000"/>
          <w:sz w:val="20"/>
          <w:szCs w:val="20"/>
        </w:rPr>
        <w:t xml:space="preserve">S:         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canonical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Form&gt;</w:t>
      </w:r>
      <w:r w:rsidR="00AC61D4">
        <w:rPr>
          <w:rFonts w:ascii="Courier New" w:eastAsia="@Arial Unicode MS" w:hAnsi="Courier New" w:cs="Courier New"/>
          <w:color w:val="000000"/>
          <w:sz w:val="20"/>
          <w:szCs w:val="20"/>
        </w:rPr>
        <w:t>δεi</w:t>
      </w:r>
      <w:r w:rsidRPr="00FD10E6">
        <w:rPr>
          <w:rFonts w:ascii="Courier New" w:eastAsia="@Arial Unicode MS" w:hAnsi="Courier New" w:cs="Courier New"/>
          <w:color w:val="000000"/>
          <w:sz w:val="20"/>
          <w:szCs w:val="20"/>
        </w:rPr>
        <w:t>γμα</w:t>
      </w:r>
      <w:r w:rsidRPr="009A4FD2">
        <w:rPr>
          <w:rFonts w:ascii="Courier New" w:eastAsia="@Arial Unicode MS" w:hAnsi="Courier New" w:cs="Courier New"/>
          <w:color w:val="000000"/>
          <w:sz w:val="20"/>
          <w:szCs w:val="20"/>
        </w:rPr>
        <w:t>.idn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canonical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Form&gt;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&lt;/creData&gt;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&lt;/extension&gt;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&lt;trID&gt;</w:t>
      </w:r>
    </w:p>
    <w:p w:rsidR="005D40AE" w:rsidRPr="00B336CE" w:rsidRDefault="005D40AE" w:rsidP="001F721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&lt;clTRID&gt;</w:t>
      </w:r>
      <w:r w:rsidR="001F721E">
        <w:rPr>
          <w:rFonts w:ascii="Courier New" w:hAnsi="Courier New"/>
          <w:sz w:val="20"/>
          <w:szCs w:val="20"/>
        </w:rPr>
        <w:t>ABC-12345</w:t>
      </w:r>
      <w:r w:rsidRPr="00B336CE">
        <w:rPr>
          <w:rFonts w:ascii="Courier New" w:hAnsi="Courier New"/>
          <w:sz w:val="20"/>
          <w:szCs w:val="20"/>
        </w:rPr>
        <w:t>&lt;/clTRID&gt;</w:t>
      </w:r>
    </w:p>
    <w:p w:rsidR="005D40AE" w:rsidRPr="00B336CE" w:rsidRDefault="005D40AE" w:rsidP="001F721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  &lt;svTRID&gt;</w:t>
      </w:r>
      <w:r w:rsidR="001F721E">
        <w:rPr>
          <w:rFonts w:ascii="Courier New" w:hAnsi="Courier New"/>
          <w:sz w:val="20"/>
          <w:szCs w:val="20"/>
        </w:rPr>
        <w:t>54321-XYZ</w:t>
      </w:r>
      <w:r w:rsidRPr="00B336CE">
        <w:rPr>
          <w:rFonts w:ascii="Courier New" w:hAnsi="Courier New"/>
          <w:sz w:val="20"/>
          <w:szCs w:val="20"/>
        </w:rPr>
        <w:t>&lt;/svTRID&gt;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  &lt;/trID&gt;</w:t>
      </w:r>
    </w:p>
    <w:p w:rsidR="005D40AE" w:rsidRPr="00B336C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B336CE">
        <w:rPr>
          <w:rFonts w:ascii="Courier New" w:hAnsi="Courier New"/>
          <w:sz w:val="20"/>
          <w:szCs w:val="20"/>
        </w:rPr>
        <w:t>S:   &lt;/response&gt;</w:t>
      </w:r>
    </w:p>
    <w:p w:rsidR="005D40AE" w:rsidRPr="004D73E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16"/>
        </w:rPr>
      </w:pPr>
      <w:r w:rsidRPr="00B336CE">
        <w:rPr>
          <w:rFonts w:ascii="Courier New" w:hAnsi="Courier New"/>
          <w:sz w:val="20"/>
          <w:szCs w:val="20"/>
        </w:rPr>
        <w:t>S: &lt;/epp&gt;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C117B0" w:rsidRDefault="00C117B0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An EPP error response MUST be returned if an extended </w:t>
      </w:r>
      <w:r w:rsidRPr="00A51952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create</w:t>
      </w:r>
      <w:r w:rsidRPr="00A51952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command cannot be processed for any reason.</w:t>
      </w:r>
    </w:p>
    <w:p w:rsidR="00C117B0" w:rsidRDefault="00C117B0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20" w:name="_Toc237241285"/>
      <w:r>
        <w:rPr>
          <w:rFonts w:eastAsia="@Arial Unicode MS"/>
        </w:rPr>
        <w:t xml:space="preserve">EPP </w:t>
      </w:r>
      <w:r w:rsidRPr="001E486E">
        <w:rPr>
          <w:rFonts w:ascii="Courier New" w:eastAsia="@Arial Unicode MS" w:hAnsi="Courier New" w:cs="Courier New"/>
        </w:rPr>
        <w:t>&lt;delete&gt;</w:t>
      </w:r>
      <w:r>
        <w:rPr>
          <w:rFonts w:eastAsia="@Arial Unicode MS"/>
        </w:rPr>
        <w:t xml:space="preserve"> Command</w:t>
      </w:r>
      <w:bookmarkEnd w:id="20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&lt;delete&gt;</w:t>
      </w:r>
      <w:r>
        <w:rPr>
          <w:rFonts w:ascii="Arial" w:eastAsia="@Arial Unicode MS" w:hAnsi="Arial" w:cs="Arial"/>
          <w:sz w:val="20"/>
          <w:szCs w:val="20"/>
        </w:rPr>
        <w:t xml:space="preserve"> command</w:t>
      </w:r>
      <w:r w:rsidR="004A2A89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or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&lt;delete&gt;</w:t>
      </w:r>
      <w:r>
        <w:rPr>
          <w:rFonts w:ascii="Arial" w:eastAsia="@Arial Unicode MS" w:hAnsi="Arial" w:cs="Arial"/>
          <w:sz w:val="20"/>
          <w:szCs w:val="20"/>
        </w:rPr>
        <w:t xml:space="preserve"> response described in the EPP domain mapping [1].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21" w:name="_Toc237241286"/>
      <w:r>
        <w:rPr>
          <w:rFonts w:eastAsia="@Arial Unicode MS"/>
        </w:rPr>
        <w:t xml:space="preserve">EPP </w:t>
      </w:r>
      <w:r w:rsidRPr="00D41E14">
        <w:rPr>
          <w:rFonts w:ascii="Courier New" w:eastAsia="@Arial Unicode MS" w:hAnsi="Courier New" w:cs="Courier New"/>
        </w:rPr>
        <w:t>&lt;renew&gt;</w:t>
      </w:r>
      <w:r>
        <w:rPr>
          <w:rFonts w:eastAsia="@Arial Unicode MS"/>
        </w:rPr>
        <w:t xml:space="preserve"> Command</w:t>
      </w:r>
      <w:bookmarkEnd w:id="21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&lt;renew&gt;</w:t>
      </w:r>
      <w:r>
        <w:rPr>
          <w:rFonts w:ascii="Arial" w:eastAsia="@Arial Unicode MS" w:hAnsi="Arial" w:cs="Arial"/>
          <w:sz w:val="20"/>
          <w:szCs w:val="20"/>
        </w:rPr>
        <w:t xml:space="preserve"> command</w:t>
      </w:r>
      <w:r w:rsidR="004A2A89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or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&lt;renew&gt;</w:t>
      </w:r>
      <w:r>
        <w:rPr>
          <w:rFonts w:ascii="Arial" w:eastAsia="@Arial Unicode MS" w:hAnsi="Arial" w:cs="Arial"/>
          <w:sz w:val="20"/>
          <w:szCs w:val="20"/>
        </w:rPr>
        <w:t xml:space="preserve"> response described in the EPP domain mapping [1].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22" w:name="_Toc237241287"/>
      <w:r>
        <w:rPr>
          <w:rFonts w:eastAsia="@Arial Unicode MS"/>
        </w:rPr>
        <w:t xml:space="preserve">EPP </w:t>
      </w:r>
      <w:r w:rsidRPr="001E486E">
        <w:rPr>
          <w:rFonts w:ascii="Courier New" w:eastAsia="@Arial Unicode MS" w:hAnsi="Courier New" w:cs="Courier New"/>
        </w:rPr>
        <w:t>&lt;transfer&gt;</w:t>
      </w:r>
      <w:r>
        <w:rPr>
          <w:rFonts w:eastAsia="@Arial Unicode MS"/>
        </w:rPr>
        <w:t xml:space="preserve"> Command</w:t>
      </w:r>
      <w:bookmarkEnd w:id="22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&lt;transfer&gt;</w:t>
      </w:r>
      <w:r w:rsidR="004A2A89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command or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&lt;transfer&gt;</w:t>
      </w:r>
      <w:r>
        <w:rPr>
          <w:rFonts w:ascii="Arial" w:eastAsia="@Arial Unicode MS" w:hAnsi="Arial" w:cs="Arial"/>
          <w:sz w:val="20"/>
          <w:szCs w:val="20"/>
        </w:rPr>
        <w:t xml:space="preserve"> response described in the EPP domain mapping</w:t>
      </w:r>
      <w:r w:rsidR="004A2A89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[1].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23" w:name="_Toc237241288"/>
      <w:r>
        <w:rPr>
          <w:rFonts w:eastAsia="@Arial Unicode MS"/>
        </w:rPr>
        <w:t xml:space="preserve">EPP </w:t>
      </w:r>
      <w:r w:rsidRPr="001E486E">
        <w:rPr>
          <w:rFonts w:ascii="Courier New" w:eastAsia="@Arial Unicode MS" w:hAnsi="Courier New" w:cs="Courier New"/>
        </w:rPr>
        <w:t>&lt;update&gt;</w:t>
      </w:r>
      <w:r>
        <w:rPr>
          <w:rFonts w:eastAsia="@Arial Unicode MS"/>
        </w:rPr>
        <w:t xml:space="preserve"> Command</w:t>
      </w:r>
      <w:bookmarkEnd w:id="23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557B5D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&lt;update&gt;</w:t>
      </w:r>
      <w:r w:rsidR="00557B5D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command or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&lt;update&gt;</w:t>
      </w:r>
      <w:r>
        <w:rPr>
          <w:rFonts w:ascii="Arial" w:eastAsia="@Arial Unicode MS" w:hAnsi="Arial" w:cs="Arial"/>
          <w:sz w:val="20"/>
          <w:szCs w:val="20"/>
        </w:rPr>
        <w:t xml:space="preserve"> response described in the EPP domain mapping</w:t>
      </w:r>
      <w:r w:rsidR="00557B5D">
        <w:rPr>
          <w:rFonts w:ascii="Arial" w:eastAsia="@Arial Unicode MS" w:hAnsi="Arial" w:cs="Arial"/>
          <w:sz w:val="20"/>
          <w:szCs w:val="20"/>
        </w:rPr>
        <w:t> </w:t>
      </w:r>
      <w:r>
        <w:rPr>
          <w:rFonts w:ascii="Arial" w:eastAsia="@Arial Unicode MS" w:hAnsi="Arial" w:cs="Arial"/>
          <w:sz w:val="20"/>
          <w:szCs w:val="20"/>
        </w:rPr>
        <w:t>[1].</w:t>
      </w:r>
    </w:p>
    <w:p w:rsidR="002B46D1" w:rsidRDefault="002B46D1" w:rsidP="00E80A0C">
      <w:pPr>
        <w:pStyle w:val="Heading1"/>
        <w:numPr>
          <w:ilvl w:val="0"/>
          <w:numId w:val="31"/>
        </w:numPr>
        <w:rPr>
          <w:rFonts w:eastAsia="@Arial Unicode MS"/>
        </w:rPr>
      </w:pPr>
      <w:bookmarkStart w:id="24" w:name="_Toc221960978"/>
      <w:bookmarkStart w:id="25" w:name="_Toc237241289"/>
      <w:r>
        <w:rPr>
          <w:rFonts w:eastAsia="@Arial Unicode MS"/>
        </w:rPr>
        <w:t>Formal Syntax</w:t>
      </w:r>
      <w:bookmarkEnd w:id="24"/>
      <w:bookmarkEnd w:id="25"/>
    </w:p>
    <w:p w:rsidR="00877953" w:rsidRDefault="00877953" w:rsidP="004C4C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4C4C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An EPP </w:t>
      </w:r>
      <w:r w:rsidR="00DE28CB">
        <w:rPr>
          <w:rFonts w:ascii="Arial" w:eastAsia="@Arial Unicode MS" w:hAnsi="Arial" w:cs="Arial"/>
          <w:sz w:val="20"/>
          <w:szCs w:val="20"/>
        </w:rPr>
        <w:t>protocol</w:t>
      </w:r>
      <w:r>
        <w:rPr>
          <w:rFonts w:ascii="Arial" w:eastAsia="@Arial Unicode MS" w:hAnsi="Arial" w:cs="Arial"/>
          <w:sz w:val="20"/>
          <w:szCs w:val="20"/>
        </w:rPr>
        <w:t xml:space="preserve"> mapping is specified in XML Schema notation.  The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formal syntax presented here is a complete schema representation of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the object mapping suitable for automated validation of EPP XML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instances.  The BEGIN and END tags are not part of the schema; they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are used to note the beginning and ending of the schema for URI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registration purposes.</w:t>
      </w:r>
    </w:p>
    <w:p w:rsidR="00E80A0C" w:rsidRDefault="00E80A0C" w:rsidP="004C4C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3038E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b/>
          <w:sz w:val="20"/>
          <w:szCs w:val="20"/>
        </w:rPr>
      </w:pPr>
      <w:r w:rsidRPr="004C4C93">
        <w:rPr>
          <w:rFonts w:ascii="Courier New" w:eastAsia="@Arial Unicode MS" w:hAnsi="Courier New" w:cs="Courier New"/>
          <w:b/>
          <w:sz w:val="20"/>
          <w:szCs w:val="20"/>
        </w:rPr>
        <w:t>BEGIN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>&lt;?xml version="1.0" encoding="UTF-8"?&gt;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>&lt;schema targetNamespace="urn:X-ar:params:xml:ns:idnadomain-1.0"</w:t>
      </w:r>
    </w:p>
    <w:p w:rsid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xmlns:idnadomain="urn:X-ar:params:xml:ns:idnadomain-1.0" 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>
        <w:rPr>
          <w:rFonts w:ascii="Courier New" w:eastAsia="@Arial Unicode MS" w:hAnsi="Courier New" w:cs="Courier New"/>
          <w:sz w:val="20"/>
          <w:szCs w:val="20"/>
        </w:rPr>
        <w:t xml:space="preserve">  </w:t>
      </w:r>
      <w:r w:rsidRPr="008819F2">
        <w:rPr>
          <w:rFonts w:ascii="Courier New" w:eastAsia="@Arial Unicode MS" w:hAnsi="Courier New" w:cs="Courier New"/>
          <w:sz w:val="20"/>
          <w:szCs w:val="20"/>
        </w:rPr>
        <w:t>xmlns:eppcom="urn:ietf:params:xml:ns:eppcom-1.0"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xmlns="http://www.w3.org/2001/XMLSchema" elementFormDefault="qualified"&gt;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Import common element types.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&lt;import namespace="urn:ietf:params:xml:ns:eppcom-1.0"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schemaLocation="eppcom-1.0.xsd" /&gt;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&lt;annotation&gt;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&lt;documentation&gt;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Internationalised Domain Name Extensions to the Extensible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Provisioning Protocol v1.1 schema. Domain-specific types and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attributes.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&lt;/documentation&gt;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&lt;/annotation&gt;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&lt;group name="namePair"&gt;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&lt;annotation&gt;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&lt;documentation&gt;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User and DNS presentation forms of a domain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&lt;/documentation&gt;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&lt;/annotation&gt;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&lt;sequence&gt;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&lt;element name="userForm" type="eppcom:labelType"&gt;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&lt;/element&gt;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&lt;element name="dnsForm" type="eppcom:labelType" /&gt;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&lt;/sequence&gt;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&lt;/group&gt;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lastRenderedPageBreak/>
        <w:t xml:space="preserve">  &lt;complexType name="internationalisedLabelType"&gt;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&lt;simpleContent&gt;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&lt;extension base="eppcom:labelType"&gt;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&lt;attribute name="language" type="language" use="required"&gt;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&lt;annotation&gt;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&lt;documentation&gt;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  Registration of language with IANA requires the definition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  of a Script or Language Designator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  (http://www.iana.org/procedures/idn-repository.html).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  The linked document above notes that Language Designators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  are defined in BCP 47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  (http://www.rfc-editor.org/rfc/bcp/bcp47.txt), which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  satisfies the requirements of the language datatype and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  RFC3066 (BCP 47, Section 2.2.8).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  &lt;/documentation&gt;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  &lt;/annotation&gt;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&lt;/attribute&gt;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&lt;/extension&gt;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&lt;/simpleContent&gt;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Custom extensions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&lt;element name="create" type="idnadomain:createType" /&gt;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Child elements of the &lt;create&gt; command extension.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&lt;complexType name="createType"&gt;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&lt;sequence&gt;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&lt;element name="userForm"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type="idnadomain:internationalisedLabelType" /&gt;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&lt;/sequence&gt;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Custom response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&lt;element name="infData" type="idnadomain:resDataType" /&gt;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&lt;element name="creData" type="idnadomain:resDataType" /&gt;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Response extension elements.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&lt;complexType name="resDataType"&gt;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&lt;sequence&gt;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&lt;element name="userForm"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type="idnadomain:internationalisedLabelType" /&gt;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&lt;element name="canonicalForm" type="eppcom:labelType"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    minOccurs="1" /&gt;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&lt;/sequence&gt;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 xml:space="preserve">    End of schema.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lastRenderedPageBreak/>
        <w:t xml:space="preserve">  --&gt;</w:t>
      </w:r>
    </w:p>
    <w:p w:rsidR="008819F2" w:rsidRPr="008819F2" w:rsidRDefault="008819F2" w:rsidP="008819F2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8819F2">
        <w:rPr>
          <w:rFonts w:ascii="Courier New" w:eastAsia="@Arial Unicode MS" w:hAnsi="Courier New" w:cs="Courier New"/>
          <w:sz w:val="20"/>
          <w:szCs w:val="20"/>
        </w:rPr>
        <w:t>&lt;/schema&gt;</w:t>
      </w:r>
    </w:p>
    <w:p w:rsidR="002B46D1" w:rsidRPr="004C4C93" w:rsidRDefault="002B46D1" w:rsidP="003038E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Arial"/>
          <w:b/>
          <w:sz w:val="20"/>
          <w:szCs w:val="20"/>
        </w:rPr>
      </w:pPr>
      <w:r w:rsidRPr="004C4C93">
        <w:rPr>
          <w:rFonts w:ascii="Courier New" w:eastAsia="@Arial Unicode MS" w:hAnsi="Courier New" w:cs="Arial"/>
          <w:b/>
          <w:sz w:val="20"/>
          <w:szCs w:val="20"/>
        </w:rPr>
        <w:t>END</w:t>
      </w:r>
    </w:p>
    <w:p w:rsidR="002B46D1" w:rsidRDefault="002B46D1" w:rsidP="00BA4543">
      <w:pPr>
        <w:pStyle w:val="Heading1"/>
        <w:numPr>
          <w:ilvl w:val="0"/>
          <w:numId w:val="31"/>
        </w:numPr>
        <w:rPr>
          <w:rFonts w:eastAsia="@Arial Unicode MS"/>
        </w:rPr>
      </w:pPr>
      <w:bookmarkStart w:id="26" w:name="_Toc221960979"/>
      <w:bookmarkStart w:id="27" w:name="_Toc237241290"/>
      <w:r>
        <w:rPr>
          <w:rFonts w:eastAsia="@Arial Unicode MS"/>
        </w:rPr>
        <w:t>Internationalization Considerations</w:t>
      </w:r>
      <w:bookmarkEnd w:id="26"/>
      <w:bookmarkEnd w:id="27"/>
    </w:p>
    <w:p w:rsidR="00EA2445" w:rsidRDefault="00EA2445" w:rsidP="00F21823">
      <w:pPr>
        <w:spacing w:after="0"/>
        <w:rPr>
          <w:rFonts w:ascii="Arial" w:hAnsi="Arial" w:cs="Arial"/>
          <w:sz w:val="20"/>
          <w:szCs w:val="20"/>
        </w:rPr>
      </w:pPr>
    </w:p>
    <w:p w:rsidR="002B46D1" w:rsidRPr="00C72A5F" w:rsidRDefault="002B46D1" w:rsidP="006368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72A5F">
        <w:rPr>
          <w:rFonts w:ascii="Arial" w:hAnsi="Arial" w:cs="Arial"/>
          <w:sz w:val="20"/>
          <w:szCs w:val="20"/>
        </w:rPr>
        <w:t>EPP is represented in XML, which provides native support for encoding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information using the Unicode character set and its more compact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representations, including UTF-8 </w:t>
      </w:r>
      <w:r w:rsidR="008C171C">
        <w:rPr>
          <w:rFonts w:ascii="Arial" w:hAnsi="Arial" w:cs="Arial"/>
          <w:sz w:val="20"/>
          <w:szCs w:val="20"/>
        </w:rPr>
        <w:t>[7]</w:t>
      </w:r>
      <w:r w:rsidRPr="00C72A5F">
        <w:rPr>
          <w:rFonts w:ascii="Arial" w:hAnsi="Arial" w:cs="Arial"/>
          <w:sz w:val="20"/>
          <w:szCs w:val="20"/>
        </w:rPr>
        <w:t>.  Conformant XML processors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recognize both UTF-8 and UTF-16 </w:t>
      </w:r>
      <w:r w:rsidR="008C171C">
        <w:rPr>
          <w:rFonts w:ascii="Arial" w:hAnsi="Arial" w:cs="Arial"/>
          <w:sz w:val="20"/>
          <w:szCs w:val="20"/>
        </w:rPr>
        <w:t>[8]</w:t>
      </w:r>
      <w:r w:rsidRPr="00C72A5F">
        <w:rPr>
          <w:rFonts w:ascii="Arial" w:hAnsi="Arial" w:cs="Arial"/>
          <w:sz w:val="20"/>
          <w:szCs w:val="20"/>
        </w:rPr>
        <w:t>.  Though XML includes provisions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to identify and use other character encodings through use of an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"encoding" attribute in an </w:t>
      </w:r>
      <w:r w:rsidR="00856134" w:rsidRPr="00856134">
        <w:rPr>
          <w:rFonts w:ascii="Courier New" w:hAnsi="Courier New" w:cs="Arial"/>
          <w:sz w:val="20"/>
          <w:szCs w:val="20"/>
        </w:rPr>
        <w:t>&lt;?xml?&gt;</w:t>
      </w:r>
      <w:r w:rsidRPr="00C72A5F">
        <w:rPr>
          <w:rFonts w:ascii="Arial" w:hAnsi="Arial" w:cs="Arial"/>
          <w:sz w:val="20"/>
          <w:szCs w:val="20"/>
        </w:rPr>
        <w:t xml:space="preserve"> declaration, use of UTF-8 is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RECOMMENDED in environments where parser encoding support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incompatibility exists.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9B0044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As an extension of the EPP </w:t>
      </w:r>
      <w:r w:rsidR="00590A10">
        <w:rPr>
          <w:rFonts w:ascii="Arial" w:eastAsia="@Arial Unicode MS" w:hAnsi="Arial" w:cs="Arial"/>
          <w:sz w:val="20"/>
          <w:szCs w:val="20"/>
        </w:rPr>
        <w:t>domain mapping</w:t>
      </w:r>
      <w:r w:rsidR="006169CB">
        <w:rPr>
          <w:rFonts w:ascii="Arial" w:eastAsia="@Arial Unicode MS" w:hAnsi="Arial" w:cs="Arial"/>
          <w:sz w:val="20"/>
          <w:szCs w:val="20"/>
        </w:rPr>
        <w:t xml:space="preserve"> </w:t>
      </w:r>
      <w:r w:rsidR="005D21DD">
        <w:rPr>
          <w:rFonts w:ascii="Arial" w:eastAsia="@Arial Unicode MS" w:hAnsi="Arial" w:cs="Arial"/>
          <w:sz w:val="20"/>
          <w:szCs w:val="20"/>
        </w:rPr>
        <w:t>[1]</w:t>
      </w:r>
      <w:r>
        <w:rPr>
          <w:rFonts w:ascii="Arial" w:eastAsia="@Arial Unicode MS" w:hAnsi="Arial" w:cs="Arial"/>
          <w:sz w:val="20"/>
          <w:szCs w:val="20"/>
        </w:rPr>
        <w:t>, the elements, element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content, attributes, and attribute values described in this document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MUST inherit the internationalization</w:t>
      </w:r>
      <w:r w:rsidR="006169CB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conventions used to represent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higher-layer domain and core protocol structures present in an XML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instance that includes this extension.</w:t>
      </w:r>
    </w:p>
    <w:p w:rsidR="002B46D1" w:rsidRDefault="002B46D1" w:rsidP="00BA4543">
      <w:pPr>
        <w:pStyle w:val="Heading1"/>
        <w:numPr>
          <w:ilvl w:val="0"/>
          <w:numId w:val="31"/>
        </w:numPr>
        <w:rPr>
          <w:rFonts w:eastAsia="@Arial Unicode MS"/>
        </w:rPr>
      </w:pPr>
      <w:bookmarkStart w:id="28" w:name="_Toc221960981"/>
      <w:bookmarkStart w:id="29" w:name="_Toc237241291"/>
      <w:r>
        <w:rPr>
          <w:rFonts w:eastAsia="@Arial Unicode MS"/>
        </w:rPr>
        <w:t>Security Considerations</w:t>
      </w:r>
      <w:bookmarkEnd w:id="28"/>
      <w:bookmarkEnd w:id="29"/>
    </w:p>
    <w:p w:rsidR="00636858" w:rsidRDefault="00636858" w:rsidP="00BF3AD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BF3AD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The mapping extensions described in this document do not provide any</w:t>
      </w:r>
      <w:r w:rsidR="00BF3ADE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security services beyond those described by</w:t>
      </w:r>
      <w:r w:rsidR="004105C0">
        <w:rPr>
          <w:rFonts w:ascii="Arial" w:eastAsia="@Arial Unicode MS" w:hAnsi="Arial" w:cs="Arial"/>
          <w:sz w:val="20"/>
          <w:szCs w:val="20"/>
        </w:rPr>
        <w:t xml:space="preserve"> the </w:t>
      </w:r>
      <w:r>
        <w:rPr>
          <w:rFonts w:ascii="Arial" w:eastAsia="@Arial Unicode MS" w:hAnsi="Arial" w:cs="Arial"/>
          <w:sz w:val="20"/>
          <w:szCs w:val="20"/>
        </w:rPr>
        <w:t xml:space="preserve">EPP </w:t>
      </w:r>
      <w:r w:rsidR="004105C0">
        <w:rPr>
          <w:rFonts w:ascii="Arial" w:eastAsia="@Arial Unicode MS" w:hAnsi="Arial" w:cs="Arial"/>
          <w:sz w:val="20"/>
          <w:szCs w:val="20"/>
        </w:rPr>
        <w:t xml:space="preserve">core protocol specification </w:t>
      </w:r>
      <w:r w:rsidR="005D21DD">
        <w:rPr>
          <w:rFonts w:ascii="Arial" w:eastAsia="@Arial Unicode MS" w:hAnsi="Arial" w:cs="Arial"/>
          <w:sz w:val="20"/>
          <w:szCs w:val="20"/>
        </w:rPr>
        <w:t>[</w:t>
      </w:r>
      <w:r w:rsidR="009D6BAB">
        <w:rPr>
          <w:rFonts w:ascii="Arial" w:eastAsia="@Arial Unicode MS" w:hAnsi="Arial" w:cs="Arial"/>
          <w:sz w:val="20"/>
          <w:szCs w:val="20"/>
        </w:rPr>
        <w:t>2</w:t>
      </w:r>
      <w:r w:rsidR="005D21DD">
        <w:rPr>
          <w:rFonts w:ascii="Arial" w:eastAsia="@Arial Unicode MS" w:hAnsi="Arial" w:cs="Arial"/>
          <w:sz w:val="20"/>
          <w:szCs w:val="20"/>
        </w:rPr>
        <w:t>]</w:t>
      </w:r>
      <w:r w:rsidR="00BF3ADE">
        <w:rPr>
          <w:rFonts w:ascii="Arial" w:eastAsia="@Arial Unicode MS" w:hAnsi="Arial" w:cs="Arial"/>
          <w:sz w:val="20"/>
          <w:szCs w:val="20"/>
        </w:rPr>
        <w:t>.</w:t>
      </w:r>
    </w:p>
    <w:p w:rsidR="002B46D1" w:rsidRDefault="002B46D1" w:rsidP="00BA4543">
      <w:pPr>
        <w:pStyle w:val="Heading1"/>
        <w:numPr>
          <w:ilvl w:val="0"/>
          <w:numId w:val="31"/>
        </w:numPr>
        <w:rPr>
          <w:rFonts w:eastAsia="@Arial Unicode MS"/>
        </w:rPr>
      </w:pPr>
      <w:bookmarkStart w:id="30" w:name="_Toc221960982"/>
      <w:bookmarkStart w:id="31" w:name="_Toc237241292"/>
      <w:r>
        <w:rPr>
          <w:rFonts w:eastAsia="@Arial Unicode MS"/>
        </w:rPr>
        <w:t>References</w:t>
      </w:r>
      <w:bookmarkEnd w:id="30"/>
      <w:bookmarkEnd w:id="31"/>
    </w:p>
    <w:p w:rsidR="002B46D1" w:rsidRPr="00612CEB" w:rsidRDefault="002B46D1" w:rsidP="006853D7">
      <w:pPr>
        <w:pStyle w:val="Heading2"/>
        <w:numPr>
          <w:ilvl w:val="1"/>
          <w:numId w:val="32"/>
        </w:numPr>
      </w:pPr>
      <w:bookmarkStart w:id="32" w:name="_Toc221960983"/>
      <w:bookmarkStart w:id="33" w:name="_Toc237241293"/>
      <w:r w:rsidRPr="00612CEB">
        <w:t>Normative References</w:t>
      </w:r>
      <w:bookmarkEnd w:id="32"/>
      <w:bookmarkEnd w:id="33"/>
    </w:p>
    <w:p w:rsidR="00337449" w:rsidRDefault="00337449" w:rsidP="00FB69D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FB69D5" w:rsidRPr="00FB69D5" w:rsidRDefault="00FB69D5" w:rsidP="00FB69D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FB69D5">
        <w:rPr>
          <w:rFonts w:ascii="Arial" w:eastAsia="@Arial Unicode MS" w:hAnsi="Arial" w:cs="Arial"/>
          <w:sz w:val="20"/>
          <w:szCs w:val="20"/>
        </w:rPr>
        <w:t>[1] Hollenbeck, S., "Extensible Provisioning Protocol (EPP) Domain</w:t>
      </w:r>
      <w:r>
        <w:rPr>
          <w:rFonts w:ascii="Arial" w:eastAsia="@Arial Unicode MS" w:hAnsi="Arial" w:cs="Arial"/>
          <w:sz w:val="20"/>
          <w:szCs w:val="20"/>
        </w:rPr>
        <w:t xml:space="preserve"> </w:t>
      </w:r>
      <w:r w:rsidRPr="00FB69D5">
        <w:rPr>
          <w:rFonts w:ascii="Arial" w:eastAsia="@Arial Unicode MS" w:hAnsi="Arial" w:cs="Arial"/>
          <w:sz w:val="20"/>
          <w:szCs w:val="20"/>
        </w:rPr>
        <w:t xml:space="preserve">Name Mapping", RFC </w:t>
      </w:r>
      <w:r w:rsidR="00B62F46">
        <w:rPr>
          <w:rFonts w:ascii="Arial" w:eastAsia="@Arial Unicode MS" w:hAnsi="Arial" w:cs="Arial"/>
          <w:sz w:val="20"/>
          <w:szCs w:val="20"/>
        </w:rPr>
        <w:t>57</w:t>
      </w:r>
      <w:r w:rsidRPr="00FB69D5">
        <w:rPr>
          <w:rFonts w:ascii="Arial" w:eastAsia="@Arial Unicode MS" w:hAnsi="Arial" w:cs="Arial"/>
          <w:sz w:val="20"/>
          <w:szCs w:val="20"/>
        </w:rPr>
        <w:t>31</w:t>
      </w:r>
      <w:r w:rsidR="00B62F46">
        <w:rPr>
          <w:rFonts w:ascii="Arial" w:eastAsia="@Arial Unicode MS" w:hAnsi="Arial" w:cs="Arial"/>
          <w:sz w:val="20"/>
          <w:szCs w:val="20"/>
        </w:rPr>
        <w:t>, August 2009</w:t>
      </w:r>
      <w:r w:rsidRPr="00FB69D5">
        <w:rPr>
          <w:rFonts w:ascii="Arial" w:eastAsia="@Arial Unicode MS" w:hAnsi="Arial" w:cs="Arial"/>
          <w:sz w:val="20"/>
          <w:szCs w:val="20"/>
        </w:rPr>
        <w:t>.</w:t>
      </w:r>
    </w:p>
    <w:p w:rsidR="00FB69D5" w:rsidRDefault="00FB69D5" w:rsidP="00FB69D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5D21DD" w:rsidP="002B46D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[</w:t>
      </w:r>
      <w:r w:rsidR="00B35697">
        <w:rPr>
          <w:rFonts w:ascii="Arial" w:eastAsia="@Arial Unicode MS" w:hAnsi="Arial" w:cs="Arial"/>
          <w:sz w:val="20"/>
          <w:szCs w:val="20"/>
        </w:rPr>
        <w:t>2</w:t>
      </w:r>
      <w:r>
        <w:rPr>
          <w:rFonts w:ascii="Arial" w:eastAsia="@Arial Unicode MS" w:hAnsi="Arial" w:cs="Arial"/>
          <w:sz w:val="20"/>
          <w:szCs w:val="20"/>
        </w:rPr>
        <w:t>]</w:t>
      </w:r>
      <w:r w:rsidR="002B46D1">
        <w:rPr>
          <w:rFonts w:ascii="Arial" w:eastAsia="@Arial Unicode MS" w:hAnsi="Arial" w:cs="Arial"/>
          <w:sz w:val="20"/>
          <w:szCs w:val="20"/>
        </w:rPr>
        <w:t xml:space="preserve"> Hollenbeck, S., "Extensible Provisioning Protocol (EPP)", RFC</w:t>
      </w:r>
      <w:r w:rsidR="00AF0AE9">
        <w:rPr>
          <w:rFonts w:ascii="Arial" w:eastAsia="@Arial Unicode MS" w:hAnsi="Arial" w:cs="Arial"/>
          <w:sz w:val="20"/>
          <w:szCs w:val="20"/>
        </w:rPr>
        <w:t xml:space="preserve"> </w:t>
      </w:r>
      <w:r w:rsidR="00B62F46">
        <w:rPr>
          <w:rFonts w:ascii="Arial" w:eastAsia="@Arial Unicode MS" w:hAnsi="Arial" w:cs="Arial"/>
          <w:sz w:val="20"/>
          <w:szCs w:val="20"/>
        </w:rPr>
        <w:t>57</w:t>
      </w:r>
      <w:r w:rsidR="002B46D1">
        <w:rPr>
          <w:rFonts w:ascii="Arial" w:eastAsia="@Arial Unicode MS" w:hAnsi="Arial" w:cs="Arial"/>
          <w:sz w:val="20"/>
          <w:szCs w:val="20"/>
        </w:rPr>
        <w:t>30</w:t>
      </w:r>
      <w:r w:rsidR="00B62F46">
        <w:rPr>
          <w:rFonts w:ascii="Arial" w:eastAsia="@Arial Unicode MS" w:hAnsi="Arial" w:cs="Arial"/>
          <w:sz w:val="20"/>
          <w:szCs w:val="20"/>
        </w:rPr>
        <w:t>, August 2009</w:t>
      </w:r>
      <w:r w:rsidR="002B46D1">
        <w:rPr>
          <w:rFonts w:ascii="Arial" w:eastAsia="@Arial Unicode MS" w:hAnsi="Arial" w:cs="Arial"/>
          <w:sz w:val="20"/>
          <w:szCs w:val="20"/>
        </w:rPr>
        <w:t>.</w:t>
      </w:r>
    </w:p>
    <w:p w:rsidR="007E2752" w:rsidRDefault="007E2752" w:rsidP="00F7636F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6038E" w:rsidRDefault="008C171C" w:rsidP="0056038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[3]</w:t>
      </w:r>
      <w:r w:rsidR="0056038E">
        <w:rPr>
          <w:rFonts w:ascii="Arial" w:eastAsia="@Arial Unicode MS" w:hAnsi="Arial" w:cs="Arial"/>
          <w:sz w:val="20"/>
          <w:szCs w:val="20"/>
        </w:rPr>
        <w:t xml:space="preserve"> </w:t>
      </w:r>
      <w:r w:rsidR="0056038E" w:rsidRPr="00F7298B">
        <w:rPr>
          <w:rFonts w:ascii="Arial" w:eastAsia="@Arial Unicode MS" w:hAnsi="Arial" w:cs="Arial"/>
          <w:sz w:val="20"/>
          <w:szCs w:val="20"/>
        </w:rPr>
        <w:t xml:space="preserve"> Bradner, S., "Key words for use in RFCs to Indicate Requirement Levels", BCP 14, RFC 2119, March 1997.</w:t>
      </w:r>
    </w:p>
    <w:p w:rsidR="0056038E" w:rsidRDefault="0056038E" w:rsidP="0056038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804378" w:rsidRPr="00612CEB" w:rsidRDefault="00804378" w:rsidP="007975BC">
      <w:pPr>
        <w:pStyle w:val="Heading2"/>
        <w:numPr>
          <w:ilvl w:val="1"/>
          <w:numId w:val="32"/>
        </w:numPr>
      </w:pPr>
      <w:bookmarkStart w:id="34" w:name="_Toc221960984"/>
      <w:bookmarkStart w:id="35" w:name="_Toc237241294"/>
      <w:r>
        <w:t>Informat</w:t>
      </w:r>
      <w:r w:rsidRPr="00612CEB">
        <w:t>ive References</w:t>
      </w:r>
      <w:bookmarkEnd w:id="34"/>
      <w:bookmarkEnd w:id="35"/>
    </w:p>
    <w:p w:rsidR="00337449" w:rsidRDefault="00337449" w:rsidP="00A52E8B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3939E6" w:rsidRDefault="008C171C" w:rsidP="003939E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[4]</w:t>
      </w:r>
      <w:r w:rsidR="003939E6" w:rsidRPr="00D04242">
        <w:rPr>
          <w:rFonts w:ascii="Arial" w:hAnsi="Arial" w:cs="Arial"/>
          <w:sz w:val="20"/>
          <w:szCs w:val="20"/>
        </w:rPr>
        <w:t xml:space="preserve"> Maler, E., Yergeau, F., Paoli, J., Bray, T., and C. Sperberg-McQueen, "Extensible Markup Language (XML) 1.0</w:t>
      </w:r>
      <w:r w:rsidR="003939E6">
        <w:rPr>
          <w:rFonts w:ascii="Arial" w:hAnsi="Arial" w:cs="Arial"/>
          <w:sz w:val="20"/>
          <w:szCs w:val="20"/>
        </w:rPr>
        <w:t xml:space="preserve"> </w:t>
      </w:r>
      <w:r w:rsidR="003939E6" w:rsidRPr="00D04242">
        <w:rPr>
          <w:rFonts w:ascii="Arial" w:hAnsi="Arial" w:cs="Arial"/>
          <w:sz w:val="20"/>
          <w:szCs w:val="20"/>
        </w:rPr>
        <w:t>(Third Edition)", World Wide Web Consortium</w:t>
      </w:r>
      <w:r w:rsidR="003939E6">
        <w:rPr>
          <w:rFonts w:ascii="Arial" w:hAnsi="Arial" w:cs="Arial"/>
          <w:sz w:val="20"/>
          <w:szCs w:val="20"/>
        </w:rPr>
        <w:t xml:space="preserve"> </w:t>
      </w:r>
      <w:r w:rsidR="003939E6" w:rsidRPr="00D04242">
        <w:rPr>
          <w:rFonts w:ascii="Arial" w:hAnsi="Arial" w:cs="Arial"/>
          <w:sz w:val="20"/>
          <w:szCs w:val="20"/>
        </w:rPr>
        <w:t>FirstEdition REC-xml-20040204, February 2004,</w:t>
      </w:r>
      <w:r w:rsidR="003939E6">
        <w:rPr>
          <w:rFonts w:ascii="Arial" w:hAnsi="Arial" w:cs="Arial"/>
          <w:sz w:val="20"/>
          <w:szCs w:val="20"/>
        </w:rPr>
        <w:t xml:space="preserve"> &lt;</w:t>
      </w:r>
      <w:hyperlink r:id="rId8" w:history="1">
        <w:r w:rsidR="003939E6" w:rsidRPr="00E2041B">
          <w:rPr>
            <w:rStyle w:val="Hyperlink"/>
            <w:rFonts w:ascii="Arial" w:hAnsi="Arial" w:cs="Arial"/>
            <w:sz w:val="20"/>
            <w:szCs w:val="20"/>
          </w:rPr>
          <w:t>http://www.w3.org/TR/2004/REC-xml-20040204</w:t>
        </w:r>
      </w:hyperlink>
      <w:r w:rsidR="003939E6">
        <w:rPr>
          <w:rFonts w:ascii="Arial" w:hAnsi="Arial" w:cs="Arial"/>
          <w:sz w:val="20"/>
          <w:szCs w:val="20"/>
        </w:rPr>
        <w:t>&gt;.</w:t>
      </w:r>
    </w:p>
    <w:p w:rsidR="003939E6" w:rsidRPr="00AB3004" w:rsidRDefault="003939E6" w:rsidP="003939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39E6" w:rsidRDefault="008C171C" w:rsidP="003939E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[5]</w:t>
      </w:r>
      <w:r w:rsidR="003939E6">
        <w:rPr>
          <w:rFonts w:ascii="Arial" w:hAnsi="Arial" w:cs="Arial"/>
          <w:sz w:val="20"/>
          <w:szCs w:val="20"/>
        </w:rPr>
        <w:t xml:space="preserve"> </w:t>
      </w:r>
      <w:r w:rsidR="003939E6" w:rsidRPr="007A0C7E">
        <w:rPr>
          <w:rFonts w:ascii="Arial" w:hAnsi="Arial" w:cs="Arial"/>
          <w:sz w:val="20"/>
          <w:szCs w:val="20"/>
        </w:rPr>
        <w:t>Thompson, H., Maloney, M., Mendelsohn, N., and D. Beech, "XML Schema Part 1: Structures Second Edition", World Wide Web Consortium Recommendation REC-xmlsc</w:t>
      </w:r>
      <w:r w:rsidR="003939E6">
        <w:rPr>
          <w:rFonts w:ascii="Arial" w:hAnsi="Arial" w:cs="Arial"/>
          <w:sz w:val="20"/>
          <w:szCs w:val="20"/>
        </w:rPr>
        <w:t>hema-1-20041028, October 2004, &lt;</w:t>
      </w:r>
      <w:hyperlink r:id="rId9" w:history="1">
        <w:r w:rsidR="003939E6" w:rsidRPr="00E2041B">
          <w:rPr>
            <w:rStyle w:val="Hyperlink"/>
            <w:rFonts w:ascii="Arial" w:hAnsi="Arial" w:cs="Arial"/>
            <w:sz w:val="20"/>
            <w:szCs w:val="20"/>
          </w:rPr>
          <w:t>http://www.w3.org/TR/2004/REC-xmlschema-1-20041028</w:t>
        </w:r>
      </w:hyperlink>
      <w:r w:rsidR="003939E6">
        <w:rPr>
          <w:rFonts w:ascii="Arial" w:hAnsi="Arial" w:cs="Arial"/>
          <w:sz w:val="20"/>
          <w:szCs w:val="20"/>
        </w:rPr>
        <w:t>&gt;</w:t>
      </w:r>
      <w:r w:rsidR="003939E6" w:rsidRPr="007A0C7E">
        <w:rPr>
          <w:rFonts w:ascii="Arial" w:hAnsi="Arial" w:cs="Arial"/>
          <w:sz w:val="20"/>
          <w:szCs w:val="20"/>
        </w:rPr>
        <w:t>.</w:t>
      </w:r>
    </w:p>
    <w:p w:rsidR="003939E6" w:rsidRPr="00AB3004" w:rsidRDefault="003939E6" w:rsidP="003939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39E6" w:rsidRDefault="008C171C" w:rsidP="0086587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[6]</w:t>
      </w:r>
      <w:r w:rsidR="003939E6" w:rsidRPr="00AB3004">
        <w:rPr>
          <w:rFonts w:ascii="Arial" w:hAnsi="Arial" w:cs="Arial"/>
          <w:sz w:val="20"/>
          <w:szCs w:val="20"/>
        </w:rPr>
        <w:t xml:space="preserve"> </w:t>
      </w:r>
      <w:r w:rsidR="003939E6" w:rsidRPr="00C72484">
        <w:rPr>
          <w:rFonts w:ascii="Arial" w:hAnsi="Arial" w:cs="Arial"/>
          <w:sz w:val="20"/>
          <w:szCs w:val="20"/>
        </w:rPr>
        <w:t>Biron, P. and A. Malhotra, "XML Schema Part 2: Datatypes Second Edition", World Wide Web Consortium Recommendation REC-xmlsc</w:t>
      </w:r>
      <w:r w:rsidR="003939E6">
        <w:rPr>
          <w:rFonts w:ascii="Arial" w:hAnsi="Arial" w:cs="Arial"/>
          <w:sz w:val="20"/>
          <w:szCs w:val="20"/>
        </w:rPr>
        <w:t>hema-2-20041028, October 2004, &lt;</w:t>
      </w:r>
      <w:hyperlink r:id="rId10" w:history="1">
        <w:r w:rsidR="003939E6" w:rsidRPr="00E2041B">
          <w:rPr>
            <w:rStyle w:val="Hyperlink"/>
            <w:rFonts w:ascii="Arial" w:hAnsi="Arial" w:cs="Arial"/>
            <w:sz w:val="20"/>
            <w:szCs w:val="20"/>
          </w:rPr>
          <w:t>http://www.w3.org/TR/2004/REC-xmlschema-2-20041028</w:t>
        </w:r>
      </w:hyperlink>
      <w:r w:rsidR="003939E6">
        <w:rPr>
          <w:rFonts w:ascii="Arial" w:hAnsi="Arial" w:cs="Arial"/>
          <w:sz w:val="20"/>
          <w:szCs w:val="20"/>
        </w:rPr>
        <w:t>&gt;</w:t>
      </w:r>
      <w:r w:rsidR="003939E6" w:rsidRPr="00AB3004">
        <w:rPr>
          <w:rFonts w:ascii="Arial" w:hAnsi="Arial" w:cs="Arial"/>
          <w:sz w:val="20"/>
          <w:szCs w:val="20"/>
        </w:rPr>
        <w:t>.</w:t>
      </w:r>
    </w:p>
    <w:p w:rsidR="00120B3C" w:rsidRPr="00AB3004" w:rsidRDefault="00120B3C" w:rsidP="00120B3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0B3C" w:rsidRPr="00AB3004" w:rsidRDefault="008C171C" w:rsidP="00120B3C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[7]</w:t>
      </w:r>
      <w:r w:rsidR="00120B3C" w:rsidRPr="00AB3004">
        <w:rPr>
          <w:rFonts w:ascii="Arial" w:eastAsia="@Arial Unicode MS" w:hAnsi="Arial" w:cs="Arial"/>
          <w:sz w:val="20"/>
          <w:szCs w:val="20"/>
        </w:rPr>
        <w:t xml:space="preserve"> Yergeau, F., "UTF-8, a transformation format of ISO 10646", STD 63, RFC 3629, November 2003.</w:t>
      </w:r>
    </w:p>
    <w:p w:rsidR="00120B3C" w:rsidRPr="00AB3004" w:rsidRDefault="00120B3C" w:rsidP="00120B3C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120B3C" w:rsidRPr="00AB3004" w:rsidRDefault="008C171C" w:rsidP="00120B3C">
      <w:pPr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lastRenderedPageBreak/>
        <w:t>[8]</w:t>
      </w:r>
      <w:r w:rsidR="00120B3C" w:rsidRPr="00AB3004">
        <w:rPr>
          <w:rFonts w:ascii="Arial" w:eastAsia="@Arial Unicode MS" w:hAnsi="Arial" w:cs="Arial"/>
          <w:sz w:val="20"/>
          <w:szCs w:val="20"/>
        </w:rPr>
        <w:t xml:space="preserve"> Hoffman, P. and F. Yergeau, "UTF-16, an encoding of ISO 10646", RFC 2781, February 2000.</w:t>
      </w:r>
    </w:p>
    <w:p w:rsidR="00120B3C" w:rsidRPr="0086587D" w:rsidRDefault="00120B3C" w:rsidP="0086587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120B3C" w:rsidRPr="0086587D" w:rsidSect="00F04F9B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AB3" w:rsidRDefault="00080AB3" w:rsidP="007B67B6">
      <w:pPr>
        <w:spacing w:after="0" w:line="240" w:lineRule="auto"/>
      </w:pPr>
      <w:r>
        <w:separator/>
      </w:r>
    </w:p>
  </w:endnote>
  <w:endnote w:type="continuationSeparator" w:id="0">
    <w:p w:rsidR="00080AB3" w:rsidRDefault="00080AB3" w:rsidP="007B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AB3" w:rsidRDefault="00080AB3" w:rsidP="007B67B6">
      <w:pPr>
        <w:spacing w:after="0" w:line="240" w:lineRule="auto"/>
      </w:pPr>
      <w:r>
        <w:separator/>
      </w:r>
    </w:p>
  </w:footnote>
  <w:footnote w:type="continuationSeparator" w:id="0">
    <w:p w:rsidR="00080AB3" w:rsidRDefault="00080AB3" w:rsidP="007B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D23"/>
    <w:multiLevelType w:val="hybridMultilevel"/>
    <w:tmpl w:val="CB2C05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04542"/>
    <w:multiLevelType w:val="hybridMultilevel"/>
    <w:tmpl w:val="1B04E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C230C"/>
    <w:multiLevelType w:val="hybridMultilevel"/>
    <w:tmpl w:val="EE5CD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48582">
      <w:numFmt w:val="bullet"/>
      <w:lvlText w:val="-"/>
      <w:lvlJc w:val="left"/>
      <w:pPr>
        <w:ind w:left="1440" w:hanging="360"/>
      </w:pPr>
      <w:rPr>
        <w:rFonts w:ascii="Arial" w:eastAsia="@Arial Unicode MS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43C40"/>
    <w:multiLevelType w:val="hybridMultilevel"/>
    <w:tmpl w:val="DA3477F8"/>
    <w:lvl w:ilvl="0" w:tplc="E990B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864927"/>
    <w:multiLevelType w:val="multilevel"/>
    <w:tmpl w:val="48682F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87754B3"/>
    <w:multiLevelType w:val="multilevel"/>
    <w:tmpl w:val="9ECC8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A8B7288"/>
    <w:multiLevelType w:val="hybridMultilevel"/>
    <w:tmpl w:val="12DE5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810CA"/>
    <w:multiLevelType w:val="hybridMultilevel"/>
    <w:tmpl w:val="541E6E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6173BF"/>
    <w:multiLevelType w:val="hybridMultilevel"/>
    <w:tmpl w:val="54023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2475E"/>
    <w:multiLevelType w:val="multilevel"/>
    <w:tmpl w:val="9ECC8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651F5A"/>
    <w:multiLevelType w:val="hybridMultilevel"/>
    <w:tmpl w:val="DD746B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B7697"/>
    <w:multiLevelType w:val="hybridMultilevel"/>
    <w:tmpl w:val="B4825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362D5"/>
    <w:multiLevelType w:val="multilevel"/>
    <w:tmpl w:val="DFEC00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DA00FEA"/>
    <w:multiLevelType w:val="hybridMultilevel"/>
    <w:tmpl w:val="66BE1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511B39"/>
    <w:multiLevelType w:val="hybridMultilevel"/>
    <w:tmpl w:val="DA06D8AA"/>
    <w:lvl w:ilvl="0" w:tplc="5B0C7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5506DA"/>
    <w:multiLevelType w:val="hybridMultilevel"/>
    <w:tmpl w:val="378C3F26"/>
    <w:lvl w:ilvl="0" w:tplc="1DB06EA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622FA"/>
    <w:multiLevelType w:val="hybridMultilevel"/>
    <w:tmpl w:val="F3F48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658D3"/>
    <w:multiLevelType w:val="multilevel"/>
    <w:tmpl w:val="D026F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D212347"/>
    <w:multiLevelType w:val="hybridMultilevel"/>
    <w:tmpl w:val="479A3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9914DF"/>
    <w:multiLevelType w:val="multilevel"/>
    <w:tmpl w:val="01AEB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21A084D"/>
    <w:multiLevelType w:val="hybridMultilevel"/>
    <w:tmpl w:val="59BAB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A788A"/>
    <w:multiLevelType w:val="hybridMultilevel"/>
    <w:tmpl w:val="540A5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97871"/>
    <w:multiLevelType w:val="hybridMultilevel"/>
    <w:tmpl w:val="BA888F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464515"/>
    <w:multiLevelType w:val="hybridMultilevel"/>
    <w:tmpl w:val="5B60F538"/>
    <w:lvl w:ilvl="0" w:tplc="0FE077E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4A4301D"/>
    <w:multiLevelType w:val="multilevel"/>
    <w:tmpl w:val="9AEA8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7D4794F"/>
    <w:multiLevelType w:val="hybridMultilevel"/>
    <w:tmpl w:val="4FEC616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2820C9"/>
    <w:multiLevelType w:val="hybridMultilevel"/>
    <w:tmpl w:val="98C442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  <w:spacing w:val="0"/>
        <w:w w:val="100"/>
        <w:position w:val="0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B3F0F53"/>
    <w:multiLevelType w:val="hybridMultilevel"/>
    <w:tmpl w:val="38AA2D22"/>
    <w:lvl w:ilvl="0" w:tplc="AAF4FBAE">
      <w:numFmt w:val="bullet"/>
      <w:lvlText w:val="-"/>
      <w:lvlJc w:val="left"/>
      <w:pPr>
        <w:ind w:left="660" w:hanging="360"/>
      </w:pPr>
      <w:rPr>
        <w:rFonts w:ascii="Arial" w:eastAsia="@Arial Unicode MS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8">
    <w:nsid w:val="6E8361E6"/>
    <w:multiLevelType w:val="hybridMultilevel"/>
    <w:tmpl w:val="A89ACFA6"/>
    <w:lvl w:ilvl="0" w:tplc="312CBBF8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B37362"/>
    <w:multiLevelType w:val="hybridMultilevel"/>
    <w:tmpl w:val="5AC83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76029"/>
    <w:multiLevelType w:val="hybridMultilevel"/>
    <w:tmpl w:val="97D2F59E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1">
    <w:nsid w:val="79655FDC"/>
    <w:multiLevelType w:val="hybridMultilevel"/>
    <w:tmpl w:val="A3A6945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CD7FA4"/>
    <w:multiLevelType w:val="multilevel"/>
    <w:tmpl w:val="DA3477F8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30" w:hanging="360"/>
      </w:pPr>
    </w:lvl>
    <w:lvl w:ilvl="2" w:tentative="1">
      <w:start w:val="1"/>
      <w:numFmt w:val="lowerRoman"/>
      <w:lvlText w:val="%3."/>
      <w:lvlJc w:val="right"/>
      <w:pPr>
        <w:ind w:left="1950" w:hanging="180"/>
      </w:pPr>
    </w:lvl>
    <w:lvl w:ilvl="3" w:tentative="1">
      <w:start w:val="1"/>
      <w:numFmt w:val="decimal"/>
      <w:lvlText w:val="%4."/>
      <w:lvlJc w:val="left"/>
      <w:pPr>
        <w:ind w:left="2670" w:hanging="360"/>
      </w:pPr>
    </w:lvl>
    <w:lvl w:ilvl="4" w:tentative="1">
      <w:start w:val="1"/>
      <w:numFmt w:val="lowerLetter"/>
      <w:lvlText w:val="%5."/>
      <w:lvlJc w:val="left"/>
      <w:pPr>
        <w:ind w:left="3390" w:hanging="360"/>
      </w:pPr>
    </w:lvl>
    <w:lvl w:ilvl="5" w:tentative="1">
      <w:start w:val="1"/>
      <w:numFmt w:val="lowerRoman"/>
      <w:lvlText w:val="%6."/>
      <w:lvlJc w:val="right"/>
      <w:pPr>
        <w:ind w:left="4110" w:hanging="180"/>
      </w:pPr>
    </w:lvl>
    <w:lvl w:ilvl="6" w:tentative="1">
      <w:start w:val="1"/>
      <w:numFmt w:val="decimal"/>
      <w:lvlText w:val="%7."/>
      <w:lvlJc w:val="left"/>
      <w:pPr>
        <w:ind w:left="4830" w:hanging="360"/>
      </w:pPr>
    </w:lvl>
    <w:lvl w:ilvl="7" w:tentative="1">
      <w:start w:val="1"/>
      <w:numFmt w:val="lowerLetter"/>
      <w:lvlText w:val="%8."/>
      <w:lvlJc w:val="left"/>
      <w:pPr>
        <w:ind w:left="5550" w:hanging="360"/>
      </w:pPr>
    </w:lvl>
    <w:lvl w:ilvl="8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>
    <w:nsid w:val="7A892926"/>
    <w:multiLevelType w:val="hybridMultilevel"/>
    <w:tmpl w:val="D4AC8BFA"/>
    <w:lvl w:ilvl="0" w:tplc="AAF4FBAE">
      <w:numFmt w:val="bullet"/>
      <w:lvlText w:val="-"/>
      <w:lvlJc w:val="left"/>
      <w:pPr>
        <w:ind w:left="510" w:hanging="360"/>
      </w:pPr>
      <w:rPr>
        <w:rFonts w:ascii="Arial" w:eastAsia="@Arial Unicode MS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4"/>
  </w:num>
  <w:num w:numId="4">
    <w:abstractNumId w:val="14"/>
  </w:num>
  <w:num w:numId="5">
    <w:abstractNumId w:val="0"/>
  </w:num>
  <w:num w:numId="6">
    <w:abstractNumId w:val="16"/>
  </w:num>
  <w:num w:numId="7">
    <w:abstractNumId w:val="1"/>
  </w:num>
  <w:num w:numId="8">
    <w:abstractNumId w:val="22"/>
  </w:num>
  <w:num w:numId="9">
    <w:abstractNumId w:val="10"/>
  </w:num>
  <w:num w:numId="10">
    <w:abstractNumId w:val="25"/>
  </w:num>
  <w:num w:numId="11">
    <w:abstractNumId w:val="28"/>
  </w:num>
  <w:num w:numId="12">
    <w:abstractNumId w:val="17"/>
  </w:num>
  <w:num w:numId="13">
    <w:abstractNumId w:val="26"/>
  </w:num>
  <w:num w:numId="14">
    <w:abstractNumId w:val="19"/>
  </w:num>
  <w:num w:numId="15">
    <w:abstractNumId w:val="29"/>
  </w:num>
  <w:num w:numId="16">
    <w:abstractNumId w:val="5"/>
  </w:num>
  <w:num w:numId="17">
    <w:abstractNumId w:val="3"/>
  </w:num>
  <w:num w:numId="18">
    <w:abstractNumId w:val="32"/>
  </w:num>
  <w:num w:numId="19">
    <w:abstractNumId w:val="4"/>
  </w:num>
  <w:num w:numId="20">
    <w:abstractNumId w:val="9"/>
  </w:num>
  <w:num w:numId="21">
    <w:abstractNumId w:val="21"/>
  </w:num>
  <w:num w:numId="22">
    <w:abstractNumId w:val="31"/>
  </w:num>
  <w:num w:numId="23">
    <w:abstractNumId w:val="2"/>
  </w:num>
  <w:num w:numId="24">
    <w:abstractNumId w:val="8"/>
  </w:num>
  <w:num w:numId="25">
    <w:abstractNumId w:val="33"/>
  </w:num>
  <w:num w:numId="26">
    <w:abstractNumId w:val="27"/>
  </w:num>
  <w:num w:numId="27">
    <w:abstractNumId w:val="30"/>
  </w:num>
  <w:num w:numId="28">
    <w:abstractNumId w:val="6"/>
  </w:num>
  <w:num w:numId="29">
    <w:abstractNumId w:val="18"/>
  </w:num>
  <w:num w:numId="30">
    <w:abstractNumId w:val="13"/>
  </w:num>
  <w:num w:numId="31">
    <w:abstractNumId w:val="23"/>
  </w:num>
  <w:num w:numId="32">
    <w:abstractNumId w:val="12"/>
  </w:num>
  <w:num w:numId="33">
    <w:abstractNumId w:val="20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6D1"/>
    <w:rsid w:val="00000C57"/>
    <w:rsid w:val="00010238"/>
    <w:rsid w:val="00015B65"/>
    <w:rsid w:val="00016777"/>
    <w:rsid w:val="0002037D"/>
    <w:rsid w:val="00020838"/>
    <w:rsid w:val="00024570"/>
    <w:rsid w:val="00024F35"/>
    <w:rsid w:val="00025E4D"/>
    <w:rsid w:val="000267F9"/>
    <w:rsid w:val="00037484"/>
    <w:rsid w:val="00040BEE"/>
    <w:rsid w:val="000566A2"/>
    <w:rsid w:val="00057C38"/>
    <w:rsid w:val="000600DE"/>
    <w:rsid w:val="00066AA1"/>
    <w:rsid w:val="00072328"/>
    <w:rsid w:val="0007344D"/>
    <w:rsid w:val="00075341"/>
    <w:rsid w:val="00077369"/>
    <w:rsid w:val="00080AB3"/>
    <w:rsid w:val="00084B9D"/>
    <w:rsid w:val="00086438"/>
    <w:rsid w:val="00091297"/>
    <w:rsid w:val="0009272F"/>
    <w:rsid w:val="000A41B5"/>
    <w:rsid w:val="000A7B87"/>
    <w:rsid w:val="000A7E64"/>
    <w:rsid w:val="000B6806"/>
    <w:rsid w:val="000C772A"/>
    <w:rsid w:val="000D47AF"/>
    <w:rsid w:val="000E6FD0"/>
    <w:rsid w:val="000F24FD"/>
    <w:rsid w:val="000F2F73"/>
    <w:rsid w:val="000F3578"/>
    <w:rsid w:val="000F7B6F"/>
    <w:rsid w:val="001017A4"/>
    <w:rsid w:val="00115BBA"/>
    <w:rsid w:val="00120967"/>
    <w:rsid w:val="00120B3C"/>
    <w:rsid w:val="00126ED6"/>
    <w:rsid w:val="00130B8E"/>
    <w:rsid w:val="00131EE7"/>
    <w:rsid w:val="0013221F"/>
    <w:rsid w:val="001347A6"/>
    <w:rsid w:val="001365E3"/>
    <w:rsid w:val="001462BE"/>
    <w:rsid w:val="00150C72"/>
    <w:rsid w:val="001709F6"/>
    <w:rsid w:val="00171E51"/>
    <w:rsid w:val="00174086"/>
    <w:rsid w:val="00180DCE"/>
    <w:rsid w:val="001871E1"/>
    <w:rsid w:val="00192B68"/>
    <w:rsid w:val="00193ABD"/>
    <w:rsid w:val="00193E59"/>
    <w:rsid w:val="00194A3E"/>
    <w:rsid w:val="00197E3A"/>
    <w:rsid w:val="001A37F4"/>
    <w:rsid w:val="001A37F7"/>
    <w:rsid w:val="001A7774"/>
    <w:rsid w:val="001B0A6C"/>
    <w:rsid w:val="001B176F"/>
    <w:rsid w:val="001B6F5F"/>
    <w:rsid w:val="001C1C84"/>
    <w:rsid w:val="001C3714"/>
    <w:rsid w:val="001C3931"/>
    <w:rsid w:val="001C7BAC"/>
    <w:rsid w:val="001C7DB9"/>
    <w:rsid w:val="001D15F3"/>
    <w:rsid w:val="001D356E"/>
    <w:rsid w:val="001D357C"/>
    <w:rsid w:val="001D6160"/>
    <w:rsid w:val="001E2FFF"/>
    <w:rsid w:val="001E38BC"/>
    <w:rsid w:val="001E486E"/>
    <w:rsid w:val="001E4A7E"/>
    <w:rsid w:val="001F6CD6"/>
    <w:rsid w:val="001F71F7"/>
    <w:rsid w:val="001F721E"/>
    <w:rsid w:val="002029FE"/>
    <w:rsid w:val="002030B8"/>
    <w:rsid w:val="0021057F"/>
    <w:rsid w:val="00221ED3"/>
    <w:rsid w:val="002271D6"/>
    <w:rsid w:val="0023374A"/>
    <w:rsid w:val="00242188"/>
    <w:rsid w:val="0024659E"/>
    <w:rsid w:val="002601F5"/>
    <w:rsid w:val="00260433"/>
    <w:rsid w:val="002609FB"/>
    <w:rsid w:val="0026487B"/>
    <w:rsid w:val="002650A8"/>
    <w:rsid w:val="00265E0D"/>
    <w:rsid w:val="00270420"/>
    <w:rsid w:val="00276023"/>
    <w:rsid w:val="00284686"/>
    <w:rsid w:val="002856D2"/>
    <w:rsid w:val="00287678"/>
    <w:rsid w:val="0028780B"/>
    <w:rsid w:val="0029464B"/>
    <w:rsid w:val="00294739"/>
    <w:rsid w:val="00295D98"/>
    <w:rsid w:val="0029705F"/>
    <w:rsid w:val="002979C4"/>
    <w:rsid w:val="002A4A5A"/>
    <w:rsid w:val="002B46D1"/>
    <w:rsid w:val="002B7DD1"/>
    <w:rsid w:val="002C7B24"/>
    <w:rsid w:val="002D04FF"/>
    <w:rsid w:val="002D1EB0"/>
    <w:rsid w:val="002D4F1D"/>
    <w:rsid w:val="002D5F48"/>
    <w:rsid w:val="002E5878"/>
    <w:rsid w:val="002E6B40"/>
    <w:rsid w:val="002F59C3"/>
    <w:rsid w:val="002F7F89"/>
    <w:rsid w:val="003003FC"/>
    <w:rsid w:val="00300E1C"/>
    <w:rsid w:val="00301572"/>
    <w:rsid w:val="00301804"/>
    <w:rsid w:val="00302A18"/>
    <w:rsid w:val="003038E1"/>
    <w:rsid w:val="00304F6B"/>
    <w:rsid w:val="003053FB"/>
    <w:rsid w:val="00306660"/>
    <w:rsid w:val="00306D3A"/>
    <w:rsid w:val="00307A98"/>
    <w:rsid w:val="00311788"/>
    <w:rsid w:val="00314CD6"/>
    <w:rsid w:val="00323B1B"/>
    <w:rsid w:val="00332D26"/>
    <w:rsid w:val="003349BB"/>
    <w:rsid w:val="00337449"/>
    <w:rsid w:val="00342270"/>
    <w:rsid w:val="00343049"/>
    <w:rsid w:val="00343E81"/>
    <w:rsid w:val="00347E6D"/>
    <w:rsid w:val="00360C9B"/>
    <w:rsid w:val="00361549"/>
    <w:rsid w:val="003630C8"/>
    <w:rsid w:val="00367496"/>
    <w:rsid w:val="003709BD"/>
    <w:rsid w:val="00372943"/>
    <w:rsid w:val="0038031A"/>
    <w:rsid w:val="0038379A"/>
    <w:rsid w:val="003840DE"/>
    <w:rsid w:val="003934E7"/>
    <w:rsid w:val="003939E6"/>
    <w:rsid w:val="003A0218"/>
    <w:rsid w:val="003A41B9"/>
    <w:rsid w:val="003B2100"/>
    <w:rsid w:val="003B2189"/>
    <w:rsid w:val="003B27F2"/>
    <w:rsid w:val="003C14D2"/>
    <w:rsid w:val="003C3605"/>
    <w:rsid w:val="003C64FC"/>
    <w:rsid w:val="003C767D"/>
    <w:rsid w:val="003C786E"/>
    <w:rsid w:val="003D2AC1"/>
    <w:rsid w:val="003E0B9B"/>
    <w:rsid w:val="003F46BD"/>
    <w:rsid w:val="004019AD"/>
    <w:rsid w:val="004045F6"/>
    <w:rsid w:val="00406571"/>
    <w:rsid w:val="00407087"/>
    <w:rsid w:val="004105C0"/>
    <w:rsid w:val="00421651"/>
    <w:rsid w:val="00422308"/>
    <w:rsid w:val="00430504"/>
    <w:rsid w:val="004354C1"/>
    <w:rsid w:val="00436D2D"/>
    <w:rsid w:val="004372B5"/>
    <w:rsid w:val="00441497"/>
    <w:rsid w:val="00441C5A"/>
    <w:rsid w:val="004517A4"/>
    <w:rsid w:val="00454726"/>
    <w:rsid w:val="00455AEF"/>
    <w:rsid w:val="00457D0A"/>
    <w:rsid w:val="0046041F"/>
    <w:rsid w:val="004633BC"/>
    <w:rsid w:val="00473DD2"/>
    <w:rsid w:val="00474577"/>
    <w:rsid w:val="004770B8"/>
    <w:rsid w:val="00494421"/>
    <w:rsid w:val="0049499A"/>
    <w:rsid w:val="00495077"/>
    <w:rsid w:val="00495D26"/>
    <w:rsid w:val="0049750D"/>
    <w:rsid w:val="004A2A89"/>
    <w:rsid w:val="004A431A"/>
    <w:rsid w:val="004B162F"/>
    <w:rsid w:val="004B1BB1"/>
    <w:rsid w:val="004B451B"/>
    <w:rsid w:val="004B506E"/>
    <w:rsid w:val="004B7BA9"/>
    <w:rsid w:val="004C4C93"/>
    <w:rsid w:val="004C5C3F"/>
    <w:rsid w:val="004D73E1"/>
    <w:rsid w:val="004E1EA9"/>
    <w:rsid w:val="004E3DEB"/>
    <w:rsid w:val="004F596C"/>
    <w:rsid w:val="005027FD"/>
    <w:rsid w:val="00503968"/>
    <w:rsid w:val="00503FD9"/>
    <w:rsid w:val="005141A9"/>
    <w:rsid w:val="005367A5"/>
    <w:rsid w:val="00536A12"/>
    <w:rsid w:val="005402F9"/>
    <w:rsid w:val="005524E0"/>
    <w:rsid w:val="005564C9"/>
    <w:rsid w:val="00557B5D"/>
    <w:rsid w:val="0056038E"/>
    <w:rsid w:val="00561B7A"/>
    <w:rsid w:val="00562CAF"/>
    <w:rsid w:val="0057116C"/>
    <w:rsid w:val="00572E04"/>
    <w:rsid w:val="005763AC"/>
    <w:rsid w:val="005775C4"/>
    <w:rsid w:val="00590A10"/>
    <w:rsid w:val="005948D3"/>
    <w:rsid w:val="00597781"/>
    <w:rsid w:val="005A083F"/>
    <w:rsid w:val="005A13CC"/>
    <w:rsid w:val="005A4BA1"/>
    <w:rsid w:val="005A6313"/>
    <w:rsid w:val="005B5382"/>
    <w:rsid w:val="005B61BD"/>
    <w:rsid w:val="005B6A9C"/>
    <w:rsid w:val="005C0B41"/>
    <w:rsid w:val="005C578C"/>
    <w:rsid w:val="005C6BD4"/>
    <w:rsid w:val="005C6EDB"/>
    <w:rsid w:val="005C704E"/>
    <w:rsid w:val="005C7CB9"/>
    <w:rsid w:val="005D21DD"/>
    <w:rsid w:val="005D40AE"/>
    <w:rsid w:val="005D63EB"/>
    <w:rsid w:val="005E08C6"/>
    <w:rsid w:val="005E4E3A"/>
    <w:rsid w:val="005E7295"/>
    <w:rsid w:val="005F3465"/>
    <w:rsid w:val="005F68B3"/>
    <w:rsid w:val="006015E4"/>
    <w:rsid w:val="00601729"/>
    <w:rsid w:val="006021B3"/>
    <w:rsid w:val="00604412"/>
    <w:rsid w:val="00610EC5"/>
    <w:rsid w:val="00612CEB"/>
    <w:rsid w:val="006169CB"/>
    <w:rsid w:val="00616DCC"/>
    <w:rsid w:val="006170B5"/>
    <w:rsid w:val="00627EE6"/>
    <w:rsid w:val="00633F3B"/>
    <w:rsid w:val="00636858"/>
    <w:rsid w:val="00644135"/>
    <w:rsid w:val="00651E97"/>
    <w:rsid w:val="00661F66"/>
    <w:rsid w:val="00664317"/>
    <w:rsid w:val="00664C15"/>
    <w:rsid w:val="00670E7E"/>
    <w:rsid w:val="006728C0"/>
    <w:rsid w:val="00683F16"/>
    <w:rsid w:val="006853D7"/>
    <w:rsid w:val="006910EE"/>
    <w:rsid w:val="006918D6"/>
    <w:rsid w:val="006968A4"/>
    <w:rsid w:val="006A5C23"/>
    <w:rsid w:val="006A5C3B"/>
    <w:rsid w:val="006A70AC"/>
    <w:rsid w:val="006A710E"/>
    <w:rsid w:val="006B44FF"/>
    <w:rsid w:val="006B6759"/>
    <w:rsid w:val="006C0AC0"/>
    <w:rsid w:val="006C0E5F"/>
    <w:rsid w:val="006C76DD"/>
    <w:rsid w:val="006D68B4"/>
    <w:rsid w:val="006D6952"/>
    <w:rsid w:val="006D6A50"/>
    <w:rsid w:val="006E405F"/>
    <w:rsid w:val="00700607"/>
    <w:rsid w:val="00704A01"/>
    <w:rsid w:val="007052E4"/>
    <w:rsid w:val="007075A3"/>
    <w:rsid w:val="0071112B"/>
    <w:rsid w:val="00712C39"/>
    <w:rsid w:val="00713ED0"/>
    <w:rsid w:val="007161B3"/>
    <w:rsid w:val="007249BA"/>
    <w:rsid w:val="007260D4"/>
    <w:rsid w:val="00726753"/>
    <w:rsid w:val="007325BA"/>
    <w:rsid w:val="00736552"/>
    <w:rsid w:val="007365F0"/>
    <w:rsid w:val="00736A1E"/>
    <w:rsid w:val="007374D3"/>
    <w:rsid w:val="007375D0"/>
    <w:rsid w:val="00740DD2"/>
    <w:rsid w:val="00747684"/>
    <w:rsid w:val="00752060"/>
    <w:rsid w:val="0076614F"/>
    <w:rsid w:val="007740EA"/>
    <w:rsid w:val="00776CAF"/>
    <w:rsid w:val="0077785C"/>
    <w:rsid w:val="00781956"/>
    <w:rsid w:val="00784178"/>
    <w:rsid w:val="0078647B"/>
    <w:rsid w:val="007975BC"/>
    <w:rsid w:val="007A23EC"/>
    <w:rsid w:val="007A70B5"/>
    <w:rsid w:val="007B14FD"/>
    <w:rsid w:val="007B4C34"/>
    <w:rsid w:val="007B59E4"/>
    <w:rsid w:val="007B67B6"/>
    <w:rsid w:val="007C3CAD"/>
    <w:rsid w:val="007D03F2"/>
    <w:rsid w:val="007E05B6"/>
    <w:rsid w:val="007E0992"/>
    <w:rsid w:val="007E2752"/>
    <w:rsid w:val="007E29B5"/>
    <w:rsid w:val="007E5F57"/>
    <w:rsid w:val="007F0C7F"/>
    <w:rsid w:val="007F5331"/>
    <w:rsid w:val="007F54FA"/>
    <w:rsid w:val="007F6D39"/>
    <w:rsid w:val="007F7C02"/>
    <w:rsid w:val="00801754"/>
    <w:rsid w:val="00804378"/>
    <w:rsid w:val="00812900"/>
    <w:rsid w:val="00813956"/>
    <w:rsid w:val="00815F7D"/>
    <w:rsid w:val="00827B16"/>
    <w:rsid w:val="0083012F"/>
    <w:rsid w:val="00831F41"/>
    <w:rsid w:val="00833C1A"/>
    <w:rsid w:val="00843B89"/>
    <w:rsid w:val="00844F49"/>
    <w:rsid w:val="00853795"/>
    <w:rsid w:val="00856134"/>
    <w:rsid w:val="0086587D"/>
    <w:rsid w:val="00870A85"/>
    <w:rsid w:val="00877452"/>
    <w:rsid w:val="00877953"/>
    <w:rsid w:val="0088183B"/>
    <w:rsid w:val="008819F2"/>
    <w:rsid w:val="00881D91"/>
    <w:rsid w:val="008860D0"/>
    <w:rsid w:val="00897EE7"/>
    <w:rsid w:val="008A2D76"/>
    <w:rsid w:val="008B0FC3"/>
    <w:rsid w:val="008B6B7E"/>
    <w:rsid w:val="008C171C"/>
    <w:rsid w:val="008C3834"/>
    <w:rsid w:val="008C3B24"/>
    <w:rsid w:val="008C7862"/>
    <w:rsid w:val="008D3314"/>
    <w:rsid w:val="008F09CC"/>
    <w:rsid w:val="00904F1B"/>
    <w:rsid w:val="00910C2B"/>
    <w:rsid w:val="0091496B"/>
    <w:rsid w:val="00917910"/>
    <w:rsid w:val="0092272D"/>
    <w:rsid w:val="0092527A"/>
    <w:rsid w:val="009255AE"/>
    <w:rsid w:val="00931266"/>
    <w:rsid w:val="009333D4"/>
    <w:rsid w:val="009357BF"/>
    <w:rsid w:val="009408B5"/>
    <w:rsid w:val="00943096"/>
    <w:rsid w:val="0094440F"/>
    <w:rsid w:val="00952FC1"/>
    <w:rsid w:val="00953070"/>
    <w:rsid w:val="0095415D"/>
    <w:rsid w:val="0095665A"/>
    <w:rsid w:val="00957C01"/>
    <w:rsid w:val="009656D8"/>
    <w:rsid w:val="00965ECD"/>
    <w:rsid w:val="00966807"/>
    <w:rsid w:val="00967DB9"/>
    <w:rsid w:val="009758AC"/>
    <w:rsid w:val="00977CE8"/>
    <w:rsid w:val="00990F90"/>
    <w:rsid w:val="0099123C"/>
    <w:rsid w:val="00992A3D"/>
    <w:rsid w:val="00994759"/>
    <w:rsid w:val="009A187F"/>
    <w:rsid w:val="009A6620"/>
    <w:rsid w:val="009A69C6"/>
    <w:rsid w:val="009B0044"/>
    <w:rsid w:val="009B11CD"/>
    <w:rsid w:val="009B57C7"/>
    <w:rsid w:val="009C133B"/>
    <w:rsid w:val="009C26F2"/>
    <w:rsid w:val="009C3CAE"/>
    <w:rsid w:val="009C4623"/>
    <w:rsid w:val="009C47C0"/>
    <w:rsid w:val="009C50A5"/>
    <w:rsid w:val="009C52F4"/>
    <w:rsid w:val="009C734F"/>
    <w:rsid w:val="009C786C"/>
    <w:rsid w:val="009D6BAB"/>
    <w:rsid w:val="009E4333"/>
    <w:rsid w:val="009E4BDA"/>
    <w:rsid w:val="009E54E7"/>
    <w:rsid w:val="009E68F9"/>
    <w:rsid w:val="009F0A93"/>
    <w:rsid w:val="009F486A"/>
    <w:rsid w:val="00A05040"/>
    <w:rsid w:val="00A30103"/>
    <w:rsid w:val="00A306B4"/>
    <w:rsid w:val="00A307B4"/>
    <w:rsid w:val="00A30E98"/>
    <w:rsid w:val="00A36919"/>
    <w:rsid w:val="00A448B8"/>
    <w:rsid w:val="00A46922"/>
    <w:rsid w:val="00A46A36"/>
    <w:rsid w:val="00A46ED5"/>
    <w:rsid w:val="00A471DC"/>
    <w:rsid w:val="00A51952"/>
    <w:rsid w:val="00A52E8B"/>
    <w:rsid w:val="00A5643D"/>
    <w:rsid w:val="00A56732"/>
    <w:rsid w:val="00A629A8"/>
    <w:rsid w:val="00A67C9A"/>
    <w:rsid w:val="00A74E8B"/>
    <w:rsid w:val="00A77AF5"/>
    <w:rsid w:val="00A879F2"/>
    <w:rsid w:val="00A91B66"/>
    <w:rsid w:val="00A92235"/>
    <w:rsid w:val="00A92AAC"/>
    <w:rsid w:val="00A957E4"/>
    <w:rsid w:val="00AA6D94"/>
    <w:rsid w:val="00AA7BA3"/>
    <w:rsid w:val="00AB1487"/>
    <w:rsid w:val="00AB345F"/>
    <w:rsid w:val="00AC16C2"/>
    <w:rsid w:val="00AC2E66"/>
    <w:rsid w:val="00AC61D4"/>
    <w:rsid w:val="00AD1DA7"/>
    <w:rsid w:val="00AE529D"/>
    <w:rsid w:val="00AE5668"/>
    <w:rsid w:val="00AF0AE9"/>
    <w:rsid w:val="00AF5967"/>
    <w:rsid w:val="00AF5AA3"/>
    <w:rsid w:val="00AF6A94"/>
    <w:rsid w:val="00B0079D"/>
    <w:rsid w:val="00B077CD"/>
    <w:rsid w:val="00B07884"/>
    <w:rsid w:val="00B17851"/>
    <w:rsid w:val="00B22D0D"/>
    <w:rsid w:val="00B25439"/>
    <w:rsid w:val="00B2587D"/>
    <w:rsid w:val="00B260AF"/>
    <w:rsid w:val="00B320C6"/>
    <w:rsid w:val="00B336CE"/>
    <w:rsid w:val="00B35697"/>
    <w:rsid w:val="00B37C5C"/>
    <w:rsid w:val="00B43A9A"/>
    <w:rsid w:val="00B5303E"/>
    <w:rsid w:val="00B558F5"/>
    <w:rsid w:val="00B61059"/>
    <w:rsid w:val="00B62F46"/>
    <w:rsid w:val="00B665DC"/>
    <w:rsid w:val="00B705AC"/>
    <w:rsid w:val="00B70AFB"/>
    <w:rsid w:val="00B777FB"/>
    <w:rsid w:val="00B87188"/>
    <w:rsid w:val="00B9514B"/>
    <w:rsid w:val="00B9534B"/>
    <w:rsid w:val="00B962E1"/>
    <w:rsid w:val="00B978E8"/>
    <w:rsid w:val="00BA4543"/>
    <w:rsid w:val="00BB1F9D"/>
    <w:rsid w:val="00BB3118"/>
    <w:rsid w:val="00BB351D"/>
    <w:rsid w:val="00BB547B"/>
    <w:rsid w:val="00BC729C"/>
    <w:rsid w:val="00BD0FE1"/>
    <w:rsid w:val="00BD14D6"/>
    <w:rsid w:val="00BD41CC"/>
    <w:rsid w:val="00BE4A10"/>
    <w:rsid w:val="00BF1623"/>
    <w:rsid w:val="00BF3ADE"/>
    <w:rsid w:val="00BF7E5F"/>
    <w:rsid w:val="00C027CC"/>
    <w:rsid w:val="00C04B30"/>
    <w:rsid w:val="00C05B67"/>
    <w:rsid w:val="00C115EA"/>
    <w:rsid w:val="00C117B0"/>
    <w:rsid w:val="00C1729F"/>
    <w:rsid w:val="00C260A8"/>
    <w:rsid w:val="00C30ED4"/>
    <w:rsid w:val="00C320CE"/>
    <w:rsid w:val="00C3310E"/>
    <w:rsid w:val="00C43830"/>
    <w:rsid w:val="00C54330"/>
    <w:rsid w:val="00C55965"/>
    <w:rsid w:val="00C57B9F"/>
    <w:rsid w:val="00C602F9"/>
    <w:rsid w:val="00C72A5F"/>
    <w:rsid w:val="00C754AD"/>
    <w:rsid w:val="00C75C2C"/>
    <w:rsid w:val="00C76539"/>
    <w:rsid w:val="00C85D98"/>
    <w:rsid w:val="00C9245F"/>
    <w:rsid w:val="00C971A3"/>
    <w:rsid w:val="00CA0DD0"/>
    <w:rsid w:val="00CA1550"/>
    <w:rsid w:val="00CA2F35"/>
    <w:rsid w:val="00CA544D"/>
    <w:rsid w:val="00CB012C"/>
    <w:rsid w:val="00CB31A8"/>
    <w:rsid w:val="00CB3B9E"/>
    <w:rsid w:val="00CB7E3C"/>
    <w:rsid w:val="00CC3A2A"/>
    <w:rsid w:val="00CC73B5"/>
    <w:rsid w:val="00CD1E00"/>
    <w:rsid w:val="00CE0320"/>
    <w:rsid w:val="00CE163D"/>
    <w:rsid w:val="00CE1787"/>
    <w:rsid w:val="00CE4672"/>
    <w:rsid w:val="00CE4C31"/>
    <w:rsid w:val="00CF1132"/>
    <w:rsid w:val="00CF441E"/>
    <w:rsid w:val="00D00A8C"/>
    <w:rsid w:val="00D01922"/>
    <w:rsid w:val="00D041F5"/>
    <w:rsid w:val="00D05741"/>
    <w:rsid w:val="00D1677E"/>
    <w:rsid w:val="00D22D68"/>
    <w:rsid w:val="00D31383"/>
    <w:rsid w:val="00D34DFA"/>
    <w:rsid w:val="00D368AD"/>
    <w:rsid w:val="00D41E14"/>
    <w:rsid w:val="00D43421"/>
    <w:rsid w:val="00D43A69"/>
    <w:rsid w:val="00D531EC"/>
    <w:rsid w:val="00D535A4"/>
    <w:rsid w:val="00D67C03"/>
    <w:rsid w:val="00D72262"/>
    <w:rsid w:val="00D8116D"/>
    <w:rsid w:val="00D81989"/>
    <w:rsid w:val="00DA027C"/>
    <w:rsid w:val="00DA0A5B"/>
    <w:rsid w:val="00DA3EDF"/>
    <w:rsid w:val="00DA6E83"/>
    <w:rsid w:val="00DA7D7D"/>
    <w:rsid w:val="00DB0473"/>
    <w:rsid w:val="00DC0798"/>
    <w:rsid w:val="00DC0C69"/>
    <w:rsid w:val="00DC3187"/>
    <w:rsid w:val="00DC4D93"/>
    <w:rsid w:val="00DD3732"/>
    <w:rsid w:val="00DE28CB"/>
    <w:rsid w:val="00DE2EDA"/>
    <w:rsid w:val="00DE5021"/>
    <w:rsid w:val="00DF1631"/>
    <w:rsid w:val="00DF3322"/>
    <w:rsid w:val="00DF6520"/>
    <w:rsid w:val="00E01781"/>
    <w:rsid w:val="00E257A0"/>
    <w:rsid w:val="00E26815"/>
    <w:rsid w:val="00E277BA"/>
    <w:rsid w:val="00E50E2D"/>
    <w:rsid w:val="00E7062D"/>
    <w:rsid w:val="00E71E49"/>
    <w:rsid w:val="00E752A3"/>
    <w:rsid w:val="00E80A0C"/>
    <w:rsid w:val="00E87F32"/>
    <w:rsid w:val="00E9014F"/>
    <w:rsid w:val="00E90C5F"/>
    <w:rsid w:val="00EA2445"/>
    <w:rsid w:val="00EA26DD"/>
    <w:rsid w:val="00EB4739"/>
    <w:rsid w:val="00EC47F8"/>
    <w:rsid w:val="00EC6887"/>
    <w:rsid w:val="00ED315F"/>
    <w:rsid w:val="00ED34A2"/>
    <w:rsid w:val="00ED66CD"/>
    <w:rsid w:val="00ED6FA0"/>
    <w:rsid w:val="00EE5178"/>
    <w:rsid w:val="00EE54F8"/>
    <w:rsid w:val="00EF4D63"/>
    <w:rsid w:val="00EF71F1"/>
    <w:rsid w:val="00F02310"/>
    <w:rsid w:val="00F04608"/>
    <w:rsid w:val="00F04F9B"/>
    <w:rsid w:val="00F05A83"/>
    <w:rsid w:val="00F06E11"/>
    <w:rsid w:val="00F06FC7"/>
    <w:rsid w:val="00F072CC"/>
    <w:rsid w:val="00F127DF"/>
    <w:rsid w:val="00F21823"/>
    <w:rsid w:val="00F309BB"/>
    <w:rsid w:val="00F351CC"/>
    <w:rsid w:val="00F36F67"/>
    <w:rsid w:val="00F37DC1"/>
    <w:rsid w:val="00F40623"/>
    <w:rsid w:val="00F4183F"/>
    <w:rsid w:val="00F454A5"/>
    <w:rsid w:val="00F61921"/>
    <w:rsid w:val="00F6632B"/>
    <w:rsid w:val="00F7298B"/>
    <w:rsid w:val="00F734C7"/>
    <w:rsid w:val="00F73EAA"/>
    <w:rsid w:val="00F75A9A"/>
    <w:rsid w:val="00F7636F"/>
    <w:rsid w:val="00F807EC"/>
    <w:rsid w:val="00F80F1B"/>
    <w:rsid w:val="00F82958"/>
    <w:rsid w:val="00F833EB"/>
    <w:rsid w:val="00F901DF"/>
    <w:rsid w:val="00F912C4"/>
    <w:rsid w:val="00F969B3"/>
    <w:rsid w:val="00FB229D"/>
    <w:rsid w:val="00FB69D5"/>
    <w:rsid w:val="00FC1552"/>
    <w:rsid w:val="00FC2CE8"/>
    <w:rsid w:val="00FE4759"/>
    <w:rsid w:val="00FE5D7F"/>
    <w:rsid w:val="00FE7446"/>
    <w:rsid w:val="00FE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D1"/>
  </w:style>
  <w:style w:type="paragraph" w:styleId="Heading1">
    <w:name w:val="heading 1"/>
    <w:basedOn w:val="Normal"/>
    <w:next w:val="Normal"/>
    <w:link w:val="Heading1Char"/>
    <w:uiPriority w:val="9"/>
    <w:qFormat/>
    <w:rsid w:val="00473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E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D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31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03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3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031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1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B2587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6F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00E1C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EB4739"/>
  </w:style>
  <w:style w:type="paragraph" w:customStyle="1" w:styleId="Non-TOCHeading2">
    <w:name w:val="Non-TOC Heading 2"/>
    <w:basedOn w:val="Heading2"/>
    <w:qFormat/>
    <w:rsid w:val="00992A3D"/>
  </w:style>
  <w:style w:type="paragraph" w:styleId="DocumentMap">
    <w:name w:val="Document Map"/>
    <w:basedOn w:val="Normal"/>
    <w:link w:val="DocumentMapChar"/>
    <w:uiPriority w:val="99"/>
    <w:semiHidden/>
    <w:unhideWhenUsed/>
    <w:rsid w:val="009C7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4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3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2004/REC-xml-200402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3.org/TR/2004/REC-xmlschema-2-200410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2004/REC-xmlschema-1-2004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EPPCORE</b:Tag>
    <b:SourceType>ElectronicSource</b:SourceType>
    <b:Guid>{F8CDFC91-3A99-45EC-9B30-934E14944129}</b:Guid>
    <b:LCID>0</b:LCID>
    <b:Author>
      <b:Author>
        <b:NameList>
          <b:Person>
            <b:Last>Hollenbeck</b:Last>
            <b:First>S.</b:First>
          </b:Person>
        </b:NameList>
      </b:Author>
    </b:Author>
    <b:Title>"Extensible Provisioning Protocol (EPP)", RFC 4930</b:Title>
    <b:Year>2004</b:Year>
    <b:Month>March</b:Month>
    <b:RefOrder>1</b:RefOrder>
  </b:Source>
  <b:Source>
    <b:Tag>Yer03</b:Tag>
    <b:SourceType>ElectronicSource</b:SourceType>
    <b:Guid>{769ED985-43C6-4AFE-B627-AF4FE6FD074D}</b:Guid>
    <b:LCID>0</b:LCID>
    <b:Author>
      <b:Author>
        <b:NameList>
          <b:Person>
            <b:Last>Yergeau</b:Last>
            <b:First>F.</b:First>
          </b:Person>
        </b:NameList>
      </b:Author>
    </b:Author>
    <b:Title>"UTF-8, a transformation format of ISO 10646", STD 63, RFC 3629</b:Title>
    <b:Year>2003</b:Year>
    <b:Month>November</b:Month>
    <b:RefOrder>3</b:RefOrder>
  </b:Source>
  <b:Source xmlns:b="http://schemas.openxmlformats.org/officeDocument/2006/bibliography">
    <b:Tag>Mea04</b:Tag>
    <b:SourceType>DocumentFromInternetSite</b:SourceType>
    <b:Guid>{BBA1D2F6-3607-4A95-AE95-D976D2DCE785}</b:Guid>
    <b:LCID>0</b:LCID>
    <b:Author>
      <b:Author>
        <b:NameList>
          <b:Person>
            <b:Last>Mealling</b:Last>
            <b:First>M.</b:First>
          </b:Person>
        </b:NameList>
      </b:Author>
    </b:Author>
    <b:Title>"The IETF XML Registry", BCP 81, RFC 3688</b:Title>
    <b:Year>2004</b:Year>
    <b:Month>January</b:Month>
    <b:RefOrder>2</b:RefOrder>
  </b:Source>
</b:Sources>
</file>

<file path=customXml/itemProps1.xml><?xml version="1.0" encoding="utf-8"?>
<ds:datastoreItem xmlns:ds="http://schemas.openxmlformats.org/officeDocument/2006/customXml" ds:itemID="{293F1875-B7FC-4B40-8736-B3DCF5E3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15347</TotalTime>
  <Pages>10</Pages>
  <Words>2483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Ausregistry Group Pty Ltd</Company>
  <LinksUpToDate>false</LinksUpToDate>
  <CharactersWithSpaces>16604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Khallouf</dc:creator>
  <cp:lastModifiedBy>Jason Khallouf</cp:lastModifiedBy>
  <cp:revision>567</cp:revision>
  <dcterms:created xsi:type="dcterms:W3CDTF">2008-09-22T03:06:00Z</dcterms:created>
  <dcterms:modified xsi:type="dcterms:W3CDTF">2010-03-04T01:28:00Z</dcterms:modified>
</cp:coreProperties>
</file>