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r w:rsidR="00154415" w:rsidRPr="005D1E21">
        <w:rPr>
          <w:b/>
          <w:bCs/>
        </w:rPr>
        <w:t>Sage HR</w:t>
      </w:r>
    </w:p>
    <w:p w14:paraId="3AACD302" w14:textId="6B0A1662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465389">
      <w:pPr>
        <w:keepNext/>
        <w:keepLines/>
        <w:jc w:val="center"/>
      </w:pPr>
      <w:r>
        <w:rPr>
          <w:noProof/>
        </w:rPr>
        <w:drawing>
          <wp:inline distT="0" distB="0" distL="0" distR="0" wp14:anchorId="0B2EBCC9" wp14:editId="2A6BCB88">
            <wp:extent cx="5299267" cy="34449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8" cy="34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C0728">
      <w:pPr>
        <w:spacing w:before="240" w:after="240"/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77777777" w:rsidR="005D1E21" w:rsidRDefault="005D1E21" w:rsidP="005D1E21">
      <w:r w:rsidRPr="005D1E21">
        <w:t>Отсутствие перевода на русский язык может негативно сказаться на работе персонала, так как в университете много людей, которые предпочитают использовать русский язык.</w:t>
      </w:r>
    </w:p>
    <w:p w14:paraId="4C9303B6" w14:textId="528D991B" w:rsidR="005D1E21" w:rsidRDefault="005D1E21" w:rsidP="005D1E21">
      <w:r>
        <w:t>При подключении данного приложения есть возможность подключать только необходимые функции, это значит, что приложение модульное и каждый из модулей работает независимо от другого</w:t>
      </w:r>
      <w:r w:rsidR="00B22E8F">
        <w:t>. Это удобно, потому что не весь функционал необходим</w:t>
      </w:r>
      <w:r>
        <w:t>, а также будет возможность добавить при необходимости</w:t>
      </w:r>
      <w:r w:rsidR="00B22E8F">
        <w:t>.</w:t>
      </w:r>
    </w:p>
    <w:p w14:paraId="1D3775DB" w14:textId="50E00A06" w:rsidR="005D1E21" w:rsidRDefault="00BF0CC5" w:rsidP="005D1E21">
      <w:r>
        <w:t xml:space="preserve">В данном приложении сотрудник должен самостоятельно регистрироваться, что может создать некоторые сложности, если возникнут ошибки при заполнении. В случае дипломного проекта это предусмотрено и важную информацию будет изменять либо отдел кадров, то есть человек с привилегиями администратора. </w:t>
      </w:r>
      <w:r w:rsidR="008B0479">
        <w:t>Также будет выслан временным пароль, при создании аккаунта, который будет необходимо сменить в течение некоторого времени.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r w:rsidR="00463DF8" w:rsidRPr="00606609">
        <w:rPr>
          <w:b/>
          <w:bCs/>
        </w:rPr>
        <w:t>WebHR</w:t>
      </w:r>
    </w:p>
    <w:p w14:paraId="23C6540F" w14:textId="05C87CC6" w:rsidR="009624FB" w:rsidRDefault="00463DF8" w:rsidP="009624FB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9624FB">
      <w:pPr>
        <w:keepNext/>
        <w:keepLines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9624FB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70658578" w:rsidR="003B16C9" w:rsidRDefault="003B16C9" w:rsidP="000A16FD">
      <w:r w:rsidRPr="003B16C9">
        <w:lastRenderedPageBreak/>
        <w:t xml:space="preserve">Одной из возможностей WebHR является интеграция с сайтом поиска работы Indeed.com, которая позволяет автоматически загружать объявления о вакансиях на сайт. Это является удобным и привлекательным решением, но наш регион имеет свои собственные сайты для поиска персонала, что делает эту функцию менее привлекательной </w:t>
      </w:r>
      <w:r>
        <w:t>в сравнении с данным проектом</w:t>
      </w:r>
      <w:r w:rsidRPr="003B16C9">
        <w:t xml:space="preserve">. Однако </w:t>
      </w:r>
      <w:r>
        <w:t>стоит принять во внимание данную</w:t>
      </w:r>
      <w:r w:rsidRPr="003B16C9">
        <w:t xml:space="preserve"> возможность использования функции в дальнейшем развитии </w:t>
      </w:r>
      <w:r w:rsidR="00B11274">
        <w:t>веб-</w:t>
      </w:r>
      <w:r w:rsidRPr="003B16C9">
        <w:t>приложения.</w:t>
      </w:r>
    </w:p>
    <w:p w14:paraId="7BF07B55" w14:textId="20291D8C" w:rsidR="00B11274" w:rsidRDefault="00B11274" w:rsidP="000A16FD">
      <w:r w:rsidRPr="00B11274">
        <w:t>За расчет заработной платы отвечает внешний подрядчик, однако все функции для расчета заработной платы присутствуют в приложении. Тем не менее, следует отметить, что приложение ориентировано преимущественно на работу с отделом кадров, что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Цель данного проекта как раз и заключается в объединении вообще всего персонала в единое целое в силу того, что учебное заведение разделено по разным корпусам, которые расположены далеко друг от друга. </w:t>
      </w:r>
    </w:p>
    <w:p w14:paraId="49104511" w14:textId="00D53B96" w:rsidR="00B11274" w:rsidRDefault="00B11274" w:rsidP="000A16FD">
      <w:r w:rsidRPr="00B11274">
        <w:t>Также следует отметить, что наличие только англоязычной версии является недостатком приложения</w:t>
      </w:r>
      <w:r>
        <w:t>.</w:t>
      </w:r>
      <w:r w:rsidRPr="00B11274">
        <w:t xml:space="preserve"> </w:t>
      </w:r>
      <w:r w:rsidRPr="00B11274">
        <w:t>Внедрение русской локализации в приложении может значительно улучшить его удобство и доступность пользователей.</w:t>
      </w:r>
    </w:p>
    <w:p w14:paraId="3605D045" w14:textId="77777777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разделы.</w:t>
      </w:r>
    </w:p>
    <w:p w14:paraId="1E9B72AA" w14:textId="77777777" w:rsidR="00B11274" w:rsidRDefault="00B11274" w:rsidP="00B11274">
      <w:pPr>
        <w:keepNext/>
        <w:keepLines/>
      </w:pPr>
      <w:r w:rsidRPr="00B11274">
        <w:t>Один из недостатков данного приложения заключается в ограниченной поддержке, что является серьезным недостатком в связи с большим количеством сотрудников в составе БГУИР. В случае возникновения сбоев в работе приложения, это может стать источником значительных неудобств для пользователей.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</w:t>
      </w:r>
      <w:r>
        <w:lastRenderedPageBreak/>
        <w:t xml:space="preserve">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77777777" w:rsidR="00B324C1" w:rsidRDefault="00B324C1" w:rsidP="00B324C1"/>
    <w:p w14:paraId="64E905A3" w14:textId="7E16EAD3" w:rsidR="00C475D3" w:rsidRDefault="00B324C1" w:rsidP="00B324C1">
      <w:pPr>
        <w:spacing w:before="240" w:after="240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565D8CE8">
                <wp:simplePos x="0" y="0"/>
                <wp:positionH relativeFrom="margin">
                  <wp:posOffset>405765</wp:posOffset>
                </wp:positionH>
                <wp:positionV relativeFrom="paragraph">
                  <wp:posOffset>114935</wp:posOffset>
                </wp:positionV>
                <wp:extent cx="5097780" cy="1566545"/>
                <wp:effectExtent l="0" t="0" r="26670" b="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1566545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2745" id="Группа 48" o:spid="_x0000_s1026" style="position:absolute;left:0;text-align:left;margin-left:31.95pt;margin-top:9.05pt;width:401.4pt;height:123.35pt;z-index:251692032;mso-position-horizontal-relative:margin;mso-height-relative:margin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tM+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B324C1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  <w:r w:rsidR="00C475D3">
        <w:t>Рисунок 1.</w:t>
      </w:r>
      <w:r w:rsidR="00A953A1">
        <w:t>3</w:t>
      </w:r>
      <w:r w:rsidR="00C475D3">
        <w:t xml:space="preserve"> – </w:t>
      </w:r>
      <w:r w:rsidR="00C475D3"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</w:t>
      </w:r>
      <w:r w:rsidRPr="000740A7">
        <w:lastRenderedPageBreak/>
        <w:t>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6D6FF8B8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7BA59636" w14:textId="77777777" w:rsidR="00463189" w:rsidRDefault="00463189" w:rsidP="00C371D8"/>
    <w:p w14:paraId="729BBE7B" w14:textId="3A8987C5" w:rsidR="000B10BC" w:rsidRPr="00C371D8" w:rsidRDefault="00DA34EF" w:rsidP="00463189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71A60F06">
                <wp:simplePos x="0" y="0"/>
                <wp:positionH relativeFrom="column">
                  <wp:posOffset>996315</wp:posOffset>
                </wp:positionH>
                <wp:positionV relativeFrom="paragraph">
                  <wp:posOffset>53340</wp:posOffset>
                </wp:positionV>
                <wp:extent cx="3799205" cy="2019935"/>
                <wp:effectExtent l="0" t="0" r="0" b="18415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205" cy="2019935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F148" id="Группа 19" o:spid="_x0000_s1041" style="position:absolute;left:0;text-align:left;margin-left:78.45pt;margin-top:4.2pt;width:299.15pt;height:159.05pt;z-index:251671552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B10BC"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="000B10BC" w:rsidRPr="00552B8B">
        <w:rPr>
          <w:szCs w:val="28"/>
        </w:rPr>
        <w:t xml:space="preserve"> – Шаблон </w:t>
      </w:r>
      <w:r w:rsidR="000B10BC" w:rsidRPr="00552B8B">
        <w:rPr>
          <w:szCs w:val="28"/>
          <w:lang w:val="en-US"/>
        </w:rPr>
        <w:t>MVC</w:t>
      </w:r>
      <w:r w:rsidR="000B10BC"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="000B10BC" w:rsidRPr="00552B8B">
        <w:rPr>
          <w:szCs w:val="28"/>
        </w:rPr>
        <w:t>]</w:t>
      </w:r>
    </w:p>
    <w:p w14:paraId="012AD8D6" w14:textId="77777777" w:rsidR="00734593" w:rsidRDefault="00734593" w:rsidP="00734593">
      <w:r>
        <w:t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облегчает сопровождение. Например, если 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r w:rsidR="00180617">
        <w:rPr>
          <w:lang w:val="en-US"/>
        </w:rPr>
        <w:t>PostrgreSQL</w:t>
      </w:r>
      <w:r w:rsidR="00180617">
        <w:t xml:space="preserve">. </w:t>
      </w:r>
    </w:p>
    <w:p w14:paraId="11592D18" w14:textId="5F0BCA30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>- 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 xml:space="preserve"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</w:t>
      </w:r>
      <w:r w:rsidRPr="00BD0672">
        <w:lastRenderedPageBreak/>
        <w:t>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t>Строительство системы на основе PostgreSQL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4BC39B37" w14:textId="498641A1" w:rsidR="00697D8A" w:rsidRPr="00896B01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(Uniform Resource Identifier),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(Representation)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>Методы HTTP (HTTP Methods</w:t>
      </w:r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>- 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1182A949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Он использует </w:t>
      </w:r>
      <w:r w:rsidR="00FB18D5" w:rsidRPr="00FB18D5">
        <w:lastRenderedPageBreak/>
        <w:t>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Entity. Например, интерфейс </w:t>
      </w:r>
      <w:r w:rsidRPr="00FB18D5">
        <w:rPr>
          <w:rFonts w:ascii="Courier New" w:hAnsi="Courier New" w:cs="Courier New"/>
        </w:rPr>
        <w:t>CrudRepository&lt;T, ID extends Serializable&gt;</w:t>
      </w:r>
      <w:r w:rsidRPr="00FB18D5">
        <w:t xml:space="preserve">, который расширяет </w:t>
      </w:r>
      <w:r w:rsidRPr="00FB18D5">
        <w:rPr>
          <w:rFonts w:ascii="Courier New" w:hAnsi="Courier New" w:cs="Courier New"/>
        </w:rPr>
        <w:t>Repository&lt;T,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9816F0">
        <w:rPr>
          <w:rFonts w:ascii="Courier New" w:hAnsi="Courier New" w:cs="Courier New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9816F0">
        <w:rPr>
          <w:rFonts w:ascii="Courier New" w:hAnsi="Courier New" w:cs="Courier New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4270CF25" w:rsidR="00FB18D5" w:rsidRDefault="009816F0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Security</w:t>
      </w:r>
      <w:r w:rsidRPr="009816F0">
        <w:t xml:space="preserve"> </w:t>
      </w:r>
      <w:r w:rsidR="00EB78EF">
        <w:sym w:font="Symbol" w:char="F02D"/>
      </w:r>
      <w:r w:rsidRPr="009816F0">
        <w:t xml:space="preserve">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авторизации, которые могут быть использованы для защиты веб-приложений, микросервисов,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t xml:space="preserve">Основной компонент Spring Security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0070E38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(ORM) в Java,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>позволяет сопоставлять объекты Java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(ORM) в приложениях Java.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@Entity, @Table, @Column</w:t>
      </w:r>
      <w:r>
        <w:t xml:space="preserve"> и </w:t>
      </w:r>
      <w:r w:rsidRPr="00B363C6">
        <w:rPr>
          <w:rFonts w:ascii="Courier New" w:hAnsi="Courier New" w:cs="Courier New"/>
        </w:rPr>
        <w:t>@Id</w:t>
      </w:r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lastRenderedPageBreak/>
        <w:t xml:space="preserve">JPA также определяет набор методов для управления жизненным циклом объектов, таких как </w:t>
      </w:r>
      <w:r w:rsidRPr="00B363C6">
        <w:rPr>
          <w:rFonts w:ascii="Courier New" w:hAnsi="Courier New" w:cs="Courier New"/>
        </w:rPr>
        <w:t>persist(), merge(), remove(), refresh()</w:t>
      </w:r>
      <w:r>
        <w:t xml:space="preserve"> и </w:t>
      </w:r>
      <w:r w:rsidRPr="00B363C6">
        <w:rPr>
          <w:rFonts w:ascii="Courier New" w:hAnsi="Courier New" w:cs="Courier New"/>
        </w:rPr>
        <w:t>find()</w:t>
      </w:r>
      <w:r>
        <w:t>. Он также поддерживает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r w:rsidRPr="00B363C6">
        <w:t xml:space="preserve">Spring MVC </w:t>
      </w:r>
      <w:r>
        <w:sym w:font="Symbol" w:char="F02D"/>
      </w:r>
      <w:r w:rsidRPr="00B363C6">
        <w:t xml:space="preserve"> это фреймворк </w:t>
      </w:r>
      <w:r w:rsidR="0014249C" w:rsidRPr="0014249C">
        <w:t>для разработки веб-приложений на языке программирования Java, основанным на паттерне проектирования Model-View-Controller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Java.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r>
        <w:t xml:space="preserve">React использует Virtual DOM </w:t>
      </w:r>
      <w:r w:rsidR="00EC687C" w:rsidRPr="00EC687C">
        <w:t>(Document Object Model</w:t>
      </w:r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(Node), которые могут быть элементами (Element), атрибутами (Attribute), текстом (Text), комментариями (Comment)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lastRenderedPageBreak/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3CF0125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30D8F835" w:rsidR="007E75B2" w:rsidRDefault="0014249C" w:rsidP="007E75B2">
      <w:r w:rsidRPr="0014249C">
        <w:t>Применение указанных технологий и подходов поможет создать качественную систему и ускорить разработку дипломного проекта, а также обеспечит выполнение требований к проекту.</w:t>
      </w:r>
    </w:p>
    <w:p w14:paraId="1CABE2B2" w14:textId="6CFDCAA4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50293045" w:rsidR="00DE2BD9" w:rsidRDefault="00DE2BD9" w:rsidP="007E75B2">
      <w:r>
        <w:t xml:space="preserve">- наличие двух уровней доступа </w:t>
      </w:r>
      <w:r w:rsidR="00B17938">
        <w:sym w:font="Symbol" w:char="F02D"/>
      </w:r>
      <w:r w:rsidR="00B17938">
        <w:t xml:space="preserve"> </w:t>
      </w:r>
      <w:bookmarkStart w:id="0" w:name="_GoBack"/>
      <w:bookmarkEnd w:id="0"/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2261579C" w14:textId="63FB6436" w:rsidR="00A51C29" w:rsidRPr="00DE2BD9" w:rsidRDefault="00DE2BD9" w:rsidP="007E75B2">
      <w:r>
        <w:t>- система фильтрации списка пользователей для удобного поиска.</w:t>
      </w:r>
    </w:p>
    <w:sectPr w:rsidR="00A51C2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4249C"/>
    <w:rsid w:val="00154415"/>
    <w:rsid w:val="00180617"/>
    <w:rsid w:val="0019708A"/>
    <w:rsid w:val="00197EBC"/>
    <w:rsid w:val="0034517A"/>
    <w:rsid w:val="00355FBF"/>
    <w:rsid w:val="00395D45"/>
    <w:rsid w:val="003B16C9"/>
    <w:rsid w:val="0045542C"/>
    <w:rsid w:val="00463189"/>
    <w:rsid w:val="00463DF8"/>
    <w:rsid w:val="00465389"/>
    <w:rsid w:val="00485D94"/>
    <w:rsid w:val="00532742"/>
    <w:rsid w:val="005A2621"/>
    <w:rsid w:val="005B6D46"/>
    <w:rsid w:val="005D1E21"/>
    <w:rsid w:val="00606609"/>
    <w:rsid w:val="00693B4E"/>
    <w:rsid w:val="00697D8A"/>
    <w:rsid w:val="006B76B5"/>
    <w:rsid w:val="006E61EF"/>
    <w:rsid w:val="007304C3"/>
    <w:rsid w:val="00730B8F"/>
    <w:rsid w:val="00734593"/>
    <w:rsid w:val="007E5492"/>
    <w:rsid w:val="007E75B2"/>
    <w:rsid w:val="00854DD2"/>
    <w:rsid w:val="00896B01"/>
    <w:rsid w:val="008B0479"/>
    <w:rsid w:val="008C5547"/>
    <w:rsid w:val="00944F71"/>
    <w:rsid w:val="009624FB"/>
    <w:rsid w:val="009816F0"/>
    <w:rsid w:val="00A51C29"/>
    <w:rsid w:val="00A81A7C"/>
    <w:rsid w:val="00A953A1"/>
    <w:rsid w:val="00AC0728"/>
    <w:rsid w:val="00B01D06"/>
    <w:rsid w:val="00B11274"/>
    <w:rsid w:val="00B17938"/>
    <w:rsid w:val="00B22E8F"/>
    <w:rsid w:val="00B314BE"/>
    <w:rsid w:val="00B324C1"/>
    <w:rsid w:val="00B34951"/>
    <w:rsid w:val="00B363C6"/>
    <w:rsid w:val="00BD0672"/>
    <w:rsid w:val="00BF0CC5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55D6E"/>
    <w:rsid w:val="00DA34EF"/>
    <w:rsid w:val="00DE2BD9"/>
    <w:rsid w:val="00DF6187"/>
    <w:rsid w:val="00E245E6"/>
    <w:rsid w:val="00E3750A"/>
    <w:rsid w:val="00E76058"/>
    <w:rsid w:val="00EB78EF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10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39</cp:revision>
  <dcterms:created xsi:type="dcterms:W3CDTF">2023-04-01T11:56:00Z</dcterms:created>
  <dcterms:modified xsi:type="dcterms:W3CDTF">2023-04-09T19:54:00Z</dcterms:modified>
</cp:coreProperties>
</file>