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F00F" w14:textId="26B5BBAD" w:rsidR="00DC7072" w:rsidRPr="00DC7072" w:rsidRDefault="00DC7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Игнатович Анна, группа 890541</w:t>
      </w:r>
    </w:p>
    <w:p w14:paraId="07D27E92" w14:textId="15BE6304" w:rsidR="00957266" w:rsidRDefault="00DC7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C7072">
        <w:rPr>
          <w:rFonts w:ascii="Times New Roman" w:hAnsi="Times New Roman" w:cs="Times New Roman"/>
          <w:sz w:val="32"/>
          <w:szCs w:val="32"/>
        </w:rPr>
        <w:t>Тема ДП:</w:t>
      </w:r>
      <w:r w:rsidRPr="00DC7072">
        <w:rPr>
          <w:rFonts w:ascii="Times New Roman" w:hAnsi="Times New Roman" w:cs="Times New Roman"/>
          <w:b/>
          <w:bCs/>
          <w:sz w:val="32"/>
          <w:szCs w:val="32"/>
        </w:rPr>
        <w:t xml:space="preserve"> «ЛИЧНЫЙ КАБИНЕТ СОТРУДНИКА БГУИР» </w:t>
      </w:r>
    </w:p>
    <w:p w14:paraId="43E9498C" w14:textId="3A0E071B" w:rsidR="00DC7072" w:rsidRPr="00DC7072" w:rsidRDefault="00DC7072" w:rsidP="00DC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072">
        <w:rPr>
          <w:rFonts w:ascii="Times New Roman" w:hAnsi="Times New Roman" w:cs="Times New Roman"/>
          <w:b/>
          <w:bCs/>
          <w:sz w:val="28"/>
          <w:szCs w:val="28"/>
        </w:rPr>
        <w:t>План содержания работы</w:t>
      </w:r>
    </w:p>
    <w:p w14:paraId="02549E8B" w14:textId="65A805B1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5D7563D" w14:textId="38995534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7072">
        <w:rPr>
          <w:rFonts w:ascii="Times New Roman" w:hAnsi="Times New Roman" w:cs="Times New Roman"/>
          <w:sz w:val="24"/>
          <w:szCs w:val="24"/>
        </w:rPr>
        <w:t>краткий анализ достижений в той области 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7072">
        <w:rPr>
          <w:rFonts w:ascii="Times New Roman" w:hAnsi="Times New Roman" w:cs="Times New Roman"/>
          <w:sz w:val="24"/>
          <w:szCs w:val="24"/>
        </w:rPr>
        <w:t xml:space="preserve"> дипломного проекта;</w:t>
      </w:r>
    </w:p>
    <w:p w14:paraId="5114339B" w14:textId="5A54B475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7072">
        <w:rPr>
          <w:rFonts w:ascii="Times New Roman" w:hAnsi="Times New Roman" w:cs="Times New Roman"/>
          <w:sz w:val="24"/>
          <w:szCs w:val="24"/>
        </w:rPr>
        <w:t>цель дипломного проектирования;</w:t>
      </w:r>
    </w:p>
    <w:p w14:paraId="0F0CAC29" w14:textId="48BFF527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072">
        <w:rPr>
          <w:rFonts w:ascii="Times New Roman" w:hAnsi="Times New Roman" w:cs="Times New Roman"/>
          <w:sz w:val="24"/>
          <w:szCs w:val="24"/>
        </w:rPr>
        <w:t>принципы, положенные в основу проектирования, научного исследования, поиска технического решения;</w:t>
      </w:r>
    </w:p>
    <w:p w14:paraId="79EF3FD3" w14:textId="5B54030B" w:rsidR="00DC7072" w:rsidRPr="00DC7072" w:rsidRDefault="00DC7072" w:rsidP="0098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>-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4FD9FCAC" w14:textId="204E04C6" w:rsidR="002C4174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C19E2D7" w14:textId="110B0B4C" w:rsidR="002C4174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2C4174" w:rsidRPr="002C4174">
        <w:rPr>
          <w:rFonts w:ascii="Times New Roman" w:hAnsi="Times New Roman" w:cs="Times New Roman"/>
          <w:sz w:val="24"/>
          <w:szCs w:val="24"/>
        </w:rPr>
        <w:t xml:space="preserve">Рассмотреть </w:t>
      </w:r>
      <w:r w:rsidR="002C4174">
        <w:rPr>
          <w:rFonts w:ascii="Times New Roman" w:hAnsi="Times New Roman" w:cs="Times New Roman"/>
          <w:sz w:val="24"/>
          <w:szCs w:val="24"/>
        </w:rPr>
        <w:t xml:space="preserve">аналоги </w:t>
      </w:r>
      <w:r>
        <w:rPr>
          <w:rFonts w:ascii="Times New Roman" w:hAnsi="Times New Roman" w:cs="Times New Roman"/>
          <w:sz w:val="24"/>
          <w:szCs w:val="24"/>
        </w:rPr>
        <w:t>программ</w:t>
      </w:r>
      <w:r w:rsidR="002C4174">
        <w:rPr>
          <w:rFonts w:ascii="Times New Roman" w:hAnsi="Times New Roman" w:cs="Times New Roman"/>
          <w:sz w:val="24"/>
          <w:szCs w:val="24"/>
        </w:rPr>
        <w:t xml:space="preserve"> на рынке</w:t>
      </w:r>
      <w:r w:rsidR="00982793">
        <w:rPr>
          <w:rFonts w:ascii="Times New Roman" w:hAnsi="Times New Roman" w:cs="Times New Roman"/>
          <w:sz w:val="24"/>
          <w:szCs w:val="24"/>
        </w:rPr>
        <w:t xml:space="preserve"> и их </w:t>
      </w:r>
      <w:r>
        <w:rPr>
          <w:rFonts w:ascii="Times New Roman" w:hAnsi="Times New Roman" w:cs="Times New Roman"/>
          <w:sz w:val="24"/>
          <w:szCs w:val="24"/>
        </w:rPr>
        <w:t xml:space="preserve">сравнительный анализ. </w:t>
      </w:r>
    </w:p>
    <w:p w14:paraId="0FC63D7A" w14:textId="624DD911" w:rsidR="00184742" w:rsidRPr="00184742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Обзор используемых в проекте технологий. </w:t>
      </w:r>
      <w:r w:rsidRPr="0018474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1847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сервер, базы данных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, архитектура (парадигма\шаблон программирования(</w:t>
      </w:r>
      <w:r w:rsidRPr="0018474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))</w:t>
      </w:r>
      <w:r w:rsidRPr="001847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Pr="0018474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184742">
        <w:rPr>
          <w:rFonts w:ascii="Times New Roman" w:hAnsi="Times New Roman" w:cs="Times New Roman"/>
          <w:sz w:val="24"/>
          <w:szCs w:val="24"/>
        </w:rPr>
        <w:t>)</w:t>
      </w:r>
    </w:p>
    <w:p w14:paraId="7B300770" w14:textId="47EB133E" w:rsidR="00DC7072" w:rsidRPr="00982793" w:rsidRDefault="002C4174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Системное проектирование</w:t>
      </w:r>
    </w:p>
    <w:p w14:paraId="004C022F" w14:textId="022A9C2C" w:rsidR="00DC7072" w:rsidRPr="00184742" w:rsidRDefault="0018474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84742">
        <w:rPr>
          <w:rFonts w:ascii="Times New Roman" w:hAnsi="Times New Roman" w:cs="Times New Roman"/>
          <w:sz w:val="24"/>
          <w:szCs w:val="24"/>
        </w:rPr>
        <w:t>Анализ теоретической части и выводы.</w:t>
      </w:r>
      <w:r>
        <w:rPr>
          <w:rFonts w:ascii="Times New Roman" w:hAnsi="Times New Roman" w:cs="Times New Roman"/>
          <w:sz w:val="24"/>
          <w:szCs w:val="24"/>
        </w:rPr>
        <w:t xml:space="preserve"> Функциональные «блоки»: база данных, прослойки спринг, прослойки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84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Логика взаимодействия на пальцах в общих чертах</w:t>
      </w:r>
    </w:p>
    <w:p w14:paraId="0F47018F" w14:textId="0A699806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Функциональное проектирование</w:t>
      </w:r>
    </w:p>
    <w:p w14:paraId="0FF9C3B9" w14:textId="59A9CA03" w:rsidR="00184742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84742" w:rsidRPr="00184742">
        <w:rPr>
          <w:rFonts w:ascii="Times New Roman" w:hAnsi="Times New Roman" w:cs="Times New Roman"/>
          <w:sz w:val="24"/>
          <w:szCs w:val="24"/>
        </w:rPr>
        <w:t xml:space="preserve">Описание таблиц в БД и их предназначения, описание блоков кода с их классами\методами. </w:t>
      </w:r>
      <w:r>
        <w:rPr>
          <w:rFonts w:ascii="Times New Roman" w:hAnsi="Times New Roman" w:cs="Times New Roman"/>
          <w:sz w:val="24"/>
          <w:szCs w:val="24"/>
        </w:rPr>
        <w:t>Предназначение разных «прослоек».</w:t>
      </w:r>
    </w:p>
    <w:p w14:paraId="61B7B572" w14:textId="0C98A332" w:rsidR="00982793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Защита данных. Методы </w:t>
      </w:r>
    </w:p>
    <w:p w14:paraId="2DFF8091" w14:textId="047B6465" w:rsidR="00982793" w:rsidRPr="00184742" w:rsidRDefault="00982793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Алгоритмы фильтраци</w:t>
      </w:r>
      <w:r w:rsidR="001C3D3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данных.</w:t>
      </w:r>
      <w:r w:rsidR="001C3D38">
        <w:rPr>
          <w:rFonts w:ascii="Times New Roman" w:hAnsi="Times New Roman" w:cs="Times New Roman"/>
          <w:sz w:val="24"/>
          <w:szCs w:val="24"/>
        </w:rPr>
        <w:t xml:space="preserve"> (тут что-то еще надо, но с готовой </w:t>
      </w:r>
      <w:proofErr w:type="spellStart"/>
      <w:r w:rsidR="001C3D38">
        <w:rPr>
          <w:rFonts w:ascii="Times New Roman" w:hAnsi="Times New Roman" w:cs="Times New Roman"/>
          <w:sz w:val="24"/>
          <w:szCs w:val="24"/>
        </w:rPr>
        <w:t>прогой</w:t>
      </w:r>
      <w:proofErr w:type="spellEnd"/>
      <w:r w:rsidR="001C3D38">
        <w:rPr>
          <w:rFonts w:ascii="Times New Roman" w:hAnsi="Times New Roman" w:cs="Times New Roman"/>
          <w:sz w:val="24"/>
          <w:szCs w:val="24"/>
        </w:rPr>
        <w:t xml:space="preserve"> будет проще)</w:t>
      </w:r>
    </w:p>
    <w:p w14:paraId="6830DC2B" w14:textId="56B96EEF" w:rsidR="00184742" w:rsidRPr="00982793" w:rsidRDefault="0018474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22E1B0C4" w14:textId="204A74C3" w:rsidR="00982793" w:rsidRPr="00982793" w:rsidRDefault="00982793" w:rsidP="00982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793">
        <w:rPr>
          <w:rFonts w:ascii="Times New Roman" w:hAnsi="Times New Roman" w:cs="Times New Roman"/>
          <w:sz w:val="24"/>
          <w:szCs w:val="24"/>
        </w:rPr>
        <w:t>Методы тестирования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826C5" w14:textId="4C75A844" w:rsidR="00DC7072" w:rsidRPr="00982793" w:rsidRDefault="00982793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58C521E7" w14:textId="0EC46B06" w:rsidR="00982793" w:rsidRPr="00982793" w:rsidRDefault="00982793" w:rsidP="00982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2793">
        <w:rPr>
          <w:rFonts w:ascii="Times New Roman" w:hAnsi="Times New Roman" w:cs="Times New Roman"/>
          <w:sz w:val="24"/>
          <w:szCs w:val="24"/>
        </w:rPr>
        <w:t>Описание взаимодействия с системой для нового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6DD4F" w14:textId="34815F5F" w:rsidR="00982793" w:rsidRPr="00982793" w:rsidRDefault="00982793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Экономика</w:t>
      </w:r>
    </w:p>
    <w:p w14:paraId="62B324F3" w14:textId="6CE16DC5" w:rsidR="00DC7072" w:rsidRPr="00DC7072" w:rsidRDefault="00DC7072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sz w:val="24"/>
          <w:szCs w:val="24"/>
        </w:rPr>
        <w:t>Рассчитать экономические затраты проекта исходя из использованных средств.</w:t>
      </w:r>
    </w:p>
    <w:p w14:paraId="1AB19F0D" w14:textId="2572313A" w:rsidR="00DC7072" w:rsidRPr="00982793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8D74507" w14:textId="73FF22D9" w:rsidR="00DC7072" w:rsidRPr="005D5787" w:rsidRDefault="00954BBF" w:rsidP="00982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5D5787" w:rsidRPr="005D5787">
        <w:rPr>
          <w:rFonts w:ascii="Times New Roman" w:hAnsi="Times New Roman" w:cs="Times New Roman"/>
          <w:sz w:val="24"/>
          <w:szCs w:val="24"/>
        </w:rPr>
        <w:t xml:space="preserve">сновные </w:t>
      </w:r>
      <w:r>
        <w:rPr>
          <w:rFonts w:ascii="Times New Roman" w:hAnsi="Times New Roman" w:cs="Times New Roman"/>
          <w:sz w:val="24"/>
          <w:szCs w:val="24"/>
        </w:rPr>
        <w:t xml:space="preserve">выводы по каждому из разделов и </w:t>
      </w:r>
      <w:r w:rsidR="005D5787" w:rsidRPr="005D5787">
        <w:rPr>
          <w:rFonts w:ascii="Times New Roman" w:hAnsi="Times New Roman" w:cs="Times New Roman"/>
          <w:sz w:val="24"/>
          <w:szCs w:val="24"/>
        </w:rPr>
        <w:t>результаты, характеризующие степень достижения цели проекта и подытоживающие его содержание</w:t>
      </w:r>
      <w:r>
        <w:rPr>
          <w:rFonts w:ascii="Times New Roman" w:hAnsi="Times New Roman" w:cs="Times New Roman"/>
          <w:sz w:val="24"/>
          <w:szCs w:val="24"/>
        </w:rPr>
        <w:t>. Общий вывод по проекту.</w:t>
      </w:r>
    </w:p>
    <w:p w14:paraId="01DB3990" w14:textId="62D61530" w:rsidR="00DC7072" w:rsidRDefault="00DC7072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2793">
        <w:rPr>
          <w:rFonts w:ascii="Times New Roman" w:hAnsi="Times New Roman" w:cs="Times New Roman"/>
          <w:b/>
          <w:bCs/>
          <w:sz w:val="28"/>
          <w:szCs w:val="28"/>
        </w:rPr>
        <w:t>Схемы</w:t>
      </w:r>
    </w:p>
    <w:p w14:paraId="6E3F6DFD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БД;</w:t>
      </w:r>
    </w:p>
    <w:p w14:paraId="126B7F38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структурная;</w:t>
      </w:r>
    </w:p>
    <w:p w14:paraId="40FC4802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схема функциональная;</w:t>
      </w:r>
    </w:p>
    <w:p w14:paraId="29634534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диаграмма последовательностей;</w:t>
      </w:r>
    </w:p>
    <w:p w14:paraId="60629283" w14:textId="77777777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0631">
        <w:rPr>
          <w:rFonts w:ascii="Times New Roman" w:hAnsi="Times New Roman" w:cs="Times New Roman"/>
          <w:sz w:val="24"/>
          <w:szCs w:val="24"/>
        </w:rPr>
        <w:t>- диаграмма классов;</w:t>
      </w:r>
    </w:p>
    <w:p w14:paraId="49F7AC34" w14:textId="6DE9F20C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E0631">
        <w:rPr>
          <w:rFonts w:ascii="Times New Roman" w:hAnsi="Times New Roman" w:cs="Times New Roman"/>
          <w:sz w:val="24"/>
          <w:szCs w:val="24"/>
        </w:rPr>
        <w:t>- вводный плакат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F7B18B" w14:textId="73D3CBF8" w:rsidR="003E0631" w:rsidRP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заключительный плакат.</w:t>
      </w:r>
    </w:p>
    <w:p w14:paraId="45BC45FF" w14:textId="5BBE25E4" w:rsidR="003E0631" w:rsidRDefault="003E0631" w:rsidP="0098279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Прочее</w:t>
      </w:r>
    </w:p>
    <w:p w14:paraId="28C08242" w14:textId="34684491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Реферат;</w:t>
      </w:r>
    </w:p>
    <w:p w14:paraId="74D31D05" w14:textId="1F44D944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Список литературы;</w:t>
      </w:r>
    </w:p>
    <w:p w14:paraId="2F4FB609" w14:textId="4C7BF17D" w:rsidR="003E0631" w:rsidRDefault="003E0631" w:rsidP="003E0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Лист задания; </w:t>
      </w:r>
    </w:p>
    <w:p w14:paraId="021A23EC" w14:textId="7890EC36" w:rsidR="003E0631" w:rsidRDefault="003E0631" w:rsidP="0033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Титульный лист</w:t>
      </w:r>
      <w:r w:rsidR="000D7054">
        <w:rPr>
          <w:rFonts w:ascii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6AC2CEDF" w14:textId="09EDBCD6" w:rsidR="000D7054" w:rsidRPr="002C4174" w:rsidRDefault="000D7054" w:rsidP="00335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Ведомость документов.</w:t>
      </w:r>
    </w:p>
    <w:sectPr w:rsidR="000D7054" w:rsidRPr="002C4174" w:rsidSect="000D70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4F39"/>
    <w:multiLevelType w:val="hybridMultilevel"/>
    <w:tmpl w:val="6C1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EF"/>
    <w:rsid w:val="000D7054"/>
    <w:rsid w:val="00184742"/>
    <w:rsid w:val="001C3D38"/>
    <w:rsid w:val="002C4174"/>
    <w:rsid w:val="00335A11"/>
    <w:rsid w:val="003E0631"/>
    <w:rsid w:val="004D26EF"/>
    <w:rsid w:val="005D5787"/>
    <w:rsid w:val="0062142E"/>
    <w:rsid w:val="006E61EF"/>
    <w:rsid w:val="00954BBF"/>
    <w:rsid w:val="00982793"/>
    <w:rsid w:val="00B314BE"/>
    <w:rsid w:val="00B76265"/>
    <w:rsid w:val="00D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58F0"/>
  <w15:chartTrackingRefBased/>
  <w15:docId w15:val="{00EEA7BB-F88E-42D6-97A3-BABD2CF4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2023-03-31T16:13:00Z</dcterms:created>
  <dcterms:modified xsi:type="dcterms:W3CDTF">2023-04-01T12:06:00Z</dcterms:modified>
</cp:coreProperties>
</file>