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4C0A" w14:textId="498843E1" w:rsidR="00F86C1C" w:rsidRPr="00385F15" w:rsidRDefault="00333DE7" w:rsidP="00471B83">
      <w:pPr>
        <w:keepNext/>
        <w:keepLines/>
        <w:spacing w:after="240"/>
        <w:ind w:left="936" w:hanging="227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86C1C" w:rsidRPr="00385F15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ТЕХНИКО-ЭКОНОМИЧЕСКОЕ ОБОСНОВАНИЕ ЭФФЕКТИВНОСТИ</w:t>
      </w:r>
      <w:r w:rsidR="001E28E4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РАЗРАБОТКИ И ИСПОЛЬЗОВАНИЯ ЛИЧНОГО КАБИНЕТА СОТРУДНИКА БГУИР</w:t>
      </w:r>
    </w:p>
    <w:p w14:paraId="0461B145" w14:textId="5E3F3A27" w:rsidR="00F86C1C" w:rsidRDefault="00333DE7" w:rsidP="00471B83">
      <w:pPr>
        <w:pStyle w:val="2"/>
        <w:keepNext/>
        <w:keepLines/>
        <w:widowControl/>
        <w:spacing w:after="240"/>
      </w:pPr>
      <w:bookmarkStart w:id="0" w:name="_Toc69926775"/>
      <w:r>
        <w:t>4</w:t>
      </w:r>
      <w:r w:rsidR="00F86C1C" w:rsidRPr="00385F15">
        <w:t xml:space="preserve">.1 </w:t>
      </w:r>
      <w:bookmarkStart w:id="1" w:name="_Hlk132665608"/>
      <w:r w:rsidR="001E28E4">
        <w:t>Краткая х</w:t>
      </w:r>
      <w:r w:rsidR="00F86C1C" w:rsidRPr="00385F15">
        <w:t xml:space="preserve">арактеристика разработанного </w:t>
      </w:r>
      <w:bookmarkEnd w:id="0"/>
      <w:r w:rsidR="001E28E4">
        <w:t>веб-приложения</w:t>
      </w:r>
      <w:bookmarkEnd w:id="1"/>
    </w:p>
    <w:p w14:paraId="7E7CB43B" w14:textId="6A27E4F5" w:rsidR="00F86C1C" w:rsidRPr="00471B83" w:rsidRDefault="00D95FC9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95FC9">
        <w:rPr>
          <w:sz w:val="28"/>
          <w:szCs w:val="28"/>
        </w:rPr>
        <w:t>Для</w:t>
      </w:r>
      <w:r w:rsidR="00F86C1C" w:rsidRPr="00D95FC9">
        <w:rPr>
          <w:sz w:val="28"/>
          <w:szCs w:val="28"/>
        </w:rPr>
        <w:t xml:space="preserve"> данного дипломного проекта </w:t>
      </w:r>
      <w:r w:rsidRPr="00D95FC9">
        <w:rPr>
          <w:sz w:val="28"/>
          <w:szCs w:val="28"/>
        </w:rPr>
        <w:t xml:space="preserve">целью </w:t>
      </w:r>
      <w:r w:rsidR="00F86C1C" w:rsidRPr="00D95FC9">
        <w:rPr>
          <w:sz w:val="28"/>
          <w:szCs w:val="28"/>
        </w:rPr>
        <w:t xml:space="preserve">является разработка веб-приложения </w:t>
      </w:r>
      <w:r w:rsidRPr="00D95FC9">
        <w:rPr>
          <w:sz w:val="28"/>
          <w:szCs w:val="28"/>
        </w:rPr>
        <w:t>личного кабинета для сотрудника БГУИР</w:t>
      </w:r>
      <w:r w:rsidR="00F86C1C" w:rsidRPr="00D95FC9">
        <w:rPr>
          <w:sz w:val="28"/>
          <w:szCs w:val="28"/>
        </w:rPr>
        <w:t xml:space="preserve">.  В ходе разработки программной части будет получен программный комплекс. </w:t>
      </w:r>
      <w:r w:rsidR="00F86C1C" w:rsidRPr="00D95FC9">
        <w:rPr>
          <w:sz w:val="28"/>
          <w:szCs w:val="28"/>
          <w:shd w:val="clear" w:color="auto" w:fill="FFFFFF"/>
        </w:rPr>
        <w:t xml:space="preserve">Данное веб-приложение реализуется как набор программ, выполняющих функции проекта, позволяющего </w:t>
      </w:r>
      <w:r w:rsidRPr="00D95FC9">
        <w:rPr>
          <w:sz w:val="28"/>
          <w:szCs w:val="28"/>
          <w:shd w:val="clear" w:color="auto" w:fill="FFFFFF"/>
        </w:rPr>
        <w:t>манипулировать</w:t>
      </w:r>
      <w:r w:rsidR="00F86C1C" w:rsidRPr="00D95FC9">
        <w:rPr>
          <w:sz w:val="28"/>
          <w:szCs w:val="28"/>
          <w:shd w:val="clear" w:color="auto" w:fill="FFFFFF"/>
        </w:rPr>
        <w:t xml:space="preserve"> необходим</w:t>
      </w:r>
      <w:r w:rsidRPr="00D95FC9">
        <w:rPr>
          <w:sz w:val="28"/>
          <w:szCs w:val="28"/>
          <w:shd w:val="clear" w:color="auto" w:fill="FFFFFF"/>
        </w:rPr>
        <w:t>ыми</w:t>
      </w:r>
      <w:r w:rsidR="00F86C1C" w:rsidRPr="00D95FC9">
        <w:rPr>
          <w:sz w:val="28"/>
          <w:szCs w:val="28"/>
          <w:shd w:val="clear" w:color="auto" w:fill="FFFFFF"/>
        </w:rPr>
        <w:t xml:space="preserve"> данны</w:t>
      </w:r>
      <w:r w:rsidRPr="00D95FC9">
        <w:rPr>
          <w:sz w:val="28"/>
          <w:szCs w:val="28"/>
          <w:shd w:val="clear" w:color="auto" w:fill="FFFFFF"/>
        </w:rPr>
        <w:t>ми в личном кабинете сотрудника, а также помогать им лучше взаимодействовать</w:t>
      </w:r>
      <w:r w:rsidR="00F86C1C" w:rsidRPr="00D95FC9">
        <w:rPr>
          <w:sz w:val="28"/>
          <w:szCs w:val="28"/>
          <w:shd w:val="clear" w:color="auto" w:fill="FFFFFF"/>
        </w:rPr>
        <w:t xml:space="preserve">. Веб-приложение реализуется по </w:t>
      </w:r>
      <w:r>
        <w:rPr>
          <w:sz w:val="28"/>
          <w:szCs w:val="28"/>
          <w:shd w:val="clear" w:color="auto" w:fill="FFFFFF"/>
        </w:rPr>
        <w:t xml:space="preserve">заказу </w:t>
      </w:r>
      <w:r w:rsidRPr="00D95FC9">
        <w:rPr>
          <w:sz w:val="28"/>
          <w:szCs w:val="28"/>
          <w:shd w:val="clear" w:color="auto" w:fill="FFFFFF"/>
        </w:rPr>
        <w:t>университета</w:t>
      </w:r>
      <w:r w:rsidR="00F86C1C" w:rsidRPr="00D95FC9">
        <w:rPr>
          <w:sz w:val="28"/>
          <w:szCs w:val="28"/>
          <w:shd w:val="clear" w:color="auto" w:fill="FFFFFF"/>
        </w:rPr>
        <w:t xml:space="preserve">. Главными требованиями, положенными в основу при разработке комплекса, стали </w:t>
      </w:r>
      <w:r w:rsidRPr="00D95FC9">
        <w:rPr>
          <w:sz w:val="28"/>
          <w:szCs w:val="28"/>
          <w:shd w:val="clear" w:color="auto" w:fill="FFFFFF"/>
        </w:rPr>
        <w:t>интуитивно понятный и легкий в использовании интерфейс, расширяемый функционал, а также охват нужд сотрудников и облегчение их коммуникаций.</w:t>
      </w:r>
    </w:p>
    <w:p w14:paraId="111B4514" w14:textId="5E59E285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  <w:shd w:val="clear" w:color="auto" w:fill="FFFFFF"/>
        </w:rPr>
      </w:pPr>
      <w:r w:rsidRPr="007678D1">
        <w:rPr>
          <w:sz w:val="28"/>
          <w:szCs w:val="28"/>
        </w:rPr>
        <w:t xml:space="preserve">Задачей данного программного продукта </w:t>
      </w:r>
      <w:r w:rsidRPr="007678D1">
        <w:rPr>
          <w:sz w:val="28"/>
          <w:szCs w:val="28"/>
          <w:shd w:val="clear" w:color="auto" w:fill="FFFFFF"/>
        </w:rPr>
        <w:t xml:space="preserve">является </w:t>
      </w:r>
      <w:r w:rsidR="007678D1">
        <w:rPr>
          <w:sz w:val="28"/>
          <w:szCs w:val="28"/>
          <w:shd w:val="clear" w:color="auto" w:fill="FFFFFF"/>
        </w:rPr>
        <w:t xml:space="preserve">предоставление всей информации, необходимой для рабочего процесса, вывод оповещений и облегчение процесса документации, а именно составление различных </w:t>
      </w:r>
      <w:proofErr w:type="gramStart"/>
      <w:r w:rsidR="007678D1">
        <w:rPr>
          <w:sz w:val="28"/>
          <w:szCs w:val="28"/>
          <w:shd w:val="clear" w:color="auto" w:fill="FFFFFF"/>
        </w:rPr>
        <w:t>заявлений  и</w:t>
      </w:r>
      <w:proofErr w:type="gramEnd"/>
      <w:r w:rsidR="007678D1">
        <w:rPr>
          <w:sz w:val="28"/>
          <w:szCs w:val="28"/>
          <w:shd w:val="clear" w:color="auto" w:fill="FFFFFF"/>
        </w:rPr>
        <w:t xml:space="preserve"> событий, которые в дальнейшем будут отображаться на личных страницах сотрудников. Также наличие базы данных сотрудников, манипулирование данными о сотрудниках, но только определенным пользователя</w:t>
      </w:r>
      <w:r w:rsidR="00266948">
        <w:rPr>
          <w:sz w:val="28"/>
          <w:szCs w:val="28"/>
          <w:shd w:val="clear" w:color="auto" w:fill="FFFFFF"/>
        </w:rPr>
        <w:t>м, чтобы данные отдела кадров и базы данных в приложении совпадали и не было конфликтов</w:t>
      </w:r>
      <w:r w:rsidR="007678D1">
        <w:rPr>
          <w:sz w:val="28"/>
          <w:szCs w:val="28"/>
          <w:shd w:val="clear" w:color="auto" w:fill="FFFFFF"/>
        </w:rPr>
        <w:t xml:space="preserve">. </w:t>
      </w:r>
      <w:r w:rsidRPr="00266948">
        <w:rPr>
          <w:sz w:val="28"/>
          <w:szCs w:val="28"/>
          <w:shd w:val="clear" w:color="auto" w:fill="FFFFFF"/>
        </w:rPr>
        <w:t xml:space="preserve">Визуальная концепция приложения должна быть </w:t>
      </w:r>
      <w:r w:rsidR="00266948">
        <w:rPr>
          <w:sz w:val="28"/>
          <w:szCs w:val="28"/>
          <w:shd w:val="clear" w:color="auto" w:fill="FFFFFF"/>
        </w:rPr>
        <w:t>комфортной и понятной, ориентированный на широкий охват пользователей с разными навыками.</w:t>
      </w:r>
    </w:p>
    <w:p w14:paraId="5E35DDAA" w14:textId="4793392D" w:rsidR="00F86C1C" w:rsidRPr="00385F15" w:rsidRDefault="00F86C1C" w:rsidP="00F86C1C">
      <w:pPr>
        <w:ind w:firstLine="708"/>
        <w:jc w:val="both"/>
        <w:rPr>
          <w:sz w:val="28"/>
          <w:szCs w:val="28"/>
          <w:shd w:val="clear" w:color="auto" w:fill="FFFFFF"/>
        </w:rPr>
      </w:pPr>
      <w:r w:rsidRPr="00266948">
        <w:rPr>
          <w:sz w:val="28"/>
          <w:szCs w:val="28"/>
          <w:shd w:val="clear" w:color="auto" w:fill="FFFFFF"/>
        </w:rPr>
        <w:t xml:space="preserve">Разработанное программное средство позволит обеспечить более тесное взаимодействие </w:t>
      </w:r>
      <w:r w:rsidR="00266948" w:rsidRPr="00266948">
        <w:rPr>
          <w:sz w:val="28"/>
          <w:szCs w:val="28"/>
          <w:shd w:val="clear" w:color="auto" w:fill="FFFFFF"/>
        </w:rPr>
        <w:t>сотрудников друг с другом</w:t>
      </w:r>
      <w:r w:rsidRPr="00266948">
        <w:rPr>
          <w:sz w:val="28"/>
          <w:szCs w:val="28"/>
          <w:shd w:val="clear" w:color="auto" w:fill="FFFFFF"/>
        </w:rPr>
        <w:t xml:space="preserve"> через Интернет. С помощью данного программного продукта </w:t>
      </w:r>
      <w:r w:rsidR="00266948" w:rsidRPr="00266948">
        <w:rPr>
          <w:sz w:val="28"/>
          <w:szCs w:val="28"/>
          <w:shd w:val="clear" w:color="auto" w:fill="FFFFFF"/>
        </w:rPr>
        <w:t>сотрудники смогут легко и своевременно получать необходимую для рабочего процесса информацию, вроде информации друг о друге, о различных событиях,</w:t>
      </w:r>
      <w:r w:rsidR="00035FA8">
        <w:rPr>
          <w:sz w:val="28"/>
          <w:szCs w:val="28"/>
          <w:shd w:val="clear" w:color="auto" w:fill="FFFFFF"/>
        </w:rPr>
        <w:t xml:space="preserve"> </w:t>
      </w:r>
      <w:bookmarkStart w:id="2" w:name="_GoBack"/>
      <w:bookmarkEnd w:id="2"/>
      <w:r w:rsidR="00266948" w:rsidRPr="00266948">
        <w:rPr>
          <w:sz w:val="28"/>
          <w:szCs w:val="28"/>
          <w:shd w:val="clear" w:color="auto" w:fill="FFFFFF"/>
        </w:rPr>
        <w:t>актуальные способы коммуникации.</w:t>
      </w:r>
      <w:r w:rsidRPr="00266948">
        <w:rPr>
          <w:sz w:val="28"/>
          <w:szCs w:val="28"/>
          <w:shd w:val="clear" w:color="auto" w:fill="FFFFFF"/>
        </w:rPr>
        <w:t xml:space="preserve"> Разработанный программный комплекс соответствует требованиям пользователей, не нуждается в большом количестве аппаратных ресурсов, основан </w:t>
      </w:r>
      <w:r w:rsidR="00266948" w:rsidRPr="00266948">
        <w:rPr>
          <w:sz w:val="28"/>
          <w:szCs w:val="28"/>
          <w:shd w:val="clear" w:color="auto" w:fill="FFFFFF"/>
        </w:rPr>
        <w:t>на технологии, которая не зависит от выбора платформы, что обеспечивает его широкую доступность и гибкость использования.</w:t>
      </w:r>
    </w:p>
    <w:p w14:paraId="60E4E477" w14:textId="4223E4D6" w:rsidR="00F86C1C" w:rsidRPr="00560986" w:rsidRDefault="00D75285" w:rsidP="00471B83">
      <w:pPr>
        <w:pStyle w:val="2"/>
        <w:keepNext/>
        <w:keepLines/>
        <w:widowControl/>
        <w:spacing w:before="240" w:after="240"/>
      </w:pPr>
      <w:bookmarkStart w:id="3" w:name="_Toc69926776"/>
      <w:r w:rsidRPr="00560986">
        <w:t>4</w:t>
      </w:r>
      <w:r w:rsidR="00F86C1C" w:rsidRPr="00560986">
        <w:t xml:space="preserve">.2 </w:t>
      </w:r>
      <w:bookmarkStart w:id="4" w:name="_Hlk132665595"/>
      <w:r w:rsidR="00F86C1C" w:rsidRPr="00560986">
        <w:t xml:space="preserve">Расчет цены программного модуля веб-приложения </w:t>
      </w:r>
      <w:bookmarkEnd w:id="3"/>
      <w:r w:rsidR="00804D17" w:rsidRPr="00560986">
        <w:t>личного кабинета сотрудника БГУИР</w:t>
      </w:r>
      <w:bookmarkEnd w:id="4"/>
    </w:p>
    <w:p w14:paraId="481DA47D" w14:textId="52C2987F" w:rsidR="00F86C1C" w:rsidRPr="00613874" w:rsidRDefault="00F86C1C" w:rsidP="00F86C1C">
      <w:pPr>
        <w:ind w:firstLine="708"/>
        <w:jc w:val="both"/>
        <w:rPr>
          <w:spacing w:val="-6"/>
          <w:sz w:val="28"/>
          <w:szCs w:val="28"/>
          <w:highlight w:val="yellow"/>
        </w:rPr>
      </w:pPr>
      <w:r w:rsidRPr="00266948">
        <w:rPr>
          <w:sz w:val="28"/>
          <w:szCs w:val="28"/>
        </w:rPr>
        <w:t>Для реализации данного проекта компания-разработчик заключила соглашение с компанией-заказчиком на разработку веб-приложения. В соглашении 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266948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266948">
        <w:rPr>
          <w:spacing w:val="-6"/>
          <w:sz w:val="28"/>
          <w:szCs w:val="28"/>
        </w:rPr>
        <w:t xml:space="preserve">и включает в себя следующие статьи затрат: основная заработная плата разработчиков, дополнительная </w:t>
      </w:r>
      <w:r w:rsidRPr="00266948">
        <w:rPr>
          <w:spacing w:val="-6"/>
          <w:sz w:val="28"/>
          <w:szCs w:val="28"/>
        </w:rPr>
        <w:lastRenderedPageBreak/>
        <w:t xml:space="preserve">заработная плата разработчиков, отчисления на социальные нужды, прочие расходы, общая сумма затрат на разработку, плановая прибыль (включаемая в цену программного средства), отпускная цена программного средства. </w:t>
      </w:r>
      <w:r w:rsidRPr="00560986">
        <w:rPr>
          <w:spacing w:val="-6"/>
          <w:sz w:val="28"/>
          <w:szCs w:val="28"/>
        </w:rPr>
        <w:t xml:space="preserve">Далее </w:t>
      </w:r>
      <w:r w:rsidR="00560986" w:rsidRPr="00560986">
        <w:rPr>
          <w:spacing w:val="-6"/>
          <w:sz w:val="28"/>
          <w:szCs w:val="28"/>
        </w:rPr>
        <w:t>будет рассмотрен каждый пункт по отдельности</w:t>
      </w:r>
      <w:r w:rsidRPr="00560986">
        <w:rPr>
          <w:spacing w:val="-6"/>
          <w:sz w:val="28"/>
          <w:szCs w:val="28"/>
        </w:rPr>
        <w:t>.</w:t>
      </w:r>
    </w:p>
    <w:p w14:paraId="343C2188" w14:textId="3F322FF0" w:rsidR="00F86C1C" w:rsidRPr="00266948" w:rsidRDefault="00D75285" w:rsidP="00C90CE6">
      <w:pPr>
        <w:keepNext/>
        <w:keepLines/>
        <w:tabs>
          <w:tab w:val="left" w:pos="1276"/>
        </w:tabs>
        <w:spacing w:before="240" w:after="240"/>
        <w:ind w:left="1333" w:hanging="624"/>
        <w:jc w:val="both"/>
        <w:rPr>
          <w:rFonts w:eastAsia="Calibri"/>
          <w:b/>
          <w:sz w:val="28"/>
          <w:szCs w:val="28"/>
        </w:rPr>
      </w:pPr>
      <w:r w:rsidRPr="00266948">
        <w:rPr>
          <w:rFonts w:eastAsia="Calibri"/>
          <w:b/>
          <w:sz w:val="28"/>
          <w:szCs w:val="28"/>
        </w:rPr>
        <w:t>4</w:t>
      </w:r>
      <w:r w:rsidR="00F86C1C" w:rsidRPr="00266948">
        <w:rPr>
          <w:rFonts w:eastAsia="Calibri"/>
          <w:b/>
          <w:sz w:val="28"/>
          <w:szCs w:val="28"/>
        </w:rPr>
        <w:t>.2.1 Затраты на основную заработную плату команды разработчиков</w:t>
      </w:r>
    </w:p>
    <w:p w14:paraId="6BF09562" w14:textId="0666671D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 xml:space="preserve">Для расчета затрат на разработку программного средства в первую очередь необходимо рассчитать основную заработную плату команды разработчиков. </w:t>
      </w:r>
    </w:p>
    <w:p w14:paraId="079FC4F9" w14:textId="740DA204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17542BF2" w14:textId="77777777" w:rsidR="00F86C1C" w:rsidRPr="00266948" w:rsidRDefault="00F86C1C" w:rsidP="00266948">
      <w:pPr>
        <w:pStyle w:val="a3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6B231" w14:textId="164731C5" w:rsidR="00F86C1C" w:rsidRPr="00266948" w:rsidRDefault="00F86C1C" w:rsidP="00266948">
      <w:pPr>
        <w:tabs>
          <w:tab w:val="left" w:pos="878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266948">
        <w:rPr>
          <w:sz w:val="28"/>
          <w:szCs w:val="28"/>
        </w:rPr>
        <w:t>(</w:t>
      </w:r>
      <w:r w:rsidR="00266948">
        <w:rPr>
          <w:sz w:val="28"/>
          <w:szCs w:val="28"/>
        </w:rPr>
        <w:t>4</w:t>
      </w:r>
      <w:r w:rsidRPr="00266948">
        <w:rPr>
          <w:sz w:val="28"/>
          <w:szCs w:val="28"/>
        </w:rPr>
        <w:t>.1)</w:t>
      </w:r>
    </w:p>
    <w:p w14:paraId="4E8EBC05" w14:textId="77777777" w:rsidR="00F86C1C" w:rsidRPr="00613874" w:rsidRDefault="00F86C1C" w:rsidP="0026694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4CFEAD3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266948">
        <w:rPr>
          <w:sz w:val="28"/>
          <w:szCs w:val="28"/>
        </w:rPr>
        <w:t xml:space="preserve"> – коэффициент премий (равный 1,3);</w:t>
      </w:r>
    </w:p>
    <w:p w14:paraId="477086C8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w:r w:rsidRPr="00266948">
        <w:rPr>
          <w:i/>
          <w:sz w:val="28"/>
          <w:szCs w:val="28"/>
        </w:rPr>
        <w:t>n</w:t>
      </w:r>
      <w:r w:rsidRPr="00266948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42EF703C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66948">
        <w:rPr>
          <w:sz w:val="28"/>
          <w:szCs w:val="28"/>
        </w:rPr>
        <w:t xml:space="preserve"> – часовая заработная плата исполни</w:t>
      </w:r>
      <w:r w:rsidRPr="00266948">
        <w:rPr>
          <w:spacing w:val="4"/>
          <w:sz w:val="28"/>
          <w:szCs w:val="28"/>
        </w:rPr>
        <w:t xml:space="preserve">теля </w:t>
      </w:r>
      <w:r w:rsidRPr="00266948">
        <w:rPr>
          <w:i/>
          <w:spacing w:val="4"/>
          <w:sz w:val="28"/>
          <w:szCs w:val="28"/>
          <w:lang w:val="en-US"/>
        </w:rPr>
        <w:t>i</w:t>
      </w:r>
      <w:r w:rsidRPr="00266948">
        <w:rPr>
          <w:spacing w:val="4"/>
          <w:sz w:val="28"/>
          <w:szCs w:val="28"/>
        </w:rPr>
        <w:t>-й категории, р.;</w:t>
      </w:r>
    </w:p>
    <w:p w14:paraId="76B195DF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266948">
        <w:rPr>
          <w:i/>
          <w:spacing w:val="4"/>
          <w:sz w:val="28"/>
          <w:szCs w:val="28"/>
        </w:rPr>
        <w:t xml:space="preserve"> </w:t>
      </w:r>
      <w:r w:rsidRPr="00266948">
        <w:rPr>
          <w:spacing w:val="4"/>
          <w:sz w:val="28"/>
          <w:szCs w:val="28"/>
        </w:rPr>
        <w:t>– трудоемкость работ, выполняемых исполнителем</w:t>
      </w:r>
      <w:r w:rsidRPr="00266948">
        <w:rPr>
          <w:i/>
          <w:spacing w:val="4"/>
          <w:sz w:val="28"/>
          <w:szCs w:val="28"/>
        </w:rPr>
        <w:t xml:space="preserve"> </w:t>
      </w:r>
      <w:r w:rsidRPr="00266948">
        <w:rPr>
          <w:i/>
          <w:sz w:val="28"/>
          <w:szCs w:val="28"/>
          <w:lang w:val="en-US"/>
        </w:rPr>
        <w:t>i</w:t>
      </w:r>
      <w:r w:rsidRPr="00266948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15CF7151" w14:textId="3CF90FC3" w:rsidR="00F86C1C" w:rsidRPr="00613874" w:rsidRDefault="00F86C1C" w:rsidP="00266948">
      <w:pPr>
        <w:ind w:firstLine="708"/>
        <w:jc w:val="both"/>
        <w:rPr>
          <w:sz w:val="28"/>
          <w:szCs w:val="28"/>
          <w:highlight w:val="yellow"/>
        </w:rPr>
      </w:pPr>
      <w:r w:rsidRPr="00266948">
        <w:rPr>
          <w:sz w:val="28"/>
          <w:szCs w:val="28"/>
        </w:rPr>
        <w:t xml:space="preserve">Проведя анализ предметной области, были решены следующие вопросы: состав команды разработчиков и оценена трудоемкость работ. </w:t>
      </w:r>
      <w:r w:rsidRPr="00DE5E4A">
        <w:rPr>
          <w:sz w:val="28"/>
          <w:szCs w:val="28"/>
        </w:rPr>
        <w:t xml:space="preserve">Трудоемкость работ </w:t>
      </w:r>
      <w:r w:rsidR="00DE5E4A">
        <w:rPr>
          <w:sz w:val="28"/>
          <w:szCs w:val="28"/>
        </w:rPr>
        <w:t>составила</w:t>
      </w:r>
      <w:r w:rsidRPr="00DE5E4A">
        <w:rPr>
          <w:sz w:val="28"/>
          <w:szCs w:val="28"/>
        </w:rPr>
        <w:t xml:space="preserve"> срок 2 месяца, </w:t>
      </w:r>
      <w:r w:rsidR="00DE5E4A">
        <w:rPr>
          <w:sz w:val="28"/>
          <w:szCs w:val="28"/>
        </w:rPr>
        <w:t>а именно</w:t>
      </w:r>
      <w:r w:rsidRPr="00DE5E4A">
        <w:rPr>
          <w:sz w:val="28"/>
          <w:szCs w:val="28"/>
        </w:rPr>
        <w:t xml:space="preserve"> 336 рабочих часов (по данным Министерства труда и социальной защиты населения, количество рабочих часов в месяце равно 168ч.)</w:t>
      </w:r>
      <w:r w:rsidR="00DE5E4A">
        <w:rPr>
          <w:sz w:val="28"/>
          <w:szCs w:val="28"/>
        </w:rPr>
        <w:t>.</w:t>
      </w:r>
      <w:r w:rsidRPr="00DE5E4A">
        <w:rPr>
          <w:sz w:val="28"/>
          <w:szCs w:val="28"/>
        </w:rPr>
        <w:t xml:space="preserve"> </w:t>
      </w:r>
      <w:r w:rsidR="00DE5E4A">
        <w:rPr>
          <w:sz w:val="28"/>
          <w:szCs w:val="28"/>
        </w:rPr>
        <w:t>С</w:t>
      </w:r>
      <w:r w:rsidRPr="00DE5E4A">
        <w:rPr>
          <w:sz w:val="28"/>
          <w:szCs w:val="28"/>
        </w:rPr>
        <w:t>остав команды разработчиков включает в себя бизнес-аналитика, системного архитектора, программиста</w:t>
      </w:r>
      <w:r w:rsidR="00DE5E4A">
        <w:rPr>
          <w:sz w:val="28"/>
          <w:szCs w:val="28"/>
        </w:rPr>
        <w:t xml:space="preserve"> и</w:t>
      </w:r>
      <w:r w:rsidRPr="00DE5E4A">
        <w:rPr>
          <w:sz w:val="28"/>
          <w:szCs w:val="28"/>
        </w:rPr>
        <w:t xml:space="preserve"> тестировщика. </w:t>
      </w:r>
      <w:r w:rsidRPr="00DE5E4A">
        <w:rPr>
          <w:rFonts w:eastAsia="Calibri"/>
          <w:sz w:val="28"/>
          <w:szCs w:val="28"/>
        </w:rPr>
        <w:t xml:space="preserve">Размеры заработных плат сотрудников указаны по состоянию на </w:t>
      </w:r>
      <w:r w:rsidR="00DE5E4A" w:rsidRPr="00DE5E4A">
        <w:rPr>
          <w:rFonts w:eastAsia="Calibri"/>
          <w:sz w:val="28"/>
          <w:szCs w:val="28"/>
        </w:rPr>
        <w:t>17</w:t>
      </w:r>
      <w:r w:rsidRPr="00DE5E4A">
        <w:rPr>
          <w:rFonts w:eastAsia="Calibri"/>
          <w:sz w:val="28"/>
          <w:szCs w:val="28"/>
        </w:rPr>
        <w:t>.04.202</w:t>
      </w:r>
      <w:r w:rsidR="00DE5E4A" w:rsidRPr="00DE5E4A">
        <w:rPr>
          <w:rFonts w:eastAsia="Calibri"/>
          <w:sz w:val="28"/>
          <w:szCs w:val="28"/>
        </w:rPr>
        <w:t>3</w:t>
      </w:r>
      <w:r w:rsidRPr="00DE5E4A">
        <w:rPr>
          <w:rFonts w:eastAsia="Calibri"/>
          <w:sz w:val="28"/>
          <w:szCs w:val="28"/>
        </w:rPr>
        <w:t>.</w:t>
      </w:r>
      <w:r w:rsidRPr="00DE5E4A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</w:t>
      </w:r>
      <w:r w:rsidRPr="006C5317">
        <w:rPr>
          <w:sz w:val="28"/>
          <w:szCs w:val="28"/>
        </w:rPr>
        <w:t>2,</w:t>
      </w:r>
      <w:r w:rsidR="00DE5E4A" w:rsidRPr="006C5317">
        <w:rPr>
          <w:sz w:val="28"/>
          <w:szCs w:val="28"/>
        </w:rPr>
        <w:t>91</w:t>
      </w:r>
      <w:r w:rsidRPr="00DE5E4A">
        <w:rPr>
          <w:sz w:val="28"/>
          <w:szCs w:val="28"/>
          <w:lang w:val="en-US"/>
        </w:rPr>
        <w:t>BYN</w:t>
      </w:r>
      <w:r w:rsidRPr="00DE5E4A">
        <w:rPr>
          <w:sz w:val="28"/>
          <w:szCs w:val="28"/>
        </w:rPr>
        <w:t xml:space="preserve">. Часовая заработная плата определялась путем деления его месячной заработной платы (оклад плюс надбавки) на количество рабочих часов в месяце. </w:t>
      </w:r>
      <w:r w:rsidR="00DE5E4A">
        <w:rPr>
          <w:sz w:val="28"/>
          <w:szCs w:val="28"/>
        </w:rPr>
        <w:t>Д</w:t>
      </w:r>
      <w:r w:rsidRPr="00DE5E4A">
        <w:rPr>
          <w:sz w:val="28"/>
          <w:szCs w:val="28"/>
        </w:rPr>
        <w:t xml:space="preserve">анные представлены в таблице </w:t>
      </w:r>
      <w:r w:rsidR="00266948" w:rsidRP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.1.</w:t>
      </w:r>
    </w:p>
    <w:p w14:paraId="523AFA14" w14:textId="77777777" w:rsidR="00F86C1C" w:rsidRPr="00613874" w:rsidRDefault="00F86C1C" w:rsidP="00F86C1C">
      <w:pPr>
        <w:jc w:val="both"/>
        <w:rPr>
          <w:sz w:val="28"/>
          <w:szCs w:val="28"/>
          <w:highlight w:val="yellow"/>
        </w:rPr>
      </w:pPr>
    </w:p>
    <w:p w14:paraId="3B98C04F" w14:textId="3C1EC6F5" w:rsidR="00F86C1C" w:rsidRPr="00DE5E4A" w:rsidRDefault="00F86C1C" w:rsidP="00B33408">
      <w:pPr>
        <w:keepNext/>
        <w:keepLines/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Таблица </w:t>
      </w:r>
      <w:r w:rsidR="00266948" w:rsidRP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.1 – Расчет затрат на основную заработную плату разработчиков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6FFF837C" w14:textId="77777777" w:rsidTr="00B33408">
        <w:tc>
          <w:tcPr>
            <w:tcW w:w="3119" w:type="dxa"/>
          </w:tcPr>
          <w:p w14:paraId="6E1677E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6F01E32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36735483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017DF23F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57C30765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Итого, руб.</w:t>
            </w:r>
          </w:p>
        </w:tc>
      </w:tr>
      <w:tr w:rsidR="00F86C1C" w:rsidRPr="00613874" w14:paraId="58EEF01C" w14:textId="77777777" w:rsidTr="00B33408">
        <w:tc>
          <w:tcPr>
            <w:tcW w:w="3119" w:type="dxa"/>
          </w:tcPr>
          <w:p w14:paraId="38641087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1DAD4D8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73245F72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556E97B7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EBF38B3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5</w:t>
            </w:r>
          </w:p>
        </w:tc>
      </w:tr>
      <w:tr w:rsidR="00F86C1C" w:rsidRPr="00613874" w14:paraId="5100F724" w14:textId="77777777" w:rsidTr="00B33408">
        <w:tc>
          <w:tcPr>
            <w:tcW w:w="3119" w:type="dxa"/>
          </w:tcPr>
          <w:p w14:paraId="617E4E24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Разработчик ПО</w:t>
            </w:r>
          </w:p>
        </w:tc>
        <w:tc>
          <w:tcPr>
            <w:tcW w:w="1559" w:type="dxa"/>
          </w:tcPr>
          <w:p w14:paraId="4588B177" w14:textId="3D8685D9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2</w:t>
            </w:r>
            <w:r w:rsidR="00465518" w:rsidRPr="00465518">
              <w:rPr>
                <w:sz w:val="28"/>
                <w:szCs w:val="28"/>
              </w:rPr>
              <w:t>0</w:t>
            </w:r>
            <w:r w:rsidR="00465518">
              <w:rPr>
                <w:sz w:val="28"/>
                <w:szCs w:val="28"/>
              </w:rPr>
              <w:t>50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280CFBC6" w14:textId="3F164F4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12,</w:t>
            </w:r>
            <w:r w:rsidR="00465518" w:rsidRPr="00465518">
              <w:rPr>
                <w:sz w:val="28"/>
                <w:szCs w:val="28"/>
              </w:rPr>
              <w:t>2</w:t>
            </w:r>
            <w:r w:rsidRPr="00465518">
              <w:rPr>
                <w:sz w:val="28"/>
                <w:szCs w:val="28"/>
              </w:rPr>
              <w:t>0</w:t>
            </w:r>
          </w:p>
        </w:tc>
        <w:tc>
          <w:tcPr>
            <w:tcW w:w="1956" w:type="dxa"/>
          </w:tcPr>
          <w:p w14:paraId="152390BB" w14:textId="199AED02" w:rsidR="00F86C1C" w:rsidRPr="00465518" w:rsidRDefault="00465518" w:rsidP="005143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276" w:type="dxa"/>
          </w:tcPr>
          <w:p w14:paraId="10741972" w14:textId="5C667EDA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</w:rPr>
              <w:t>2806,00</w:t>
            </w:r>
          </w:p>
        </w:tc>
      </w:tr>
      <w:tr w:rsidR="00F86C1C" w:rsidRPr="00613874" w14:paraId="46F6FE91" w14:textId="77777777" w:rsidTr="00B33408">
        <w:tc>
          <w:tcPr>
            <w:tcW w:w="3119" w:type="dxa"/>
          </w:tcPr>
          <w:p w14:paraId="2D15F9EB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3F217E0B" w14:textId="4A0DF00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>
              <w:rPr>
                <w:sz w:val="28"/>
                <w:szCs w:val="28"/>
              </w:rPr>
              <w:t>200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02ED4564" w14:textId="44702AC9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7,14</w:t>
            </w:r>
          </w:p>
        </w:tc>
        <w:tc>
          <w:tcPr>
            <w:tcW w:w="1956" w:type="dxa"/>
          </w:tcPr>
          <w:p w14:paraId="638BB530" w14:textId="77777777" w:rsidR="00F86C1C" w:rsidRPr="00465518" w:rsidRDefault="00F86C1C" w:rsidP="0051432F">
            <w:pPr>
              <w:jc w:val="center"/>
              <w:rPr>
                <w:sz w:val="28"/>
                <w:szCs w:val="28"/>
              </w:rPr>
            </w:pPr>
            <w:r w:rsidRPr="00465518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01B2E48F" w14:textId="023F5122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465518">
              <w:rPr>
                <w:sz w:val="28"/>
                <w:szCs w:val="28"/>
              </w:rPr>
              <w:t>714</w:t>
            </w:r>
            <w:r w:rsidR="00F86C1C" w:rsidRPr="00465518">
              <w:rPr>
                <w:sz w:val="28"/>
                <w:szCs w:val="28"/>
                <w:lang w:val="en-US"/>
              </w:rPr>
              <w:t>,00</w:t>
            </w:r>
          </w:p>
        </w:tc>
      </w:tr>
    </w:tbl>
    <w:p w14:paraId="0C90D87F" w14:textId="77777777" w:rsidR="00F86C1C" w:rsidRPr="00613874" w:rsidRDefault="00F86C1C" w:rsidP="00F86C1C">
      <w:pPr>
        <w:ind w:firstLine="142"/>
        <w:rPr>
          <w:sz w:val="28"/>
          <w:szCs w:val="28"/>
          <w:highlight w:val="yellow"/>
        </w:rPr>
      </w:pPr>
    </w:p>
    <w:p w14:paraId="2BCE461F" w14:textId="77777777" w:rsidR="00F86C1C" w:rsidRPr="00613874" w:rsidRDefault="00F86C1C" w:rsidP="00F86C1C">
      <w:pPr>
        <w:ind w:firstLine="142"/>
        <w:rPr>
          <w:sz w:val="28"/>
          <w:szCs w:val="28"/>
          <w:highlight w:val="yellow"/>
        </w:rPr>
      </w:pPr>
    </w:p>
    <w:p w14:paraId="2364DFC4" w14:textId="2AB7FEFE" w:rsidR="00F86C1C" w:rsidRPr="00DE5E4A" w:rsidRDefault="00F86C1C" w:rsidP="00B33408">
      <w:pPr>
        <w:rPr>
          <w:sz w:val="28"/>
          <w:szCs w:val="28"/>
        </w:rPr>
      </w:pPr>
      <w:r w:rsidRPr="00DE5E4A">
        <w:rPr>
          <w:sz w:val="28"/>
          <w:szCs w:val="28"/>
        </w:rPr>
        <w:t xml:space="preserve">Продолжение таблицы </w:t>
      </w:r>
      <w:r w:rsidR="00DE5E4A" w:rsidRP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.1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76B4047E" w14:textId="77777777" w:rsidTr="00B33408">
        <w:tc>
          <w:tcPr>
            <w:tcW w:w="3119" w:type="dxa"/>
          </w:tcPr>
          <w:p w14:paraId="6FE92722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5E8F47C0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9C06917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258C771E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18C2729F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5</w:t>
            </w:r>
          </w:p>
        </w:tc>
      </w:tr>
      <w:tr w:rsidR="00F86C1C" w:rsidRPr="00613874" w14:paraId="01DA367A" w14:textId="77777777" w:rsidTr="00B33408">
        <w:tc>
          <w:tcPr>
            <w:tcW w:w="3119" w:type="dxa"/>
          </w:tcPr>
          <w:p w14:paraId="731D4198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446A4CBE" w14:textId="4BA674A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30</w:t>
            </w:r>
            <w:r w:rsidR="00465518" w:rsidRPr="00465518">
              <w:rPr>
                <w:sz w:val="28"/>
                <w:szCs w:val="28"/>
              </w:rPr>
              <w:t>10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3D0EFDD9" w14:textId="17D4DC7D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17,92</w:t>
            </w:r>
          </w:p>
        </w:tc>
        <w:tc>
          <w:tcPr>
            <w:tcW w:w="1956" w:type="dxa"/>
          </w:tcPr>
          <w:p w14:paraId="032D4C19" w14:textId="0120D439" w:rsidR="00F86C1C" w:rsidRPr="00465518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 w:rsidRPr="00465518">
              <w:rPr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14:paraId="7BCCFB86" w14:textId="5BF3F360" w:rsidR="00F86C1C" w:rsidRPr="00465518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3225,60</w:t>
            </w:r>
          </w:p>
        </w:tc>
      </w:tr>
      <w:tr w:rsidR="00F86C1C" w:rsidRPr="00613874" w14:paraId="3F0016C6" w14:textId="77777777" w:rsidTr="00B33408">
        <w:tc>
          <w:tcPr>
            <w:tcW w:w="3119" w:type="dxa"/>
          </w:tcPr>
          <w:p w14:paraId="0AB3C962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2E4173FE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200BA46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9ADCD3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1BA5B43C" w14:textId="19CCA37E" w:rsidR="00F86C1C" w:rsidRPr="00465518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6745,60</w:t>
            </w:r>
          </w:p>
        </w:tc>
      </w:tr>
      <w:tr w:rsidR="00F86C1C" w:rsidRPr="00613874" w14:paraId="3F304884" w14:textId="77777777" w:rsidTr="00B33408">
        <w:trPr>
          <w:trHeight w:val="511"/>
        </w:trPr>
        <w:tc>
          <w:tcPr>
            <w:tcW w:w="3119" w:type="dxa"/>
          </w:tcPr>
          <w:p w14:paraId="01766D85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Премия (30% от основной заработной платы)</w:t>
            </w:r>
          </w:p>
        </w:tc>
        <w:tc>
          <w:tcPr>
            <w:tcW w:w="1559" w:type="dxa"/>
          </w:tcPr>
          <w:p w14:paraId="375434A6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34749A06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845B5B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25581527" w14:textId="566941BD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465518">
              <w:rPr>
                <w:sz w:val="28"/>
                <w:szCs w:val="28"/>
              </w:rPr>
              <w:t>2023,68</w:t>
            </w:r>
          </w:p>
        </w:tc>
      </w:tr>
      <w:tr w:rsidR="00F86C1C" w:rsidRPr="00613874" w14:paraId="03ADADD2" w14:textId="77777777" w:rsidTr="00B33408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3119" w:type="dxa"/>
          </w:tcPr>
          <w:p w14:paraId="3A5AD78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Всего затрат на заработную плату разработчиков</w:t>
            </w:r>
          </w:p>
        </w:tc>
        <w:tc>
          <w:tcPr>
            <w:tcW w:w="1559" w:type="dxa"/>
          </w:tcPr>
          <w:p w14:paraId="4A0A4AC0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07E28E41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197819AD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2F7DAEF5" w14:textId="167F65E2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8769,28</w:t>
            </w:r>
          </w:p>
        </w:tc>
      </w:tr>
    </w:tbl>
    <w:p w14:paraId="385CFCFD" w14:textId="1C5B1F16" w:rsidR="00F86C1C" w:rsidRPr="00DE5E4A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b/>
          <w:sz w:val="28"/>
          <w:szCs w:val="28"/>
        </w:rPr>
        <w:t>4</w:t>
      </w:r>
      <w:r w:rsidR="00F86C1C" w:rsidRPr="00DE5E4A">
        <w:rPr>
          <w:rFonts w:eastAsia="Calibri"/>
          <w:b/>
          <w:sz w:val="28"/>
          <w:szCs w:val="28"/>
        </w:rPr>
        <w:t>.2.2 Затраты на дополнительную заработную плату команды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6D5B8FCB" w14:textId="016DB0A5" w:rsidR="00F86C1C" w:rsidRDefault="00F86C1C" w:rsidP="00F86C1C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681E650F" w14:textId="77777777" w:rsidR="00DE5E4A" w:rsidRPr="00DE5E4A" w:rsidRDefault="00DE5E4A" w:rsidP="00F86C1C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</w:p>
    <w:p w14:paraId="12803FC1" w14:textId="50DB2029" w:rsidR="00F86C1C" w:rsidRPr="00DE5E4A" w:rsidRDefault="00F86C1C" w:rsidP="00D44470">
      <w:pPr>
        <w:contextualSpacing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       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DE5E4A">
        <w:rPr>
          <w:rFonts w:eastAsia="Times"/>
          <w:sz w:val="28"/>
          <w:szCs w:val="28"/>
        </w:rPr>
        <w:t xml:space="preserve"> </w:t>
      </w:r>
      <w:r w:rsidRPr="00DE5E4A">
        <w:rPr>
          <w:rFonts w:eastAsia="Times"/>
          <w:sz w:val="28"/>
          <w:szCs w:val="28"/>
        </w:rPr>
        <w:tab/>
        <w:t xml:space="preserve">                                   </w:t>
      </w:r>
      <w:r w:rsidR="00D44470" w:rsidRPr="00DE5E4A">
        <w:rPr>
          <w:rFonts w:eastAsia="Times"/>
          <w:sz w:val="28"/>
          <w:szCs w:val="28"/>
        </w:rPr>
        <w:t xml:space="preserve">        </w:t>
      </w:r>
      <w:r w:rsidRPr="00DE5E4A">
        <w:rPr>
          <w:rFonts w:eastAsia="Times"/>
          <w:sz w:val="28"/>
          <w:szCs w:val="28"/>
        </w:rPr>
        <w:t xml:space="preserve">  (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.2)</w:t>
      </w:r>
    </w:p>
    <w:p w14:paraId="5D1A88E2" w14:textId="77777777" w:rsidR="00F86C1C" w:rsidRPr="00613874" w:rsidRDefault="00F86C1C" w:rsidP="00F86C1C">
      <w:pPr>
        <w:contextualSpacing/>
        <w:jc w:val="both"/>
        <w:rPr>
          <w:rFonts w:eastAsia="Times"/>
          <w:bCs/>
          <w:sz w:val="28"/>
          <w:szCs w:val="28"/>
          <w:highlight w:val="yellow"/>
        </w:rPr>
      </w:pPr>
    </w:p>
    <w:p w14:paraId="5E0221AA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</w:t>
      </w:r>
      <w:r w:rsidRPr="00DE5E4A">
        <w:rPr>
          <w:rFonts w:eastAsia="Calibri"/>
          <w:sz w:val="28"/>
          <w:szCs w:val="28"/>
        </w:rPr>
        <w:t>затраты на основную заработную плату;</w:t>
      </w:r>
    </w:p>
    <w:p w14:paraId="12D24F40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29371195" w14:textId="3A872133" w:rsidR="00F86C1C" w:rsidRPr="00DE5E4A" w:rsidRDefault="00F86C1C" w:rsidP="00F86C1C">
      <w:pPr>
        <w:ind w:firstLine="709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.2 и получим расчет:</w:t>
      </w:r>
    </w:p>
    <w:p w14:paraId="40AA57F9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61FDB2F0" w14:textId="6AD3C9E1" w:rsidR="00F86C1C" w:rsidRPr="00DD6A29" w:rsidRDefault="00F86C1C" w:rsidP="00F86C1C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8769,28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Pr="00DD6A29">
        <w:rPr>
          <w:rFonts w:eastAsia="Times"/>
          <w:sz w:val="28"/>
          <w:szCs w:val="28"/>
        </w:rPr>
        <w:t xml:space="preserve">= </w:t>
      </w:r>
      <w:r w:rsidR="00DD6A29" w:rsidRPr="00DD6A29">
        <w:rPr>
          <w:rFonts w:eastAsia="Times"/>
          <w:sz w:val="28"/>
          <w:szCs w:val="28"/>
        </w:rPr>
        <w:t>1315,392</w:t>
      </w:r>
      <w:r w:rsidRPr="00DD6A29">
        <w:rPr>
          <w:rFonts w:eastAsia="Times"/>
          <w:sz w:val="28"/>
          <w:szCs w:val="28"/>
        </w:rPr>
        <w:t xml:space="preserve"> руб.</w:t>
      </w:r>
    </w:p>
    <w:p w14:paraId="5CC685F7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470E3A55" w14:textId="3B74743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DE5E4A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="00DD6A29" w:rsidRPr="00DD6A29">
        <w:rPr>
          <w:rFonts w:eastAsia="Times"/>
          <w:sz w:val="28"/>
          <w:szCs w:val="28"/>
        </w:rPr>
        <w:t xml:space="preserve">1315,392 </w:t>
      </w:r>
      <w:r w:rsidRPr="00DD6A29">
        <w:rPr>
          <w:rFonts w:eastAsia="Times"/>
          <w:sz w:val="28"/>
          <w:szCs w:val="28"/>
        </w:rPr>
        <w:t>рублей.</w:t>
      </w:r>
    </w:p>
    <w:p w14:paraId="5275D857" w14:textId="7D10E66A" w:rsidR="00F86C1C" w:rsidRPr="00DE5E4A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b/>
          <w:sz w:val="28"/>
          <w:szCs w:val="28"/>
        </w:rPr>
        <w:t>4</w:t>
      </w:r>
      <w:r w:rsidR="00F86C1C" w:rsidRPr="00DE5E4A">
        <w:rPr>
          <w:rFonts w:eastAsia="Calibri"/>
          <w:b/>
          <w:sz w:val="28"/>
          <w:szCs w:val="28"/>
        </w:rPr>
        <w:t>.2.3 Отчисления на социальные нужды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724772BE" w14:textId="77777777" w:rsidR="0011632A" w:rsidRDefault="00F86C1C" w:rsidP="0011632A">
      <w:pPr>
        <w:ind w:firstLine="708"/>
        <w:contextualSpacing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DE5E4A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DE5E4A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DE5E4A">
        <w:rPr>
          <w:rFonts w:eastAsia="Times"/>
          <w:sz w:val="28"/>
          <w:szCs w:val="28"/>
        </w:rPr>
        <w:t xml:space="preserve"> и вычисляются по формуле: </w:t>
      </w:r>
    </w:p>
    <w:p w14:paraId="2FA3527B" w14:textId="4FBFB8F6" w:rsidR="00F86C1C" w:rsidRPr="00DE5E4A" w:rsidRDefault="0011632A" w:rsidP="0011632A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lastRenderedPageBreak/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="00F86C1C" w:rsidRPr="00DE5E4A">
        <w:rPr>
          <w:sz w:val="28"/>
          <w:szCs w:val="28"/>
        </w:rPr>
        <w:t xml:space="preserve"> </w:t>
      </w:r>
      <w:r w:rsidRPr="00DE5E4A">
        <w:rPr>
          <w:sz w:val="28"/>
          <w:szCs w:val="28"/>
        </w:rPr>
        <w:t xml:space="preserve">                                                </w:t>
      </w:r>
      <w:r w:rsidR="00F86C1C" w:rsidRPr="00DE5E4A">
        <w:rPr>
          <w:sz w:val="28"/>
          <w:szCs w:val="28"/>
        </w:rPr>
        <w:t xml:space="preserve">  (</w:t>
      </w:r>
      <w:r w:rsidR="00DE5E4A" w:rsidRPr="00DE5E4A">
        <w:rPr>
          <w:sz w:val="28"/>
          <w:szCs w:val="28"/>
        </w:rPr>
        <w:t>4</w:t>
      </w:r>
      <w:r w:rsidR="00F86C1C" w:rsidRPr="00DE5E4A">
        <w:rPr>
          <w:sz w:val="28"/>
          <w:szCs w:val="28"/>
        </w:rPr>
        <w:t>.3)</w:t>
      </w:r>
    </w:p>
    <w:p w14:paraId="27A00CC1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42161A4F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DE5E4A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64FC2C80" w14:textId="2DE5DDEA" w:rsidR="00F86C1C" w:rsidRPr="00DE5E4A" w:rsidRDefault="00DE5E4A" w:rsidP="00F86C1C">
      <w:pPr>
        <w:ind w:firstLine="708"/>
        <w:jc w:val="both"/>
        <w:rPr>
          <w:rFonts w:eastAsia="Calibri"/>
          <w:bCs/>
          <w:sz w:val="28"/>
          <w:szCs w:val="28"/>
        </w:rPr>
      </w:pPr>
      <w:proofErr w:type="gramStart"/>
      <w:r w:rsidRPr="00DE5E4A">
        <w:rPr>
          <w:rFonts w:eastAsia="Calibri"/>
          <w:sz w:val="28"/>
          <w:szCs w:val="28"/>
        </w:rPr>
        <w:t>Согласно законодательству Республики</w:t>
      </w:r>
      <w:proofErr w:type="gramEnd"/>
      <w:r w:rsidRPr="00DE5E4A">
        <w:rPr>
          <w:rFonts w:eastAsia="Calibri"/>
          <w:sz w:val="28"/>
          <w:szCs w:val="28"/>
        </w:rPr>
        <w:t xml:space="preserve"> </w:t>
      </w:r>
      <w:r w:rsidR="00F86C1C" w:rsidRPr="00DE5E4A">
        <w:rPr>
          <w:rFonts w:eastAsia="Calibri"/>
          <w:sz w:val="28"/>
          <w:szCs w:val="28"/>
        </w:rPr>
        <w:t xml:space="preserve">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</w:t>
      </w:r>
      <w:r w:rsidRPr="00DE5E4A">
        <w:rPr>
          <w:rFonts w:eastAsia="Calibri"/>
          <w:sz w:val="28"/>
          <w:szCs w:val="28"/>
        </w:rPr>
        <w:t>4</w:t>
      </w:r>
      <w:r w:rsidR="00F86C1C" w:rsidRPr="00DE5E4A">
        <w:rPr>
          <w:rFonts w:eastAsia="Calibri"/>
          <w:sz w:val="28"/>
          <w:szCs w:val="28"/>
        </w:rPr>
        <w:t xml:space="preserve">.3 и получим результат: </w:t>
      </w:r>
    </w:p>
    <w:p w14:paraId="3944289B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06D690B0" w14:textId="33C488DE" w:rsidR="00F86C1C" w:rsidRPr="00613874" w:rsidRDefault="00FB6D55" w:rsidP="00F86C1C">
      <w:pPr>
        <w:jc w:val="both"/>
        <w:rPr>
          <w:bCs/>
          <w:i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8769,28+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1315,392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=3489,3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0796343" w14:textId="77777777" w:rsidR="00F86C1C" w:rsidRPr="00613874" w:rsidRDefault="00F86C1C" w:rsidP="00F86C1C">
      <w:pPr>
        <w:jc w:val="both"/>
        <w:rPr>
          <w:bCs/>
          <w:i/>
          <w:sz w:val="28"/>
          <w:szCs w:val="28"/>
          <w:highlight w:val="yellow"/>
        </w:rPr>
      </w:pPr>
    </w:p>
    <w:p w14:paraId="7BE1EB6F" w14:textId="0F77E13A" w:rsidR="00F86C1C" w:rsidRPr="00613874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E5E4A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3489,3 </m:t>
        </m:r>
      </m:oMath>
      <w:r w:rsidRPr="00F519A9">
        <w:rPr>
          <w:sz w:val="28"/>
          <w:szCs w:val="28"/>
        </w:rPr>
        <w:t>рублей.</w:t>
      </w:r>
    </w:p>
    <w:p w14:paraId="3FFC5C57" w14:textId="028FDB87" w:rsidR="00F86C1C" w:rsidRPr="00DE5E4A" w:rsidRDefault="00F467D2" w:rsidP="00471B83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DE5E4A">
        <w:rPr>
          <w:b/>
          <w:sz w:val="28"/>
          <w:szCs w:val="28"/>
        </w:rPr>
        <w:t>4</w:t>
      </w:r>
      <w:r w:rsidR="00F86C1C" w:rsidRPr="00DE5E4A">
        <w:rPr>
          <w:b/>
          <w:sz w:val="28"/>
          <w:szCs w:val="28"/>
        </w:rPr>
        <w:t xml:space="preserve">.2.4 Прочие расходы </w:t>
      </w:r>
    </w:p>
    <w:p w14:paraId="7C44BA36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т.д. При расчете данной статьи затрат учитывается норматив прочих затрат в целом по организации. В данном случае 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73A8AD7D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291488A0" w14:textId="255EEBAF" w:rsidR="00F86C1C" w:rsidRPr="00613874" w:rsidRDefault="00FB6D55" w:rsidP="00F86C1C">
      <w:pPr>
        <w:jc w:val="right"/>
        <w:rPr>
          <w:rFonts w:eastAsia="Times"/>
          <w:bCs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="00F86C1C" w:rsidRPr="00DE5E4A">
        <w:rPr>
          <w:rFonts w:eastAsia="Times"/>
          <w:sz w:val="28"/>
          <w:szCs w:val="28"/>
        </w:rPr>
        <w:t>,</w:t>
      </w:r>
      <w:r w:rsidR="00F86C1C" w:rsidRPr="00DE5E4A">
        <w:rPr>
          <w:rFonts w:eastAsia="Times"/>
          <w:sz w:val="28"/>
          <w:szCs w:val="28"/>
        </w:rPr>
        <w:tab/>
        <w:t xml:space="preserve">                       </w:t>
      </w:r>
      <w:r w:rsidR="00F86C1C" w:rsidRPr="00DE5E4A">
        <w:rPr>
          <w:rFonts w:eastAsia="Times"/>
          <w:sz w:val="28"/>
          <w:szCs w:val="28"/>
        </w:rPr>
        <w:tab/>
        <w:t xml:space="preserve">         </w:t>
      </w:r>
      <w:proofErr w:type="gramStart"/>
      <w:r w:rsidR="00F86C1C" w:rsidRPr="00DE5E4A">
        <w:rPr>
          <w:rFonts w:eastAsia="Times"/>
          <w:sz w:val="28"/>
          <w:szCs w:val="28"/>
        </w:rPr>
        <w:t xml:space="preserve">   (</w:t>
      </w:r>
      <w:proofErr w:type="gramEnd"/>
      <w:r w:rsidR="00DE5E4A" w:rsidRPr="00DE5E4A">
        <w:rPr>
          <w:rFonts w:eastAsia="Times"/>
          <w:sz w:val="28"/>
          <w:szCs w:val="28"/>
        </w:rPr>
        <w:t>4</w:t>
      </w:r>
      <w:r w:rsidR="00F86C1C" w:rsidRPr="00DE5E4A">
        <w:rPr>
          <w:rFonts w:eastAsia="Times"/>
          <w:sz w:val="28"/>
          <w:szCs w:val="28"/>
        </w:rPr>
        <w:t>.4)</w:t>
      </w:r>
    </w:p>
    <w:p w14:paraId="13CA317A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4ED8D682" w14:textId="77777777" w:rsidR="00F86C1C" w:rsidRPr="00DE5E4A" w:rsidRDefault="00F86C1C" w:rsidP="00F86C1C">
      <w:pPr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6FAA141D" w14:textId="004F35EC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 w:rsidRP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.4 и произведем расчет.</w:t>
      </w:r>
    </w:p>
    <w:p w14:paraId="6AD28309" w14:textId="7777777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</w:p>
    <w:p w14:paraId="28F9DCB1" w14:textId="79DB9D3B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8769,28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=2630,784 руб.</m:t>
        </m:r>
      </m:oMath>
      <w:r w:rsidRPr="00613874">
        <w:rPr>
          <w:rFonts w:eastAsia="Times"/>
          <w:sz w:val="28"/>
          <w:szCs w:val="28"/>
          <w:highlight w:val="yellow"/>
        </w:rPr>
        <w:t xml:space="preserve">       </w:t>
      </w:r>
    </w:p>
    <w:p w14:paraId="149445D9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                            </w:t>
      </w:r>
    </w:p>
    <w:p w14:paraId="17485D9E" w14:textId="25B88FEC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2630,784 рублей.</m:t>
        </m:r>
      </m:oMath>
    </w:p>
    <w:p w14:paraId="75308745" w14:textId="732A6A39" w:rsidR="00F86C1C" w:rsidRPr="00DE5E4A" w:rsidRDefault="00F467D2" w:rsidP="00471B83">
      <w:pPr>
        <w:spacing w:before="240" w:after="240"/>
        <w:ind w:firstLine="708"/>
        <w:jc w:val="both"/>
        <w:rPr>
          <w:b/>
          <w:spacing w:val="-4"/>
          <w:sz w:val="28"/>
          <w:szCs w:val="28"/>
        </w:rPr>
      </w:pPr>
      <w:r w:rsidRPr="00DE5E4A">
        <w:rPr>
          <w:rFonts w:eastAsia="Times"/>
          <w:b/>
          <w:sz w:val="28"/>
          <w:szCs w:val="28"/>
        </w:rPr>
        <w:t>4</w:t>
      </w:r>
      <w:r w:rsidR="00F86C1C" w:rsidRPr="00DE5E4A">
        <w:rPr>
          <w:rFonts w:eastAsia="Times"/>
          <w:b/>
          <w:sz w:val="28"/>
          <w:szCs w:val="28"/>
        </w:rPr>
        <w:t xml:space="preserve">.2.5 </w:t>
      </w:r>
      <w:r w:rsidR="00F86C1C" w:rsidRPr="00DE5E4A">
        <w:rPr>
          <w:b/>
          <w:spacing w:val="-4"/>
          <w:sz w:val="28"/>
          <w:szCs w:val="28"/>
        </w:rPr>
        <w:t>Общая сумма затрат на разработку</w:t>
      </w:r>
    </w:p>
    <w:p w14:paraId="757AEE44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08138AA9" w14:textId="77777777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70BB34DB" w14:textId="39409B61" w:rsidR="00F86C1C" w:rsidRPr="00DE5E4A" w:rsidRDefault="00F86C1C" w:rsidP="00F86C1C">
      <w:pPr>
        <w:ind w:firstLine="708"/>
        <w:jc w:val="right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DE5E4A">
        <w:rPr>
          <w:rFonts w:eastAsia="Times"/>
          <w:sz w:val="28"/>
          <w:szCs w:val="28"/>
        </w:rPr>
        <w:t>(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.5)</w:t>
      </w:r>
    </w:p>
    <w:p w14:paraId="58E7AFFE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</w:p>
    <w:p w14:paraId="4B57759F" w14:textId="66F0A6EC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 xml:space="preserve">.5 и произведем расчет. </w:t>
      </w:r>
    </w:p>
    <w:p w14:paraId="75482023" w14:textId="77777777" w:rsidR="00F86C1C" w:rsidRPr="00613874" w:rsidRDefault="00F86C1C" w:rsidP="00F86C1C">
      <w:pPr>
        <w:ind w:firstLine="708"/>
        <w:jc w:val="both"/>
        <w:rPr>
          <w:rFonts w:eastAsia="Times"/>
          <w:b/>
          <w:bCs/>
          <w:sz w:val="28"/>
          <w:szCs w:val="28"/>
          <w:highlight w:val="yellow"/>
        </w:rPr>
      </w:pPr>
    </w:p>
    <w:p w14:paraId="6B05D493" w14:textId="53C606EC" w:rsidR="00F86C1C" w:rsidRPr="00613874" w:rsidRDefault="00FB6D55" w:rsidP="00F86C1C">
      <w:pPr>
        <w:jc w:val="center"/>
        <w:rPr>
          <w:rFonts w:eastAsia="Times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=8769,28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1315,392+</m:t>
        </m:r>
        <m:r>
          <w:rPr>
            <w:rFonts w:ascii="Cambria Math" w:hAnsi="Cambria Math"/>
            <w:sz w:val="28"/>
            <w:szCs w:val="28"/>
          </w:rPr>
          <m:t>3489,3+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2630,784=</m:t>
        </m:r>
      </m:oMath>
      <w:r w:rsidR="00F86C1C" w:rsidRPr="00F519A9">
        <w:rPr>
          <w:rFonts w:eastAsia="Times"/>
          <w:sz w:val="28"/>
          <w:szCs w:val="28"/>
        </w:rPr>
        <w:t xml:space="preserve"> </w:t>
      </w:r>
      <w:bookmarkStart w:id="5" w:name="_Hlk132664200"/>
      <w:r w:rsidR="00F519A9">
        <w:rPr>
          <w:rFonts w:eastAsia="Times"/>
          <w:sz w:val="28"/>
          <w:szCs w:val="28"/>
        </w:rPr>
        <w:t>16204,756</w:t>
      </w:r>
      <w:r w:rsidR="00F86C1C" w:rsidRPr="00F519A9">
        <w:rPr>
          <w:rFonts w:eastAsia="Times"/>
          <w:sz w:val="28"/>
          <w:szCs w:val="28"/>
        </w:rPr>
        <w:t xml:space="preserve"> </w:t>
      </w:r>
      <w:bookmarkEnd w:id="5"/>
      <w:r w:rsidR="00F86C1C" w:rsidRPr="00F519A9">
        <w:rPr>
          <w:rFonts w:eastAsia="Times"/>
          <w:sz w:val="28"/>
          <w:szCs w:val="28"/>
        </w:rPr>
        <w:t>руб.</w:t>
      </w:r>
    </w:p>
    <w:p w14:paraId="59B900F7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966DD6C" w14:textId="5054C1CC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>Согласно расчетам, общая сумма затрат на разработку составляе</w:t>
      </w:r>
      <w:r w:rsidRPr="00F519A9">
        <w:rPr>
          <w:rFonts w:eastAsia="Times"/>
          <w:sz w:val="28"/>
          <w:szCs w:val="28"/>
        </w:rPr>
        <w:t>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16204,756 рублей</m:t>
        </m:r>
      </m:oMath>
      <w:r w:rsidRPr="00F519A9">
        <w:rPr>
          <w:rFonts w:eastAsia="Times"/>
          <w:sz w:val="28"/>
          <w:szCs w:val="28"/>
        </w:rPr>
        <w:t>.</w:t>
      </w:r>
    </w:p>
    <w:p w14:paraId="168E7ABA" w14:textId="782D8B75" w:rsidR="00F86C1C" w:rsidRPr="00DE5E4A" w:rsidRDefault="00F467D2" w:rsidP="00471B83">
      <w:pPr>
        <w:keepNext/>
        <w:keepLines/>
        <w:spacing w:before="240" w:after="240"/>
        <w:ind w:left="1333" w:hanging="624"/>
        <w:rPr>
          <w:rFonts w:eastAsia="Calibri"/>
          <w:b/>
          <w:sz w:val="28"/>
          <w:szCs w:val="28"/>
        </w:rPr>
      </w:pPr>
      <w:r w:rsidRPr="00DE5E4A">
        <w:rPr>
          <w:b/>
          <w:sz w:val="28"/>
          <w:szCs w:val="28"/>
        </w:rPr>
        <w:t>4</w:t>
      </w:r>
      <w:r w:rsidR="00F86C1C" w:rsidRPr="00DE5E4A">
        <w:rPr>
          <w:b/>
          <w:sz w:val="28"/>
          <w:szCs w:val="28"/>
        </w:rPr>
        <w:t xml:space="preserve">.2.6 </w:t>
      </w:r>
      <w:r w:rsidR="00F86C1C" w:rsidRPr="00DE5E4A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E734227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56BDC76E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4998AB24" w14:textId="4DD25279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DE5E4A">
        <w:rPr>
          <w:rFonts w:eastAsiaTheme="minorEastAsia"/>
          <w:sz w:val="28"/>
          <w:szCs w:val="28"/>
        </w:rPr>
        <w:t xml:space="preserve">                    (</w:t>
      </w:r>
      <w:r w:rsidR="00DE5E4A">
        <w:rPr>
          <w:rFonts w:eastAsiaTheme="minorEastAsia"/>
          <w:sz w:val="28"/>
          <w:szCs w:val="28"/>
        </w:rPr>
        <w:t>4</w:t>
      </w:r>
      <w:r w:rsidRPr="00DE5E4A">
        <w:rPr>
          <w:rFonts w:eastAsiaTheme="minorEastAsia"/>
          <w:sz w:val="28"/>
          <w:szCs w:val="28"/>
        </w:rPr>
        <w:t>.6)</w:t>
      </w:r>
    </w:p>
    <w:p w14:paraId="00EA584D" w14:textId="77777777" w:rsidR="00F86C1C" w:rsidRPr="00613874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</w:p>
    <w:p w14:paraId="394A3BBE" w14:textId="77777777" w:rsidR="00F86C1C" w:rsidRPr="00DE5E4A" w:rsidRDefault="00F86C1C" w:rsidP="00F86C1C">
      <w:pPr>
        <w:jc w:val="both"/>
        <w:rPr>
          <w:bCs/>
          <w:sz w:val="28"/>
          <w:szCs w:val="28"/>
        </w:rPr>
      </w:pPr>
      <w:r w:rsidRPr="00DE5E4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DE5E4A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DE5E4A">
        <w:rPr>
          <w:sz w:val="28"/>
          <w:szCs w:val="28"/>
        </w:rPr>
        <w:t xml:space="preserve">, 40% </w:t>
      </w:r>
    </w:p>
    <w:p w14:paraId="6FE2C396" w14:textId="29579FDF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В данном случае рентабельность установили на уровне 40%. Подставим имеющиеся значения в формулу</w:t>
      </w:r>
      <w:r w:rsidR="00DE5E4A">
        <w:rPr>
          <w:sz w:val="28"/>
          <w:szCs w:val="28"/>
        </w:rPr>
        <w:t xml:space="preserve"> 4</w:t>
      </w:r>
      <w:r w:rsidRPr="00DE5E4A">
        <w:rPr>
          <w:sz w:val="28"/>
          <w:szCs w:val="28"/>
        </w:rPr>
        <w:t>.6 и произведем расчет.</w:t>
      </w:r>
    </w:p>
    <w:p w14:paraId="69763572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</w:p>
    <w:p w14:paraId="76ED3C3D" w14:textId="459B7636" w:rsidR="00F86C1C" w:rsidRPr="00F519A9" w:rsidRDefault="00FB6D55" w:rsidP="00F86C1C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16204,756∙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=6481,9 </m:t>
        </m:r>
      </m:oMath>
      <w:r w:rsidR="00F86C1C" w:rsidRPr="00F519A9">
        <w:rPr>
          <w:sz w:val="28"/>
          <w:szCs w:val="28"/>
        </w:rPr>
        <w:t xml:space="preserve">руб.                          </w:t>
      </w:r>
    </w:p>
    <w:p w14:paraId="062CEA99" w14:textId="77777777" w:rsidR="00F86C1C" w:rsidRPr="00F519A9" w:rsidRDefault="00F86C1C" w:rsidP="00F86C1C">
      <w:pPr>
        <w:ind w:firstLine="708"/>
        <w:jc w:val="both"/>
        <w:rPr>
          <w:sz w:val="28"/>
          <w:szCs w:val="28"/>
        </w:rPr>
      </w:pPr>
    </w:p>
    <w:p w14:paraId="04309B92" w14:textId="4E1CDFE4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F519A9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6481,9   рублей.</m:t>
        </m:r>
      </m:oMath>
      <w:r w:rsidRPr="00613874">
        <w:rPr>
          <w:sz w:val="28"/>
          <w:szCs w:val="28"/>
          <w:highlight w:val="yellow"/>
        </w:rPr>
        <w:t xml:space="preserve">     </w:t>
      </w:r>
    </w:p>
    <w:p w14:paraId="68164995" w14:textId="229E6640" w:rsidR="00F86C1C" w:rsidRPr="00DE5E4A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b/>
          <w:sz w:val="28"/>
          <w:szCs w:val="28"/>
        </w:rPr>
      </w:pPr>
      <w:r w:rsidRPr="00DE5E4A">
        <w:rPr>
          <w:b/>
          <w:sz w:val="28"/>
          <w:szCs w:val="28"/>
        </w:rPr>
        <w:t>4</w:t>
      </w:r>
      <w:r w:rsidR="00F86C1C" w:rsidRPr="00DE5E4A">
        <w:rPr>
          <w:b/>
          <w:sz w:val="28"/>
          <w:szCs w:val="28"/>
        </w:rPr>
        <w:t xml:space="preserve">.2.7 </w:t>
      </w:r>
      <w:r w:rsidR="00F86C1C" w:rsidRPr="00DE5E4A">
        <w:rPr>
          <w:rFonts w:eastAsia="Calibri"/>
          <w:b/>
          <w:sz w:val="28"/>
          <w:szCs w:val="28"/>
        </w:rPr>
        <w:t>Отпускная цена программного средства</w:t>
      </w:r>
    </w:p>
    <w:p w14:paraId="5830560B" w14:textId="77777777" w:rsidR="00F86C1C" w:rsidRPr="00DE5E4A" w:rsidRDefault="00F86C1C" w:rsidP="00F86C1C">
      <w:pPr>
        <w:ind w:firstLine="708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5161CB3F" w14:textId="77777777" w:rsidR="00F86C1C" w:rsidRPr="00DE5E4A" w:rsidRDefault="00F86C1C" w:rsidP="00F86C1C">
      <w:pPr>
        <w:jc w:val="both"/>
        <w:rPr>
          <w:rFonts w:eastAsia="Calibri"/>
          <w:sz w:val="28"/>
          <w:szCs w:val="28"/>
        </w:rPr>
      </w:pPr>
    </w:p>
    <w:p w14:paraId="2FBF1544" w14:textId="32ACFA30" w:rsidR="00F86C1C" w:rsidRPr="00DE5E4A" w:rsidRDefault="00F86C1C" w:rsidP="008008DA">
      <w:pPr>
        <w:contextualSpacing/>
        <w:rPr>
          <w:sz w:val="28"/>
          <w:szCs w:val="28"/>
        </w:rPr>
      </w:pPr>
      <w:r w:rsidRPr="00DE5E4A">
        <w:rPr>
          <w:sz w:val="28"/>
          <w:szCs w:val="28"/>
        </w:rPr>
        <w:t xml:space="preserve">                                          </w:t>
      </w:r>
      <w:r w:rsidR="00DE5E4A">
        <w:rPr>
          <w:sz w:val="28"/>
          <w:szCs w:val="28"/>
        </w:rPr>
        <w:t xml:space="preserve">   </w:t>
      </w:r>
      <w:r w:rsidRPr="00DE5E4A">
        <w:rPr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DE5E4A">
        <w:rPr>
          <w:rFonts w:eastAsia="Times"/>
          <w:sz w:val="28"/>
          <w:szCs w:val="28"/>
        </w:rPr>
        <w:tab/>
      </w:r>
      <w:r w:rsidRPr="00DE5E4A">
        <w:rPr>
          <w:rFonts w:eastAsia="Times"/>
          <w:sz w:val="28"/>
          <w:szCs w:val="28"/>
        </w:rPr>
        <w:tab/>
      </w:r>
      <w:r w:rsidRPr="00DE5E4A">
        <w:rPr>
          <w:rFonts w:eastAsia="Times"/>
          <w:sz w:val="28"/>
          <w:szCs w:val="28"/>
        </w:rPr>
        <w:tab/>
        <w:t xml:space="preserve">        </w:t>
      </w:r>
      <w:r w:rsidR="00DE5E4A">
        <w:rPr>
          <w:rFonts w:eastAsia="Times"/>
          <w:sz w:val="28"/>
          <w:szCs w:val="28"/>
        </w:rPr>
        <w:t xml:space="preserve">    </w:t>
      </w:r>
      <w:r w:rsidRPr="00DE5E4A">
        <w:rPr>
          <w:rFonts w:eastAsia="Times"/>
          <w:sz w:val="28"/>
          <w:szCs w:val="28"/>
        </w:rPr>
        <w:t xml:space="preserve">            </w:t>
      </w:r>
      <w:r w:rsidRPr="00DE5E4A">
        <w:rPr>
          <w:sz w:val="28"/>
          <w:szCs w:val="28"/>
        </w:rPr>
        <w:t>(</w:t>
      </w:r>
      <w:r w:rsid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.7)</w:t>
      </w:r>
    </w:p>
    <w:p w14:paraId="509FA253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</w:p>
    <w:p w14:paraId="17233514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DE5E4A">
        <w:rPr>
          <w:sz w:val="28"/>
          <w:szCs w:val="28"/>
        </w:rPr>
        <w:t xml:space="preserve">          </w:t>
      </w:r>
    </w:p>
    <w:p w14:paraId="3CB7FB76" w14:textId="77777777" w:rsidR="00F86C1C" w:rsidRPr="00DE5E4A" w:rsidRDefault="00F86C1C" w:rsidP="00F86C1C">
      <w:pPr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  </w:t>
      </w:r>
    </w:p>
    <w:p w14:paraId="7936A45F" w14:textId="42D913A9" w:rsidR="00F86C1C" w:rsidRPr="00F519A9" w:rsidRDefault="00FB6D55" w:rsidP="00F86C1C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=16204,756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6481,9 </m:t>
        </m:r>
      </m:oMath>
      <w:r w:rsidR="00F86C1C" w:rsidRPr="00F519A9">
        <w:rPr>
          <w:sz w:val="28"/>
          <w:szCs w:val="28"/>
        </w:rPr>
        <w:t xml:space="preserve"> = </w:t>
      </w:r>
      <w:r w:rsidR="00F519A9" w:rsidRPr="00F519A9">
        <w:rPr>
          <w:sz w:val="28"/>
          <w:szCs w:val="28"/>
        </w:rPr>
        <w:t>22686,656</w:t>
      </w:r>
      <w:r w:rsidR="00F86C1C" w:rsidRPr="00F519A9">
        <w:rPr>
          <w:sz w:val="28"/>
          <w:szCs w:val="28"/>
        </w:rPr>
        <w:t xml:space="preserve"> руб.</w:t>
      </w:r>
    </w:p>
    <w:p w14:paraId="404CCDCB" w14:textId="77777777" w:rsidR="00F86C1C" w:rsidRPr="00F519A9" w:rsidRDefault="00F86C1C" w:rsidP="00F86C1C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F519A9">
        <w:rPr>
          <w:sz w:val="28"/>
          <w:szCs w:val="28"/>
        </w:rPr>
        <w:t xml:space="preserve">              </w:t>
      </w:r>
    </w:p>
    <w:p w14:paraId="5D7FB332" w14:textId="1B6D90FF" w:rsidR="00F86C1C" w:rsidRPr="00F519A9" w:rsidRDefault="00F86C1C" w:rsidP="00F86C1C">
      <w:pPr>
        <w:ind w:firstLine="720"/>
        <w:contextualSpacing/>
        <w:jc w:val="both"/>
        <w:rPr>
          <w:sz w:val="28"/>
          <w:szCs w:val="28"/>
        </w:rPr>
      </w:pPr>
      <w:r w:rsidRPr="00F519A9">
        <w:rPr>
          <w:rFonts w:eastAsia="Calibri"/>
          <w:sz w:val="28"/>
          <w:szCs w:val="28"/>
        </w:rPr>
        <w:t xml:space="preserve">Таким образом, отпускная цена программного средства составляет </w:t>
      </w:r>
      <w:r w:rsidR="00F519A9" w:rsidRPr="00F519A9">
        <w:rPr>
          <w:sz w:val="28"/>
          <w:szCs w:val="28"/>
        </w:rPr>
        <w:t xml:space="preserve">22686,656 </w:t>
      </w:r>
      <w:r w:rsidRPr="00F519A9">
        <w:rPr>
          <w:sz w:val="28"/>
          <w:szCs w:val="28"/>
        </w:rPr>
        <w:t xml:space="preserve">рублей.   </w:t>
      </w:r>
    </w:p>
    <w:p w14:paraId="070A65D3" w14:textId="3B1B2E6B" w:rsidR="00F86C1C" w:rsidRDefault="00F86C1C" w:rsidP="00F86C1C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Расчет цены на разработку программного средства представлен в итоговой таблице </w:t>
      </w:r>
      <w:r w:rsid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.2.</w:t>
      </w:r>
    </w:p>
    <w:p w14:paraId="34F10F44" w14:textId="77777777" w:rsidR="00F86C1C" w:rsidRPr="00613874" w:rsidRDefault="00F86C1C" w:rsidP="00F86C1C">
      <w:pPr>
        <w:pStyle w:val="3"/>
        <w:spacing w:after="0"/>
        <w:jc w:val="both"/>
        <w:rPr>
          <w:sz w:val="28"/>
          <w:szCs w:val="28"/>
          <w:highlight w:val="yellow"/>
        </w:rPr>
      </w:pPr>
    </w:p>
    <w:p w14:paraId="1EE385B6" w14:textId="36954BF1" w:rsidR="00F86C1C" w:rsidRPr="004527B6" w:rsidRDefault="00F86C1C" w:rsidP="00B33408">
      <w:pPr>
        <w:pStyle w:val="3"/>
        <w:keepNext/>
        <w:keepLines/>
        <w:spacing w:after="0"/>
        <w:ind w:left="1985" w:right="425" w:hanging="1985"/>
        <w:jc w:val="both"/>
        <w:rPr>
          <w:sz w:val="28"/>
          <w:szCs w:val="28"/>
        </w:rPr>
      </w:pPr>
      <w:r w:rsidRPr="004527B6">
        <w:rPr>
          <w:sz w:val="28"/>
          <w:szCs w:val="28"/>
        </w:rPr>
        <w:lastRenderedPageBreak/>
        <w:t xml:space="preserve">Таблица </w:t>
      </w:r>
      <w:r w:rsidR="004527B6" w:rsidRPr="004527B6">
        <w:rPr>
          <w:sz w:val="28"/>
          <w:szCs w:val="28"/>
        </w:rPr>
        <w:t>4</w:t>
      </w:r>
      <w:r w:rsidRPr="004527B6">
        <w:rPr>
          <w:sz w:val="28"/>
          <w:szCs w:val="28"/>
        </w:rPr>
        <w:t xml:space="preserve">.2 – Результаты расчета цены на разработку программного средства. </w:t>
      </w:r>
    </w:p>
    <w:tbl>
      <w:tblPr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0"/>
        <w:gridCol w:w="2598"/>
      </w:tblGrid>
      <w:tr w:rsidR="00F86C1C" w:rsidRPr="00613874" w14:paraId="0FC26D6B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6113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Наименование</w:t>
            </w:r>
            <w:r w:rsidRPr="004527B6">
              <w:rPr>
                <w:sz w:val="28"/>
                <w:szCs w:val="28"/>
                <w:lang w:val="en-US" w:eastAsia="en-US"/>
              </w:rPr>
              <w:t xml:space="preserve"> </w:t>
            </w:r>
            <w:r w:rsidRPr="004527B6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1D417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F86C1C" w:rsidRPr="00613874" w14:paraId="6B180BA7" w14:textId="77777777" w:rsidTr="00B33408">
        <w:trPr>
          <w:trHeight w:val="75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C6D6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DBF7D" w14:textId="1E2C1CA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8769,28</w:t>
            </w:r>
          </w:p>
        </w:tc>
      </w:tr>
      <w:tr w:rsidR="00F86C1C" w:rsidRPr="00613874" w14:paraId="771BED04" w14:textId="77777777" w:rsidTr="00B33408">
        <w:trPr>
          <w:trHeight w:val="382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3FF94" w14:textId="3BCE4AC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98A0" w14:textId="78AE4DAB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1315,392</w:t>
            </w:r>
          </w:p>
        </w:tc>
      </w:tr>
      <w:tr w:rsidR="00F86C1C" w:rsidRPr="00613874" w14:paraId="318CEB8E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0A9D1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7809" w14:textId="5C96BC2D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3489,3</w:t>
            </w:r>
          </w:p>
        </w:tc>
      </w:tr>
      <w:tr w:rsidR="00F86C1C" w:rsidRPr="00613874" w14:paraId="18C2BAF3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56AD9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CC84" w14:textId="56CAAC31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2630,784</w:t>
            </w:r>
          </w:p>
        </w:tc>
      </w:tr>
      <w:tr w:rsidR="00F86C1C" w:rsidRPr="00613874" w14:paraId="6B3EA0DC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AAB5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B86A" w14:textId="3C78D7C7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rFonts w:eastAsia="Times"/>
                <w:sz w:val="28"/>
                <w:szCs w:val="28"/>
              </w:rPr>
              <w:t>16204,756</w:t>
            </w:r>
          </w:p>
        </w:tc>
      </w:tr>
      <w:tr w:rsidR="00F86C1C" w:rsidRPr="00613874" w14:paraId="528A0436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E01DE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6. Плановая прибыль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9BDC" w14:textId="7195AFEB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F519A9">
              <w:rPr>
                <w:sz w:val="28"/>
                <w:szCs w:val="28"/>
              </w:rPr>
              <w:t>6481,9</w:t>
            </w:r>
          </w:p>
        </w:tc>
      </w:tr>
      <w:tr w:rsidR="00F86C1C" w:rsidRPr="00613874" w14:paraId="189DDA28" w14:textId="77777777" w:rsidTr="00B33408">
        <w:trPr>
          <w:trHeight w:val="269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3D07BCA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7. </w:t>
            </w:r>
            <w:r w:rsidRPr="004527B6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9A4A3" w14:textId="0B74BA97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22686,656</w:t>
            </w:r>
          </w:p>
        </w:tc>
      </w:tr>
    </w:tbl>
    <w:p w14:paraId="3EA3EA2E" w14:textId="2904D4B8" w:rsidR="00F86C1C" w:rsidRPr="004527B6" w:rsidRDefault="00F467D2" w:rsidP="00471B83">
      <w:pPr>
        <w:keepNext/>
        <w:keepLines/>
        <w:spacing w:before="240" w:after="240"/>
        <w:ind w:left="1219" w:hanging="510"/>
        <w:rPr>
          <w:sz w:val="28"/>
          <w:szCs w:val="28"/>
        </w:rPr>
      </w:pPr>
      <w:bookmarkStart w:id="6" w:name="_Toc69926777"/>
      <w:r w:rsidRPr="004527B6">
        <w:rPr>
          <w:b/>
          <w:sz w:val="28"/>
          <w:szCs w:val="28"/>
        </w:rPr>
        <w:t>4</w:t>
      </w:r>
      <w:r w:rsidR="00F86C1C" w:rsidRPr="004527B6">
        <w:rPr>
          <w:b/>
          <w:sz w:val="28"/>
          <w:szCs w:val="28"/>
        </w:rPr>
        <w:t xml:space="preserve">.3. </w:t>
      </w:r>
      <w:bookmarkStart w:id="7" w:name="_Hlk132665555"/>
      <w:r w:rsidR="00F86C1C" w:rsidRPr="004527B6">
        <w:rPr>
          <w:b/>
          <w:sz w:val="28"/>
          <w:szCs w:val="28"/>
        </w:rPr>
        <w:t>Расчет результата от разработки и реализации программного</w:t>
      </w:r>
      <w:bookmarkEnd w:id="6"/>
      <w:r w:rsidR="00F86C1C" w:rsidRPr="004527B6">
        <w:rPr>
          <w:b/>
          <w:sz w:val="28"/>
          <w:szCs w:val="28"/>
        </w:rPr>
        <w:t xml:space="preserve"> модуля </w:t>
      </w:r>
      <w:r w:rsidR="004527B6" w:rsidRPr="004527B6">
        <w:rPr>
          <w:b/>
          <w:sz w:val="28"/>
          <w:szCs w:val="28"/>
        </w:rPr>
        <w:t>личного кабинета сотрудника БГУИР</w:t>
      </w:r>
      <w:bookmarkEnd w:id="7"/>
    </w:p>
    <w:p w14:paraId="258F8E92" w14:textId="77777777" w:rsidR="00F86C1C" w:rsidRPr="004527B6" w:rsidRDefault="00F86C1C" w:rsidP="00F86C1C">
      <w:pPr>
        <w:tabs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0F5D4FFB" w14:textId="6943E5B8" w:rsidR="00F86C1C" w:rsidRPr="004527B6" w:rsidRDefault="00F86C1C" w:rsidP="00F86C1C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4527B6">
        <w:rPr>
          <w:rFonts w:eastAsiaTheme="minorEastAsia"/>
          <w:sz w:val="28"/>
          <w:szCs w:val="28"/>
        </w:rPr>
        <w:t xml:space="preserve"> (</w:t>
      </w:r>
      <w:r w:rsidR="004527B6">
        <w:rPr>
          <w:rFonts w:eastAsiaTheme="minorEastAsia"/>
          <w:sz w:val="28"/>
          <w:szCs w:val="28"/>
        </w:rPr>
        <w:t>4</w:t>
      </w:r>
      <w:r w:rsidRPr="004527B6">
        <w:rPr>
          <w:rFonts w:eastAsiaTheme="minorEastAsia"/>
          <w:sz w:val="28"/>
          <w:szCs w:val="28"/>
        </w:rPr>
        <w:t>.8)</w:t>
      </w:r>
    </w:p>
    <w:p w14:paraId="09D21AF7" w14:textId="77777777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</w:p>
    <w:p w14:paraId="5C6133D8" w14:textId="77777777" w:rsidR="00F86C1C" w:rsidRPr="004527B6" w:rsidRDefault="00F86C1C" w:rsidP="00F86C1C">
      <w:pPr>
        <w:tabs>
          <w:tab w:val="left" w:pos="992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4527B6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180ED590" w14:textId="380C353A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4527B6">
        <w:rPr>
          <w:sz w:val="28"/>
          <w:szCs w:val="28"/>
        </w:rPr>
        <w:t xml:space="preserve"> ‒ ставка налога на прибыль согласно действующему законодательству, </w:t>
      </w:r>
      <w:r w:rsidRPr="00E27196">
        <w:rPr>
          <w:sz w:val="28"/>
          <w:szCs w:val="28"/>
        </w:rPr>
        <w:t>(по состоянию на 01.01.202</w:t>
      </w:r>
      <w:r w:rsidR="00E27196" w:rsidRPr="00E27196">
        <w:rPr>
          <w:sz w:val="28"/>
          <w:szCs w:val="28"/>
        </w:rPr>
        <w:t>3</w:t>
      </w:r>
      <w:r w:rsidRPr="00E27196">
        <w:rPr>
          <w:sz w:val="28"/>
          <w:szCs w:val="28"/>
        </w:rPr>
        <w:t xml:space="preserve"> г. – </w:t>
      </w:r>
      <w:r w:rsidR="00E27196" w:rsidRPr="00E27196">
        <w:rPr>
          <w:sz w:val="28"/>
          <w:szCs w:val="28"/>
        </w:rPr>
        <w:t>20</w:t>
      </w:r>
      <w:r w:rsidRPr="00E27196">
        <w:rPr>
          <w:sz w:val="28"/>
          <w:szCs w:val="28"/>
        </w:rPr>
        <w:t xml:space="preserve"> %).</w:t>
      </w:r>
    </w:p>
    <w:p w14:paraId="0C23C4F7" w14:textId="1E34C699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4527B6" w:rsidRP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.8 и произведем расчет:</w:t>
      </w:r>
    </w:p>
    <w:p w14:paraId="5347EE6D" w14:textId="77777777" w:rsidR="00F86C1C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B86E937" w14:textId="11E17893" w:rsidR="005F5E3B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=6481,9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w:bookmarkStart w:id="8" w:name="_Hlk132664529"/>
          <w:bookmarkStart w:id="9" w:name="_Hlk132664553"/>
          <m:r>
            <w:rPr>
              <w:rFonts w:ascii="Cambria Math" w:hAnsi="Cambria Math"/>
              <w:sz w:val="28"/>
              <w:szCs w:val="28"/>
            </w:rPr>
            <m:t>5185,52</m:t>
          </m:r>
          <w:bookmarkEnd w:id="8"/>
          <m:r>
            <w:rPr>
              <w:rFonts w:ascii="Cambria Math" w:hAnsi="Cambria Math"/>
              <w:sz w:val="28"/>
              <w:szCs w:val="28"/>
            </w:rPr>
            <m:t xml:space="preserve"> </m:t>
          </m:r>
          <w:bookmarkEnd w:id="9"/>
          <m:r>
            <w:rPr>
              <w:rFonts w:ascii="Cambria Math" w:hAnsi="Cambria Math"/>
              <w:sz w:val="28"/>
              <w:szCs w:val="28"/>
            </w:rPr>
            <m:t xml:space="preserve">руб.           </m:t>
          </m:r>
        </m:oMath>
      </m:oMathPara>
    </w:p>
    <w:p w14:paraId="11DB6816" w14:textId="77777777" w:rsidR="00E27196" w:rsidRPr="00E27196" w:rsidRDefault="00E27196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CD6B45C" w14:textId="421745E7" w:rsidR="00F86C1C" w:rsidRPr="00E27196" w:rsidRDefault="00F86C1C" w:rsidP="005F5E3B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jc w:val="both"/>
        <w:rPr>
          <w:sz w:val="28"/>
          <w:szCs w:val="28"/>
        </w:rPr>
      </w:pPr>
      <w:r w:rsidRPr="00E27196">
        <w:rPr>
          <w:sz w:val="28"/>
          <w:szCs w:val="28"/>
        </w:rPr>
        <w:t xml:space="preserve">Экономический эффект равен </w:t>
      </w:r>
      <w:r w:rsidR="00E27196" w:rsidRPr="00E27196">
        <w:rPr>
          <w:sz w:val="28"/>
          <w:szCs w:val="28"/>
        </w:rPr>
        <w:t>5185,52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27196">
        <w:rPr>
          <w:sz w:val="28"/>
          <w:szCs w:val="28"/>
        </w:rPr>
        <w:t>рублей.</w:t>
      </w:r>
    </w:p>
    <w:p w14:paraId="44C20210" w14:textId="25FC5D0C" w:rsidR="00F86C1C" w:rsidRPr="004527B6" w:rsidRDefault="00F467D2" w:rsidP="004208AF">
      <w:pPr>
        <w:keepNext/>
        <w:keepLines/>
        <w:spacing w:before="240" w:after="240"/>
        <w:ind w:left="1219" w:hanging="510"/>
        <w:jc w:val="both"/>
        <w:rPr>
          <w:b/>
          <w:sz w:val="28"/>
          <w:szCs w:val="28"/>
          <w:shd w:val="clear" w:color="auto" w:fill="FFFFFF"/>
        </w:rPr>
      </w:pPr>
      <w:bookmarkStart w:id="10" w:name="_Toc69926778"/>
      <w:r w:rsidRPr="004527B6">
        <w:rPr>
          <w:b/>
          <w:sz w:val="28"/>
          <w:szCs w:val="28"/>
          <w:shd w:val="clear" w:color="auto" w:fill="FFFFFF"/>
        </w:rPr>
        <w:t>4</w:t>
      </w:r>
      <w:r w:rsidR="00F86C1C" w:rsidRPr="004527B6">
        <w:rPr>
          <w:b/>
          <w:sz w:val="28"/>
          <w:szCs w:val="28"/>
          <w:shd w:val="clear" w:color="auto" w:fill="FFFFFF"/>
        </w:rPr>
        <w:t xml:space="preserve">.4. </w:t>
      </w:r>
      <w:bookmarkStart w:id="11" w:name="_Hlk132665532"/>
      <w:r w:rsidR="00F86C1C" w:rsidRPr="004527B6">
        <w:rPr>
          <w:b/>
          <w:sz w:val="28"/>
          <w:szCs w:val="28"/>
          <w:shd w:val="clear" w:color="auto" w:fill="FFFFFF"/>
        </w:rPr>
        <w:t xml:space="preserve">Расчет показателей экономической эффективности разработки программного модуля </w:t>
      </w:r>
      <w:r w:rsidR="004527B6" w:rsidRPr="004527B6">
        <w:rPr>
          <w:b/>
          <w:sz w:val="28"/>
          <w:szCs w:val="28"/>
          <w:shd w:val="clear" w:color="auto" w:fill="FFFFFF"/>
        </w:rPr>
        <w:t>личного кабинета сотрудника БГУИР</w:t>
      </w:r>
      <w:bookmarkEnd w:id="11"/>
    </w:p>
    <w:bookmarkEnd w:id="10"/>
    <w:p w14:paraId="697E05D6" w14:textId="77777777" w:rsidR="00F86C1C" w:rsidRPr="004527B6" w:rsidRDefault="00F86C1C" w:rsidP="00F86C1C">
      <w:pPr>
        <w:tabs>
          <w:tab w:val="left" w:pos="0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</w:t>
      </w:r>
      <w:r w:rsidRPr="004527B6">
        <w:rPr>
          <w:sz w:val="28"/>
          <w:szCs w:val="28"/>
        </w:rPr>
        <w:lastRenderedPageBreak/>
        <w:t>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22B2D9A8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4254BF9F" w14:textId="204686D1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4527B6">
        <w:rPr>
          <w:sz w:val="28"/>
          <w:szCs w:val="28"/>
        </w:rPr>
        <w:t>(</w:t>
      </w:r>
      <w:r w:rsid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.9)</w:t>
      </w:r>
    </w:p>
    <w:p w14:paraId="48481C7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1177E130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4527B6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руб.;</w:t>
      </w:r>
    </w:p>
    <w:p w14:paraId="3F06A283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527B6">
        <w:rPr>
          <w:spacing w:val="-12"/>
          <w:sz w:val="28"/>
          <w:szCs w:val="28"/>
        </w:rPr>
        <w:t xml:space="preserve">‒ затраты на </w:t>
      </w:r>
      <w:r w:rsidRPr="004527B6">
        <w:rPr>
          <w:sz w:val="28"/>
          <w:szCs w:val="28"/>
        </w:rPr>
        <w:t>разработку программного средства организацией-разработчиком, руб.</w:t>
      </w:r>
    </w:p>
    <w:p w14:paraId="7C955EA4" w14:textId="68868129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.9 и произведем расчет.</w:t>
      </w:r>
    </w:p>
    <w:p w14:paraId="095CBEBB" w14:textId="77777777" w:rsidR="00F86C1C" w:rsidRPr="003F6B7E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60DB6DE" w14:textId="090809ED" w:rsidR="00F86C1C" w:rsidRPr="003F6B7E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5185,52 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16204,756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·100 %=32%.                        </m:t>
          </m:r>
        </m:oMath>
      </m:oMathPara>
    </w:p>
    <w:p w14:paraId="172D3F9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3DEC33C8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298B498A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</w:t>
      </w:r>
    </w:p>
    <w:p w14:paraId="5F90EA5A" w14:textId="74B79F81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1. Стоимость заказа на разработку веб-приложения </w:t>
      </w:r>
      <w:r w:rsidR="003F6B7E">
        <w:rPr>
          <w:sz w:val="28"/>
          <w:szCs w:val="28"/>
        </w:rPr>
        <w:t xml:space="preserve">личного кабинета сотрудника БГУИР </w:t>
      </w:r>
      <w:r w:rsidR="003F6B7E" w:rsidRPr="003F6B7E">
        <w:rPr>
          <w:sz w:val="28"/>
          <w:szCs w:val="28"/>
        </w:rPr>
        <w:t>22686,656</w:t>
      </w:r>
      <w:r w:rsidR="003F6B7E"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рублей.</w:t>
      </w:r>
    </w:p>
    <w:p w14:paraId="557B79E0" w14:textId="4573221A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ab/>
        <w:t xml:space="preserve">2. Прирост чистой прибыли составил </w:t>
      </w:r>
      <w:r w:rsidR="003F6B7E" w:rsidRPr="003F6B7E">
        <w:rPr>
          <w:sz w:val="28"/>
          <w:szCs w:val="28"/>
        </w:rPr>
        <w:t xml:space="preserve">5185,52 </w:t>
      </w:r>
      <w:r w:rsidRPr="003F6B7E">
        <w:rPr>
          <w:sz w:val="28"/>
          <w:szCs w:val="28"/>
        </w:rPr>
        <w:t>рублей.</w:t>
      </w:r>
    </w:p>
    <w:p w14:paraId="7CFF77E3" w14:textId="147171F0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3. Данная разработка имеет положительный экономический эффект в размере </w:t>
      </w:r>
      <w:r w:rsidRPr="003F6B7E">
        <w:rPr>
          <w:sz w:val="28"/>
          <w:szCs w:val="28"/>
        </w:rPr>
        <w:t>32%.</w:t>
      </w:r>
    </w:p>
    <w:p w14:paraId="6FA746C8" w14:textId="6BFDBA6A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Таким образом, разработка и реализация по индивидуальному заказу программного модуля </w:t>
      </w:r>
      <w:r w:rsidR="004527B6" w:rsidRPr="004527B6">
        <w:rPr>
          <w:sz w:val="28"/>
          <w:szCs w:val="28"/>
        </w:rPr>
        <w:t>личного кабинета сотрудника БГУИР</w:t>
      </w:r>
      <w:r w:rsidRPr="004527B6">
        <w:rPr>
          <w:sz w:val="28"/>
          <w:szCs w:val="28"/>
        </w:rPr>
        <w:t xml:space="preserve"> с экономической точки зрения целесообразна.</w:t>
      </w:r>
    </w:p>
    <w:p w14:paraId="7F5368A7" w14:textId="77777777" w:rsidR="00F86C1C" w:rsidRPr="0013777E" w:rsidRDefault="00F86C1C" w:rsidP="00F86C1C">
      <w:pPr>
        <w:rPr>
          <w:sz w:val="28"/>
          <w:szCs w:val="28"/>
        </w:rPr>
      </w:pPr>
    </w:p>
    <w:sectPr w:rsidR="00F86C1C" w:rsidRPr="0013777E" w:rsidSect="008006CE">
      <w:footerReference w:type="default" r:id="rId7"/>
      <w:pgSz w:w="11906" w:h="16838" w:code="9"/>
      <w:pgMar w:top="1134" w:right="851" w:bottom="1531" w:left="1701" w:header="709" w:footer="561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4037C" w14:textId="77777777" w:rsidR="00FB6D55" w:rsidRDefault="00FB6D55" w:rsidP="00AA5A2B">
      <w:r>
        <w:separator/>
      </w:r>
    </w:p>
  </w:endnote>
  <w:endnote w:type="continuationSeparator" w:id="0">
    <w:p w14:paraId="0B35990F" w14:textId="77777777" w:rsidR="00FB6D55" w:rsidRDefault="00FB6D55" w:rsidP="00AA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665654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8CCC0B0" w14:textId="6F882043" w:rsidR="00AA5A2B" w:rsidRPr="00AA5A2B" w:rsidRDefault="00AA5A2B">
        <w:pPr>
          <w:pStyle w:val="af0"/>
          <w:jc w:val="right"/>
          <w:rPr>
            <w:sz w:val="28"/>
            <w:szCs w:val="28"/>
          </w:rPr>
        </w:pPr>
        <w:r w:rsidRPr="00AA5A2B">
          <w:rPr>
            <w:sz w:val="28"/>
            <w:szCs w:val="28"/>
          </w:rPr>
          <w:fldChar w:fldCharType="begin"/>
        </w:r>
        <w:r w:rsidRPr="00AA5A2B">
          <w:rPr>
            <w:sz w:val="28"/>
            <w:szCs w:val="28"/>
          </w:rPr>
          <w:instrText>PAGE   \* MERGEFORMAT</w:instrText>
        </w:r>
        <w:r w:rsidRPr="00AA5A2B">
          <w:rPr>
            <w:sz w:val="28"/>
            <w:szCs w:val="28"/>
          </w:rPr>
          <w:fldChar w:fldCharType="separate"/>
        </w:r>
        <w:r w:rsidRPr="00AA5A2B">
          <w:rPr>
            <w:sz w:val="28"/>
            <w:szCs w:val="28"/>
          </w:rPr>
          <w:t>2</w:t>
        </w:r>
        <w:r w:rsidRPr="00AA5A2B">
          <w:rPr>
            <w:sz w:val="28"/>
            <w:szCs w:val="28"/>
          </w:rPr>
          <w:fldChar w:fldCharType="end"/>
        </w:r>
      </w:p>
    </w:sdtContent>
  </w:sdt>
  <w:p w14:paraId="055B4E37" w14:textId="77777777" w:rsidR="00AA5A2B" w:rsidRDefault="00AA5A2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34B2D" w14:textId="77777777" w:rsidR="00FB6D55" w:rsidRDefault="00FB6D55" w:rsidP="00AA5A2B">
      <w:r>
        <w:separator/>
      </w:r>
    </w:p>
  </w:footnote>
  <w:footnote w:type="continuationSeparator" w:id="0">
    <w:p w14:paraId="350A3A0B" w14:textId="77777777" w:rsidR="00FB6D55" w:rsidRDefault="00FB6D55" w:rsidP="00AA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C"/>
    <w:rsid w:val="00035FA8"/>
    <w:rsid w:val="0011632A"/>
    <w:rsid w:val="001E28E4"/>
    <w:rsid w:val="00266948"/>
    <w:rsid w:val="00333DE7"/>
    <w:rsid w:val="0039772F"/>
    <w:rsid w:val="003D3AF3"/>
    <w:rsid w:val="003F6B7E"/>
    <w:rsid w:val="004208AF"/>
    <w:rsid w:val="004527B6"/>
    <w:rsid w:val="00465518"/>
    <w:rsid w:val="00471B83"/>
    <w:rsid w:val="00560986"/>
    <w:rsid w:val="005853AC"/>
    <w:rsid w:val="005F5E3B"/>
    <w:rsid w:val="00613874"/>
    <w:rsid w:val="006C5317"/>
    <w:rsid w:val="006E61EF"/>
    <w:rsid w:val="007678D1"/>
    <w:rsid w:val="008006CE"/>
    <w:rsid w:val="008008DA"/>
    <w:rsid w:val="00804D17"/>
    <w:rsid w:val="00930423"/>
    <w:rsid w:val="009665EE"/>
    <w:rsid w:val="009905CF"/>
    <w:rsid w:val="009F5CC3"/>
    <w:rsid w:val="00AA5A2B"/>
    <w:rsid w:val="00B314BE"/>
    <w:rsid w:val="00B33408"/>
    <w:rsid w:val="00BA3CEE"/>
    <w:rsid w:val="00C90CE6"/>
    <w:rsid w:val="00D44470"/>
    <w:rsid w:val="00D75285"/>
    <w:rsid w:val="00D95FC9"/>
    <w:rsid w:val="00DD6A29"/>
    <w:rsid w:val="00DE5E4A"/>
    <w:rsid w:val="00E27196"/>
    <w:rsid w:val="00E35EFE"/>
    <w:rsid w:val="00EA1D24"/>
    <w:rsid w:val="00EC552E"/>
    <w:rsid w:val="00F23A6C"/>
    <w:rsid w:val="00F467D2"/>
    <w:rsid w:val="00F519A9"/>
    <w:rsid w:val="00F86C1C"/>
    <w:rsid w:val="00FB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CFF"/>
  <w15:chartTrackingRefBased/>
  <w15:docId w15:val="{3A1286D7-39D0-43C5-95A0-C277143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1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F86C1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F86C1C"/>
    <w:rPr>
      <w:rFonts w:ascii="Times New Roman" w:eastAsia="Times New Roman" w:hAnsi="Times New Roman" w:cstheme="majorBidi"/>
      <w:b/>
      <w:bCs/>
      <w:iCs/>
      <w:sz w:val="28"/>
      <w:szCs w:val="26"/>
    </w:rPr>
  </w:style>
  <w:style w:type="paragraph" w:styleId="a3">
    <w:name w:val="Plain Text"/>
    <w:basedOn w:val="a"/>
    <w:link w:val="a4"/>
    <w:rsid w:val="00F86C1C"/>
    <w:rPr>
      <w:rFonts w:ascii="Courier New" w:hAnsi="Courier New" w:cs="Courier New"/>
      <w:color w:val="auto"/>
    </w:rPr>
  </w:style>
  <w:style w:type="character" w:customStyle="1" w:styleId="a4">
    <w:name w:val="Текст Знак"/>
    <w:basedOn w:val="a0"/>
    <w:link w:val="a3"/>
    <w:rsid w:val="00F86C1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8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F86C1C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86C1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BA3CE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A3CEE"/>
  </w:style>
  <w:style w:type="character" w:customStyle="1" w:styleId="a8">
    <w:name w:val="Текст примечания Знак"/>
    <w:basedOn w:val="a0"/>
    <w:link w:val="a7"/>
    <w:uiPriority w:val="99"/>
    <w:semiHidden/>
    <w:rsid w:val="00BA3CE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A3CE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A3CE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A3CE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A3CE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d">
    <w:name w:val="Placeholder Text"/>
    <w:basedOn w:val="a0"/>
    <w:uiPriority w:val="99"/>
    <w:semiHidden/>
    <w:rsid w:val="005F5E3B"/>
    <w:rPr>
      <w:color w:val="808080"/>
    </w:rPr>
  </w:style>
  <w:style w:type="paragraph" w:styleId="ae">
    <w:name w:val="header"/>
    <w:basedOn w:val="a"/>
    <w:link w:val="af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241F-629A-4F9E-B987-6436E619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28</cp:revision>
  <cp:lastPrinted>2023-04-17T21:06:00Z</cp:lastPrinted>
  <dcterms:created xsi:type="dcterms:W3CDTF">2023-04-11T12:45:00Z</dcterms:created>
  <dcterms:modified xsi:type="dcterms:W3CDTF">2023-04-17T21:07:00Z</dcterms:modified>
</cp:coreProperties>
</file>