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62ED10CD" w14:textId="77777777" w:rsidR="00A1026D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</w:t>
      </w:r>
      <w:r w:rsidR="00A1026D">
        <w:rPr>
          <w:rFonts w:cs="Times New Roman"/>
          <w:szCs w:val="28"/>
        </w:rPr>
        <w:t xml:space="preserve"> </w:t>
      </w:r>
    </w:p>
    <w:p w14:paraId="51FBD196" w14:textId="168D218B" w:rsidR="00DB0412" w:rsidRDefault="00A1026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запросов</w:t>
      </w:r>
      <w:r w:rsidR="003E49CD">
        <w:rPr>
          <w:rFonts w:cs="Times New Roman"/>
          <w:szCs w:val="28"/>
        </w:rPr>
        <w:t>;</w:t>
      </w:r>
    </w:p>
    <w:p w14:paraId="49FC987B" w14:textId="60900714" w:rsidR="00DB0412" w:rsidRDefault="003E49CD" w:rsidP="00DB0412">
      <w:pPr>
        <w:ind w:firstLine="708"/>
        <w:rPr>
          <w:rFonts w:cs="Times New Roman"/>
          <w:szCs w:val="28"/>
        </w:rPr>
      </w:pPr>
      <w:r w:rsidRPr="00A1026D">
        <w:rPr>
          <w:rFonts w:cs="Times New Roman"/>
          <w:szCs w:val="28"/>
        </w:rPr>
        <w:t>- блок контроллеров</w:t>
      </w:r>
      <w:r w:rsidR="00A1026D" w:rsidRPr="00A1026D">
        <w:rPr>
          <w:rFonts w:cs="Times New Roman"/>
          <w:szCs w:val="28"/>
        </w:rPr>
        <w:t xml:space="preserve"> запросов</w:t>
      </w:r>
      <w:r w:rsidRPr="00A1026D">
        <w:rPr>
          <w:rFonts w:cs="Times New Roman"/>
          <w:szCs w:val="28"/>
        </w:rPr>
        <w:t>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r w:rsidRPr="007E03D6">
        <w:rPr>
          <w:rFonts w:cs="Times New Roman"/>
          <w:szCs w:val="28"/>
        </w:rPr>
        <w:t xml:space="preserve">PostgreSQL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(Atomicity, Consistency, Isolation, Durability</w:t>
      </w:r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>, что обеспечивает надежность хранения данных. Также PostgreSQL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PostgreSQL поддерживает язык SQL, а также JSON и имеет богатый набор типов данных. В целом, PostgreSQL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(create, read, update, delete)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является модулем Spring, который предоставляет удобный способ работы с базой данных через Java Persistence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Spring Data JPA поддерживает различные реляционные базы данных, включая PostgreSQL,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будут передаваться в формате JSON. Spring Data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074DAE42" w14:textId="2E3D2BB2" w:rsidR="00167BAC" w:rsidRDefault="00167BAC" w:rsidP="00182E89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также позволяет использовать различные стратегии загрузки данных из БД. Жадная загрузка (eager loading)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(lazy loading),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Она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Блок пользовательского интерфейса будет написан на React - библиотеке JavaScript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00A025C4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React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(unidirectional data flow),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 будет использоваться библиотека Axios. Для управления состоянием интерфейса будет применяться библиотека Redux,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будущем время мы будем использовать React Hooks, которые позволяют управлять состоянием компонентов и обрабатывать события без использования классовых компонентов. Также будем использовать React Router для управления маршрутизацией приложения и обеспечения SPA (Single Page Application) взаимодействия пользователей с интерфейсом.</w:t>
      </w:r>
    </w:p>
    <w:p w14:paraId="3729ECBC" w14:textId="7919FC6D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 xml:space="preserve">Блок взаимодействия </w:t>
      </w:r>
      <w:r w:rsidR="00212C31">
        <w:rPr>
          <w:rFonts w:cs="Times New Roman"/>
          <w:b/>
          <w:bCs/>
          <w:szCs w:val="28"/>
        </w:rPr>
        <w:t>пользовательского интерфейса</w:t>
      </w:r>
      <w:r w:rsidR="00F61BC6" w:rsidRPr="00F61BC6">
        <w:rPr>
          <w:rFonts w:cs="Times New Roman"/>
          <w:b/>
          <w:bCs/>
          <w:szCs w:val="28"/>
        </w:rPr>
        <w:t xml:space="preserve"> с </w:t>
      </w:r>
      <w:r w:rsidR="00C36496">
        <w:rPr>
          <w:rFonts w:cs="Times New Roman"/>
          <w:b/>
          <w:bCs/>
          <w:szCs w:val="28"/>
        </w:rPr>
        <w:t xml:space="preserve">   </w:t>
      </w:r>
      <w:r w:rsidR="00F61BC6" w:rsidRPr="00F61BC6">
        <w:rPr>
          <w:rFonts w:cs="Times New Roman"/>
          <w:b/>
          <w:bCs/>
          <w:szCs w:val="28"/>
        </w:rPr>
        <w:t>контроллерами</w:t>
      </w:r>
      <w:r w:rsidR="00A1026D">
        <w:rPr>
          <w:rFonts w:cs="Times New Roman"/>
          <w:b/>
          <w:bCs/>
          <w:szCs w:val="28"/>
        </w:rPr>
        <w:t xml:space="preserve"> запросов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в React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Клиентская часть приложения будет принимать ответ от сервера и отображать его на странице при помощи React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5B16308F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  <w:r w:rsidR="00A1026D">
        <w:rPr>
          <w:rFonts w:cs="Times New Roman"/>
          <w:b/>
          <w:bCs/>
          <w:szCs w:val="28"/>
        </w:rPr>
        <w:t xml:space="preserve"> запросов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Блок контроллеров </w:t>
      </w:r>
      <w:bookmarkStart w:id="0" w:name="_GoBack"/>
      <w:bookmarkEnd w:id="0"/>
      <w:r w:rsidRPr="005C5508">
        <w:rPr>
          <w:rFonts w:cs="Times New Roman"/>
          <w:szCs w:val="28"/>
        </w:rPr>
        <w:t>в приложении будет отвечать за обработку HTTP запросов от клиента и передачу данных в сервисный слой приложения. Контроллеры будут реализованы на языке Java с использованием фреймворка Spring.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750B731B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будет принимать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/api/auth/login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/api/auth/register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</w:t>
      </w:r>
      <w:r w:rsidR="005C5508" w:rsidRPr="00C5797B">
        <w:rPr>
          <w:rFonts w:cs="Times New Roman"/>
          <w:szCs w:val="28"/>
        </w:rPr>
        <w:lastRenderedPageBreak/>
        <w:t>соответственно. Контроллер будет проверять корректность введенных пользователем</w:t>
      </w:r>
      <w:r w:rsidR="005C5508" w:rsidRPr="005C5508">
        <w:rPr>
          <w:rFonts w:cs="Times New Roman"/>
          <w:szCs w:val="28"/>
        </w:rPr>
        <w:t xml:space="preserve"> данных и возвращать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43D672F" w14:textId="4A7173DE" w:rsidR="00B51585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для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сотрудниками.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Он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 xml:space="preserve">будет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обрабатывать</w:t>
      </w:r>
    </w:p>
    <w:p w14:paraId="5E7B6F00" w14:textId="17312AA3" w:rsidR="005C5508" w:rsidRDefault="005C5508" w:rsidP="00B51585">
      <w:pPr>
        <w:ind w:firstLine="0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Pr="00C5797B">
        <w:rPr>
          <w:rFonts w:ascii="Courier New" w:hAnsi="Courier New" w:cs="Courier New"/>
          <w:sz w:val="24"/>
          <w:szCs w:val="24"/>
        </w:rPr>
        <w:t>/api/employees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25A756AC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16708DF6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/api/events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Spring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78D20A89" w14:textId="1A7F98D0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«подфреймворками»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>Он будет включать в себя:</w:t>
      </w:r>
    </w:p>
    <w:p w14:paraId="7E210FAA" w14:textId="28B4F386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будет производиться проверка на уникальность логина и пароля. При авторизации пользователей будут проверяться логин и пароль с помощью токена, и если они верны, то пользователь получит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1C1F1F98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наличие их у себя на странице.</w:t>
      </w:r>
    </w:p>
    <w:p w14:paraId="66FA2261" w14:textId="2C9ED9BC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смогут создавать и хранить документы в системе, а также </w:t>
      </w:r>
      <w:r w:rsidR="00E87A33"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</w:t>
      </w:r>
      <w:r w:rsidR="00A772F3">
        <w:rPr>
          <w:rFonts w:cs="Times New Roman"/>
          <w:szCs w:val="28"/>
        </w:rPr>
        <w:lastRenderedPageBreak/>
        <w:t xml:space="preserve">отслеживание сотрудников на работе. Если будет поступать подобное заявление и одобряться со стороны сотрудника, то на личной странице 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Spring Security,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lastRenderedPageBreak/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Таким образом, блок авторизации пользователей в веб-приложении с использованием Spring Security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2C4D3315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28D2E148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будет применяться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6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9A80E" w14:textId="77777777" w:rsidR="00362E4A" w:rsidRDefault="00362E4A" w:rsidP="004D0332">
      <w:r>
        <w:separator/>
      </w:r>
    </w:p>
  </w:endnote>
  <w:endnote w:type="continuationSeparator" w:id="0">
    <w:p w14:paraId="77DC8616" w14:textId="77777777" w:rsidR="00362E4A" w:rsidRDefault="00362E4A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7E675" w14:textId="6245A20C" w:rsidR="004D0332" w:rsidRDefault="004D0332" w:rsidP="004D033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2DD2" w14:textId="77777777" w:rsidR="00362E4A" w:rsidRDefault="00362E4A" w:rsidP="004D0332">
      <w:r>
        <w:separator/>
      </w:r>
    </w:p>
  </w:footnote>
  <w:footnote w:type="continuationSeparator" w:id="0">
    <w:p w14:paraId="38B91656" w14:textId="77777777" w:rsidR="00362E4A" w:rsidRDefault="00362E4A" w:rsidP="004D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0C2740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6255D"/>
    <w:rsid w:val="00362E4A"/>
    <w:rsid w:val="003663DA"/>
    <w:rsid w:val="003E05C8"/>
    <w:rsid w:val="003E49CD"/>
    <w:rsid w:val="00494B70"/>
    <w:rsid w:val="004D0332"/>
    <w:rsid w:val="004D1644"/>
    <w:rsid w:val="0052117B"/>
    <w:rsid w:val="00544EDE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71649A"/>
    <w:rsid w:val="00743FB8"/>
    <w:rsid w:val="007E03D6"/>
    <w:rsid w:val="008277E8"/>
    <w:rsid w:val="00851FF4"/>
    <w:rsid w:val="008773EB"/>
    <w:rsid w:val="00984158"/>
    <w:rsid w:val="009B4003"/>
    <w:rsid w:val="009B780D"/>
    <w:rsid w:val="009C348D"/>
    <w:rsid w:val="00A1026D"/>
    <w:rsid w:val="00A306B9"/>
    <w:rsid w:val="00A35216"/>
    <w:rsid w:val="00A772F3"/>
    <w:rsid w:val="00AE28CE"/>
    <w:rsid w:val="00B314BE"/>
    <w:rsid w:val="00B51585"/>
    <w:rsid w:val="00B9731C"/>
    <w:rsid w:val="00C218F9"/>
    <w:rsid w:val="00C36496"/>
    <w:rsid w:val="00C5797B"/>
    <w:rsid w:val="00C8200D"/>
    <w:rsid w:val="00CA41CF"/>
    <w:rsid w:val="00CF0B50"/>
    <w:rsid w:val="00D00B67"/>
    <w:rsid w:val="00D301CA"/>
    <w:rsid w:val="00D707DA"/>
    <w:rsid w:val="00DA5791"/>
    <w:rsid w:val="00DB0412"/>
    <w:rsid w:val="00E1264F"/>
    <w:rsid w:val="00E31597"/>
    <w:rsid w:val="00E87A33"/>
    <w:rsid w:val="00EA2E7A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50</cp:revision>
  <dcterms:created xsi:type="dcterms:W3CDTF">2023-04-04T18:17:00Z</dcterms:created>
  <dcterms:modified xsi:type="dcterms:W3CDTF">2023-04-23T16:55:00Z</dcterms:modified>
</cp:coreProperties>
</file>