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4C0B" w14:textId="77777777" w:rsidR="00126DE4" w:rsidRDefault="00126DE4" w:rsidP="00126DE4">
      <w:proofErr w:type="gramStart"/>
      <w:r>
        <w:rPr>
          <w:rFonts w:hint="eastAsia"/>
        </w:rPr>
        <w:t>一</w:t>
      </w:r>
      <w:proofErr w:type="gramEnd"/>
      <w:r>
        <w:rPr>
          <w:rFonts w:hint="eastAsia"/>
        </w:rPr>
        <w:t xml:space="preserve">. </w:t>
      </w:r>
      <w:r>
        <w:rPr>
          <w:rFonts w:hint="eastAsia"/>
        </w:rPr>
        <w:t>单选题（共</w:t>
      </w:r>
      <w:r>
        <w:rPr>
          <w:rFonts w:hint="eastAsia"/>
        </w:rPr>
        <w:t>8</w:t>
      </w:r>
      <w:r>
        <w:rPr>
          <w:rFonts w:hint="eastAsia"/>
        </w:rPr>
        <w:t>题，</w:t>
      </w:r>
      <w:r>
        <w:rPr>
          <w:rFonts w:hint="eastAsia"/>
        </w:rPr>
        <w:t>60.8</w:t>
      </w:r>
      <w:r>
        <w:rPr>
          <w:rFonts w:hint="eastAsia"/>
        </w:rPr>
        <w:t>分）</w:t>
      </w:r>
    </w:p>
    <w:p w14:paraId="226AF9E5" w14:textId="77777777" w:rsidR="00126DE4" w:rsidRDefault="00126DE4" w:rsidP="00126DE4">
      <w:r>
        <w:rPr>
          <w:rFonts w:hint="eastAsia"/>
        </w:rPr>
        <w:t>1. (</w:t>
      </w:r>
      <w:r>
        <w:rPr>
          <w:rFonts w:hint="eastAsia"/>
        </w:rPr>
        <w:t>单选题</w:t>
      </w:r>
      <w:r>
        <w:rPr>
          <w:rFonts w:hint="eastAsia"/>
        </w:rPr>
        <w:t xml:space="preserve">)When did scientists report the first demonstration of the existence of mechanically activated ion </w:t>
      </w:r>
      <w:proofErr w:type="gramStart"/>
      <w:r>
        <w:rPr>
          <w:rFonts w:hint="eastAsia"/>
        </w:rPr>
        <w:t>channels?(</w:t>
      </w:r>
      <w:proofErr w:type="gramEnd"/>
      <w:r>
        <w:rPr>
          <w:rFonts w:hint="eastAsia"/>
        </w:rPr>
        <w:t xml:space="preserve"> )</w:t>
      </w:r>
    </w:p>
    <w:p w14:paraId="7D018CFF" w14:textId="77777777" w:rsidR="00126DE4" w:rsidRDefault="00126DE4" w:rsidP="00195B71">
      <w:pPr>
        <w:ind w:left="720"/>
      </w:pPr>
      <w:r>
        <w:t>A. 1981</w:t>
      </w:r>
    </w:p>
    <w:p w14:paraId="3F8B056D" w14:textId="77777777" w:rsidR="00126DE4" w:rsidRPr="00126DE4" w:rsidRDefault="00126DE4" w:rsidP="00195B71">
      <w:pPr>
        <w:ind w:left="720"/>
        <w:rPr>
          <w:b/>
          <w:bCs/>
        </w:rPr>
      </w:pPr>
      <w:r w:rsidRPr="00812340">
        <w:rPr>
          <w:b/>
          <w:bCs/>
          <w:highlight w:val="yellow"/>
        </w:rPr>
        <w:t>B. 1979</w:t>
      </w:r>
    </w:p>
    <w:p w14:paraId="535C0AED" w14:textId="77777777" w:rsidR="00126DE4" w:rsidRDefault="00126DE4" w:rsidP="00195B71">
      <w:pPr>
        <w:ind w:left="720"/>
      </w:pPr>
      <w:r>
        <w:t>C. 1977</w:t>
      </w:r>
    </w:p>
    <w:p w14:paraId="0D1C0842" w14:textId="77777777" w:rsidR="00126DE4" w:rsidRDefault="00126DE4" w:rsidP="00195B71">
      <w:pPr>
        <w:ind w:left="720"/>
      </w:pPr>
      <w:r>
        <w:t>D. 1982</w:t>
      </w:r>
    </w:p>
    <w:p w14:paraId="189381CC" w14:textId="3677E0A7" w:rsidR="00126DE4" w:rsidRDefault="00126DE4" w:rsidP="00126DE4">
      <w:r>
        <w:rPr>
          <w:rFonts w:hint="eastAsia"/>
        </w:rPr>
        <w:t>2. (</w:t>
      </w:r>
      <w:r>
        <w:rPr>
          <w:rFonts w:hint="eastAsia"/>
        </w:rPr>
        <w:t>单选题</w:t>
      </w:r>
      <w:r>
        <w:rPr>
          <w:rFonts w:hint="eastAsia"/>
        </w:rPr>
        <w:t xml:space="preserve">)Which of the functions listed below is not a function of hair </w:t>
      </w:r>
      <w:proofErr w:type="gramStart"/>
      <w:r>
        <w:rPr>
          <w:rFonts w:hint="eastAsia"/>
        </w:rPr>
        <w:t>cells?(</w:t>
      </w:r>
      <w:proofErr w:type="gramEnd"/>
      <w:r>
        <w:rPr>
          <w:rFonts w:hint="eastAsia"/>
        </w:rPr>
        <w:t xml:space="preserve"> )</w:t>
      </w:r>
    </w:p>
    <w:p w14:paraId="6DE73397" w14:textId="77777777" w:rsidR="00126DE4" w:rsidRDefault="00126DE4" w:rsidP="00195B71">
      <w:pPr>
        <w:ind w:left="720"/>
      </w:pPr>
      <w:r>
        <w:t>A. The outer hair cells amplify the auditory signal.</w:t>
      </w:r>
    </w:p>
    <w:p w14:paraId="59B328CE" w14:textId="77777777" w:rsidR="00126DE4" w:rsidRDefault="00126DE4" w:rsidP="00195B71">
      <w:pPr>
        <w:ind w:left="720"/>
      </w:pPr>
      <w:r>
        <w:t>B. The outer hair cells transform the sound vibrations in the fluids of the cochlea into electrical signals.</w:t>
      </w:r>
    </w:p>
    <w:p w14:paraId="493157E7" w14:textId="77777777" w:rsidR="00126DE4" w:rsidRDefault="00126DE4" w:rsidP="00195B71">
      <w:pPr>
        <w:ind w:left="720"/>
      </w:pPr>
      <w:r>
        <w:t>C. The inner hair cells transform the sound vibrations in the fluids of the cochlea into electrical signals that are then relayed via the auditory nerve to the auditory brainstem and to the auditory cortex.</w:t>
      </w:r>
    </w:p>
    <w:p w14:paraId="0506166F" w14:textId="77777777" w:rsidR="00126DE4" w:rsidRPr="00126DE4" w:rsidRDefault="00126DE4" w:rsidP="00195B71">
      <w:pPr>
        <w:ind w:left="720"/>
        <w:rPr>
          <w:b/>
          <w:bCs/>
        </w:rPr>
      </w:pPr>
      <w:r w:rsidRPr="00812340">
        <w:rPr>
          <w:b/>
          <w:bCs/>
          <w:highlight w:val="yellow"/>
        </w:rPr>
        <w:t>D. The inner hair cells amplify sound waves and transduce auditory information to the brain Stem.</w:t>
      </w:r>
    </w:p>
    <w:p w14:paraId="5D748353" w14:textId="77777777" w:rsidR="00126DE4" w:rsidRDefault="00126DE4" w:rsidP="00126DE4">
      <w:r>
        <w:rPr>
          <w:rFonts w:hint="eastAsia"/>
        </w:rPr>
        <w:t>3. (</w:t>
      </w:r>
      <w:r>
        <w:rPr>
          <w:rFonts w:hint="eastAsia"/>
        </w:rPr>
        <w:t>单选题</w:t>
      </w:r>
      <w:r>
        <w:rPr>
          <w:rFonts w:hint="eastAsia"/>
        </w:rPr>
        <w:t xml:space="preserve">)How many types of olfactory receptors do people </w:t>
      </w:r>
      <w:proofErr w:type="gramStart"/>
      <w:r>
        <w:rPr>
          <w:rFonts w:hint="eastAsia"/>
        </w:rPr>
        <w:t>have?(</w:t>
      </w:r>
      <w:proofErr w:type="gramEnd"/>
      <w:r>
        <w:rPr>
          <w:rFonts w:hint="eastAsia"/>
        </w:rPr>
        <w:t xml:space="preserve"> )</w:t>
      </w:r>
    </w:p>
    <w:p w14:paraId="59DEE629" w14:textId="77777777" w:rsidR="00126DE4" w:rsidRDefault="00126DE4" w:rsidP="00195B71">
      <w:pPr>
        <w:ind w:left="720"/>
      </w:pPr>
      <w:r>
        <w:t>A. 150-200</w:t>
      </w:r>
    </w:p>
    <w:p w14:paraId="57309905" w14:textId="77777777" w:rsidR="00126DE4" w:rsidRDefault="00126DE4" w:rsidP="00195B71">
      <w:pPr>
        <w:ind w:left="720"/>
      </w:pPr>
      <w:r>
        <w:t>B. 250-300</w:t>
      </w:r>
    </w:p>
    <w:p w14:paraId="7E6B44C1" w14:textId="77777777" w:rsidR="00126DE4" w:rsidRPr="00126DE4" w:rsidRDefault="00126DE4" w:rsidP="00195B71">
      <w:pPr>
        <w:ind w:left="720"/>
        <w:rPr>
          <w:b/>
          <w:bCs/>
        </w:rPr>
      </w:pPr>
      <w:r w:rsidRPr="009A3342">
        <w:rPr>
          <w:b/>
          <w:bCs/>
          <w:highlight w:val="yellow"/>
        </w:rPr>
        <w:t>C. 350-400</w:t>
      </w:r>
    </w:p>
    <w:p w14:paraId="7439AE8D" w14:textId="77777777" w:rsidR="00126DE4" w:rsidRDefault="00126DE4" w:rsidP="00195B71">
      <w:pPr>
        <w:ind w:left="720"/>
      </w:pPr>
      <w:r>
        <w:t>D. 450-500</w:t>
      </w:r>
    </w:p>
    <w:p w14:paraId="703C7577" w14:textId="77777777" w:rsidR="00126DE4" w:rsidRDefault="00126DE4" w:rsidP="00126DE4">
      <w:r>
        <w:rPr>
          <w:rFonts w:hint="eastAsia"/>
        </w:rPr>
        <w:t>4. (</w:t>
      </w:r>
      <w:r>
        <w:rPr>
          <w:rFonts w:hint="eastAsia"/>
        </w:rPr>
        <w:t>单选题</w:t>
      </w:r>
      <w:r>
        <w:rPr>
          <w:rFonts w:hint="eastAsia"/>
        </w:rPr>
        <w:t xml:space="preserve">)Which of the criteria listed below is not a criterion used to select putative odorant </w:t>
      </w:r>
      <w:proofErr w:type="gramStart"/>
      <w:r>
        <w:rPr>
          <w:rFonts w:hint="eastAsia"/>
        </w:rPr>
        <w:t>receptors?(</w:t>
      </w:r>
      <w:proofErr w:type="gramEnd"/>
      <w:r>
        <w:rPr>
          <w:rFonts w:hint="eastAsia"/>
        </w:rPr>
        <w:t xml:space="preserve"> )</w:t>
      </w:r>
    </w:p>
    <w:p w14:paraId="5A735A07" w14:textId="77777777" w:rsidR="00126DE4" w:rsidRDefault="00126DE4" w:rsidP="00195B71">
      <w:pPr>
        <w:ind w:left="720"/>
      </w:pPr>
      <w:r>
        <w:t>A. Odorant receptors would be selectively expressed in the olfactory epithelium, where olfactory sensory neurons are located.</w:t>
      </w:r>
    </w:p>
    <w:p w14:paraId="1651ABDE" w14:textId="77777777" w:rsidR="00126DE4" w:rsidRPr="00126DE4" w:rsidRDefault="00126DE4" w:rsidP="00195B71">
      <w:pPr>
        <w:ind w:left="720"/>
        <w:rPr>
          <w:b/>
          <w:bCs/>
        </w:rPr>
      </w:pPr>
      <w:r w:rsidRPr="009A3342">
        <w:rPr>
          <w:b/>
          <w:bCs/>
          <w:highlight w:val="yellow"/>
        </w:rPr>
        <w:t>B. Odorant receptors would be ligand-gated ion channels directly activated by odorants.</w:t>
      </w:r>
    </w:p>
    <w:p w14:paraId="563B17A6" w14:textId="77777777" w:rsidR="00126DE4" w:rsidRDefault="00126DE4" w:rsidP="00195B71">
      <w:pPr>
        <w:ind w:left="720"/>
      </w:pPr>
      <w:r>
        <w:t>C. Odorant receptors would be proteins encoded by a family of varied, but related genes.</w:t>
      </w:r>
    </w:p>
    <w:p w14:paraId="34071765" w14:textId="77777777" w:rsidR="00126DE4" w:rsidRDefault="00126DE4" w:rsidP="00195B71">
      <w:pPr>
        <w:ind w:left="720"/>
      </w:pPr>
      <w:r>
        <w:t>D. Odorant receptors would be at least distantly related to the relatively small set of G protein coupled receptors (GPCRs).</w:t>
      </w:r>
    </w:p>
    <w:p w14:paraId="6F45F367" w14:textId="77777777" w:rsidR="00126DE4" w:rsidRDefault="00126DE4" w:rsidP="00126DE4">
      <w:r>
        <w:rPr>
          <w:rFonts w:hint="eastAsia"/>
        </w:rPr>
        <w:t>5. (</w:t>
      </w:r>
      <w:r>
        <w:rPr>
          <w:rFonts w:hint="eastAsia"/>
        </w:rPr>
        <w:t>单选题</w:t>
      </w:r>
      <w:r>
        <w:rPr>
          <w:rFonts w:hint="eastAsia"/>
        </w:rPr>
        <w:t>)Which of the stimuli listed below does not activate TRPV1?</w:t>
      </w:r>
    </w:p>
    <w:p w14:paraId="6997B1F9" w14:textId="77777777" w:rsidR="00126DE4" w:rsidRDefault="00126DE4" w:rsidP="00195B71">
      <w:pPr>
        <w:ind w:left="720"/>
      </w:pPr>
      <w:r>
        <w:t>A. Heat</w:t>
      </w:r>
    </w:p>
    <w:p w14:paraId="7B938B86" w14:textId="77777777" w:rsidR="00126DE4" w:rsidRDefault="00126DE4" w:rsidP="00195B71">
      <w:pPr>
        <w:ind w:left="720"/>
      </w:pPr>
      <w:r>
        <w:lastRenderedPageBreak/>
        <w:t>B. Capsaicin</w:t>
      </w:r>
    </w:p>
    <w:p w14:paraId="665C8D5C" w14:textId="77777777" w:rsidR="00126DE4" w:rsidRPr="00126DE4" w:rsidRDefault="00126DE4" w:rsidP="00195B71">
      <w:pPr>
        <w:ind w:left="720"/>
        <w:rPr>
          <w:b/>
          <w:bCs/>
        </w:rPr>
      </w:pPr>
      <w:r w:rsidRPr="009A3342">
        <w:rPr>
          <w:b/>
          <w:bCs/>
          <w:highlight w:val="yellow"/>
        </w:rPr>
        <w:t>C. Voltage</w:t>
      </w:r>
    </w:p>
    <w:p w14:paraId="07A80207" w14:textId="77777777" w:rsidR="00126DE4" w:rsidRDefault="00126DE4" w:rsidP="00195B71">
      <w:pPr>
        <w:ind w:left="720"/>
      </w:pPr>
      <w:r>
        <w:t>D. Proton</w:t>
      </w:r>
    </w:p>
    <w:p w14:paraId="6886185E" w14:textId="77777777" w:rsidR="00126DE4" w:rsidRDefault="00126DE4" w:rsidP="00126DE4">
      <w:r>
        <w:rPr>
          <w:rFonts w:hint="eastAsia"/>
        </w:rPr>
        <w:t>6. (</w:t>
      </w:r>
      <w:r>
        <w:rPr>
          <w:rFonts w:hint="eastAsia"/>
        </w:rPr>
        <w:t>单选题</w:t>
      </w:r>
      <w:r>
        <w:rPr>
          <w:rFonts w:hint="eastAsia"/>
        </w:rPr>
        <w:t xml:space="preserve">)Which three TRP channels </w:t>
      </w:r>
      <w:proofErr w:type="gramStart"/>
      <w:r>
        <w:rPr>
          <w:rFonts w:hint="eastAsia"/>
        </w:rPr>
        <w:t>mediates</w:t>
      </w:r>
      <w:proofErr w:type="gramEnd"/>
      <w:r>
        <w:rPr>
          <w:rFonts w:hint="eastAsia"/>
        </w:rPr>
        <w:t xml:space="preserve"> acute noxious heat sensing?</w:t>
      </w:r>
    </w:p>
    <w:p w14:paraId="7B61CBE0" w14:textId="77777777" w:rsidR="00126DE4" w:rsidRDefault="00126DE4" w:rsidP="00195B71">
      <w:pPr>
        <w:ind w:left="720"/>
      </w:pPr>
      <w:r>
        <w:t>A. TRPV1, TRPM8, and TRPA1</w:t>
      </w:r>
    </w:p>
    <w:p w14:paraId="71D748A2" w14:textId="77777777" w:rsidR="00126DE4" w:rsidRDefault="00126DE4" w:rsidP="00195B71">
      <w:pPr>
        <w:ind w:left="720"/>
      </w:pPr>
      <w:r>
        <w:t>B. TRPV1, TRPV2, and TRPA1</w:t>
      </w:r>
    </w:p>
    <w:p w14:paraId="6B0A5D38" w14:textId="77777777" w:rsidR="00126DE4" w:rsidRDefault="00126DE4" w:rsidP="00195B71">
      <w:pPr>
        <w:ind w:left="720"/>
      </w:pPr>
      <w:r>
        <w:t>C. TRPV1, TRPM2, and TRPA1</w:t>
      </w:r>
    </w:p>
    <w:p w14:paraId="07A71C9E" w14:textId="77777777" w:rsidR="00126DE4" w:rsidRPr="00126DE4" w:rsidRDefault="00126DE4" w:rsidP="00195B71">
      <w:pPr>
        <w:ind w:left="720"/>
        <w:rPr>
          <w:b/>
          <w:bCs/>
        </w:rPr>
      </w:pPr>
      <w:r w:rsidRPr="004A0F4D">
        <w:rPr>
          <w:b/>
          <w:bCs/>
          <w:highlight w:val="yellow"/>
        </w:rPr>
        <w:t>D. TRPV1, TRPM3, and TRPA1</w:t>
      </w:r>
    </w:p>
    <w:p w14:paraId="37521B67" w14:textId="77777777" w:rsidR="00126DE4" w:rsidRDefault="00126DE4" w:rsidP="00126DE4">
      <w:r>
        <w:rPr>
          <w:rFonts w:hint="eastAsia"/>
        </w:rPr>
        <w:t>7. (</w:t>
      </w:r>
      <w:r>
        <w:rPr>
          <w:rFonts w:hint="eastAsia"/>
        </w:rPr>
        <w:t>单选题</w:t>
      </w:r>
      <w:r>
        <w:rPr>
          <w:rFonts w:hint="eastAsia"/>
        </w:rPr>
        <w:t>)Which of the mechanoreceptors listed below is not a cutaneous mechanoreceptor?</w:t>
      </w:r>
    </w:p>
    <w:p w14:paraId="63F200CD" w14:textId="77777777" w:rsidR="00126DE4" w:rsidRDefault="00126DE4" w:rsidP="00195B71">
      <w:pPr>
        <w:ind w:left="720"/>
      </w:pPr>
      <w:r>
        <w:t>A. Meissner's corpuscles</w:t>
      </w:r>
    </w:p>
    <w:p w14:paraId="5615B620" w14:textId="77777777" w:rsidR="00126DE4" w:rsidRPr="00126DE4" w:rsidRDefault="00126DE4" w:rsidP="00195B71">
      <w:pPr>
        <w:ind w:left="720"/>
        <w:rPr>
          <w:b/>
          <w:bCs/>
        </w:rPr>
      </w:pPr>
      <w:r w:rsidRPr="004A0F4D">
        <w:rPr>
          <w:b/>
          <w:bCs/>
          <w:highlight w:val="yellow"/>
        </w:rPr>
        <w:t>B. Golgi tendon organs</w:t>
      </w:r>
    </w:p>
    <w:p w14:paraId="19F8DAEB" w14:textId="77777777" w:rsidR="00126DE4" w:rsidRDefault="00126DE4" w:rsidP="00195B71">
      <w:pPr>
        <w:ind w:left="720"/>
      </w:pPr>
      <w:r>
        <w:t>C. Pacinian corpuscles</w:t>
      </w:r>
    </w:p>
    <w:p w14:paraId="7AF3356C" w14:textId="77777777" w:rsidR="00126DE4" w:rsidRDefault="00126DE4" w:rsidP="00195B71">
      <w:pPr>
        <w:ind w:left="720"/>
      </w:pPr>
      <w:r>
        <w:t>D. Merkel's disks</w:t>
      </w:r>
    </w:p>
    <w:p w14:paraId="581DD616" w14:textId="77777777" w:rsidR="00126DE4" w:rsidRDefault="00126DE4" w:rsidP="00126DE4">
      <w:r>
        <w:rPr>
          <w:rFonts w:hint="eastAsia"/>
        </w:rPr>
        <w:t>8. (</w:t>
      </w:r>
      <w:r>
        <w:rPr>
          <w:rFonts w:hint="eastAsia"/>
        </w:rPr>
        <w:t>单选题</w:t>
      </w:r>
      <w:r>
        <w:rPr>
          <w:rFonts w:hint="eastAsia"/>
        </w:rPr>
        <w:t xml:space="preserve">)What is the </w:t>
      </w:r>
      <w:proofErr w:type="gramStart"/>
      <w:r>
        <w:rPr>
          <w:rFonts w:hint="eastAsia"/>
        </w:rPr>
        <w:t>principle</w:t>
      </w:r>
      <w:proofErr w:type="gramEnd"/>
      <w:r>
        <w:rPr>
          <w:rFonts w:hint="eastAsia"/>
        </w:rPr>
        <w:t xml:space="preserve"> protein sensor for touch?</w:t>
      </w:r>
    </w:p>
    <w:p w14:paraId="0BAAEFAC" w14:textId="77777777" w:rsidR="00126DE4" w:rsidRDefault="00126DE4" w:rsidP="00195B71">
      <w:pPr>
        <w:ind w:left="720"/>
      </w:pPr>
      <w:r>
        <w:t>A. PIEZO1</w:t>
      </w:r>
    </w:p>
    <w:p w14:paraId="37B95F9E" w14:textId="77777777" w:rsidR="00126DE4" w:rsidRPr="00126DE4" w:rsidRDefault="00126DE4" w:rsidP="00195B71">
      <w:pPr>
        <w:ind w:left="720"/>
        <w:rPr>
          <w:b/>
          <w:bCs/>
        </w:rPr>
      </w:pPr>
      <w:r w:rsidRPr="004A0F4D">
        <w:rPr>
          <w:b/>
          <w:bCs/>
          <w:highlight w:val="yellow"/>
        </w:rPr>
        <w:t>B. PIEZO2</w:t>
      </w:r>
    </w:p>
    <w:p w14:paraId="5D960AD6" w14:textId="77777777" w:rsidR="00126DE4" w:rsidRDefault="00126DE4" w:rsidP="00195B71">
      <w:pPr>
        <w:ind w:left="720"/>
      </w:pPr>
      <w:r>
        <w:t>C. TRPV1</w:t>
      </w:r>
    </w:p>
    <w:p w14:paraId="602A96CC" w14:textId="77777777" w:rsidR="00126DE4" w:rsidRDefault="00126DE4" w:rsidP="00195B71">
      <w:pPr>
        <w:ind w:left="720"/>
      </w:pPr>
      <w:r>
        <w:t>D. TMC1</w:t>
      </w:r>
    </w:p>
    <w:p w14:paraId="667052BA" w14:textId="77777777" w:rsidR="00126DE4" w:rsidRDefault="00126DE4" w:rsidP="00126DE4">
      <w:r>
        <w:rPr>
          <w:rFonts w:hint="eastAsia"/>
        </w:rPr>
        <w:t>二</w:t>
      </w:r>
      <w:r>
        <w:rPr>
          <w:rFonts w:hint="eastAsia"/>
        </w:rPr>
        <w:t xml:space="preserve">. </w:t>
      </w:r>
      <w:r>
        <w:rPr>
          <w:rFonts w:hint="eastAsia"/>
        </w:rPr>
        <w:t>简答题（共</w:t>
      </w:r>
      <w:r>
        <w:rPr>
          <w:rFonts w:hint="eastAsia"/>
        </w:rPr>
        <w:t>5</w:t>
      </w:r>
      <w:r>
        <w:rPr>
          <w:rFonts w:hint="eastAsia"/>
        </w:rPr>
        <w:t>题，</w:t>
      </w:r>
      <w:r>
        <w:rPr>
          <w:rFonts w:hint="eastAsia"/>
        </w:rPr>
        <w:t>39.2</w:t>
      </w:r>
      <w:r>
        <w:rPr>
          <w:rFonts w:hint="eastAsia"/>
        </w:rPr>
        <w:t>分）</w:t>
      </w:r>
    </w:p>
    <w:p w14:paraId="48B2F044" w14:textId="4AC58D5C" w:rsidR="00126DE4" w:rsidRDefault="00126DE4" w:rsidP="00126DE4">
      <w:r>
        <w:rPr>
          <w:rFonts w:hint="eastAsia"/>
        </w:rPr>
        <w:t>9. (</w:t>
      </w:r>
      <w:r>
        <w:rPr>
          <w:rFonts w:hint="eastAsia"/>
        </w:rPr>
        <w:t>简答题</w:t>
      </w:r>
      <w:r>
        <w:rPr>
          <w:rFonts w:hint="eastAsia"/>
        </w:rPr>
        <w:t>)Cochlea:</w:t>
      </w:r>
    </w:p>
    <w:p w14:paraId="06AEAAB8" w14:textId="6A04EFA0" w:rsidR="00126DE4" w:rsidRDefault="00126DE4" w:rsidP="00195B71">
      <w:pPr>
        <w:ind w:left="720"/>
      </w:pPr>
      <w:r>
        <w:rPr>
          <w:rFonts w:hint="eastAsia"/>
        </w:rPr>
        <w:t>耳蜗是内耳的一部分</w:t>
      </w:r>
      <w:r>
        <w:rPr>
          <w:rFonts w:hint="eastAsia"/>
        </w:rPr>
        <w:t>,</w:t>
      </w:r>
      <w:r>
        <w:rPr>
          <w:rFonts w:hint="eastAsia"/>
        </w:rPr>
        <w:t>其名称来源于其形状与蜗牛壳的相似性</w:t>
      </w:r>
      <w:r>
        <w:rPr>
          <w:rFonts w:hint="eastAsia"/>
        </w:rPr>
        <w:t>,</w:t>
      </w:r>
      <w:r>
        <w:rPr>
          <w:rFonts w:hint="eastAsia"/>
        </w:rPr>
        <w:t>耳蜗的英文名</w:t>
      </w:r>
      <w:r>
        <w:rPr>
          <w:rFonts w:hint="eastAsia"/>
        </w:rPr>
        <w:t>Cochlea,</w:t>
      </w:r>
      <w:r>
        <w:rPr>
          <w:rFonts w:hint="eastAsia"/>
        </w:rPr>
        <w:t>即是拉丁语中“蜗牛壳”的意思</w:t>
      </w:r>
      <w:r>
        <w:rPr>
          <w:rFonts w:hint="eastAsia"/>
        </w:rPr>
        <w:t>,</w:t>
      </w:r>
      <w:r>
        <w:rPr>
          <w:rFonts w:hint="eastAsia"/>
        </w:rPr>
        <w:t>是一个中空的</w:t>
      </w:r>
      <w:proofErr w:type="gramStart"/>
      <w:r>
        <w:rPr>
          <w:rFonts w:hint="eastAsia"/>
        </w:rPr>
        <w:t>螺旋形骨管</w:t>
      </w:r>
      <w:proofErr w:type="gramEnd"/>
      <w:r>
        <w:rPr>
          <w:rFonts w:hint="eastAsia"/>
        </w:rPr>
        <w:t>,</w:t>
      </w:r>
      <w:r>
        <w:rPr>
          <w:rFonts w:hint="eastAsia"/>
        </w:rPr>
        <w:t>全长约</w:t>
      </w:r>
      <w:r>
        <w:rPr>
          <w:rFonts w:hint="eastAsia"/>
        </w:rPr>
        <w:t>30~32</w:t>
      </w:r>
      <w:r>
        <w:rPr>
          <w:rFonts w:hint="eastAsia"/>
        </w:rPr>
        <w:t>毫米</w:t>
      </w:r>
      <w:r>
        <w:rPr>
          <w:rFonts w:hint="eastAsia"/>
        </w:rPr>
        <w:t>,</w:t>
      </w:r>
      <w:r>
        <w:rPr>
          <w:rFonts w:hint="eastAsia"/>
        </w:rPr>
        <w:t>其内部充满液体。耳蜗是外周听觉系统的组成部分</w:t>
      </w:r>
      <w:r>
        <w:rPr>
          <w:rFonts w:hint="eastAsia"/>
        </w:rPr>
        <w:t>,</w:t>
      </w:r>
      <w:r>
        <w:rPr>
          <w:rFonts w:hint="eastAsia"/>
        </w:rPr>
        <w:t>连接着听神经。耳蜗的核心部分为柯蒂氏器</w:t>
      </w:r>
      <w:r>
        <w:rPr>
          <w:rFonts w:hint="eastAsia"/>
        </w:rPr>
        <w:t>,</w:t>
      </w:r>
      <w:r>
        <w:rPr>
          <w:rFonts w:hint="eastAsia"/>
        </w:rPr>
        <w:t>是听觉传导器官</w:t>
      </w:r>
      <w:r>
        <w:rPr>
          <w:rFonts w:hint="eastAsia"/>
        </w:rPr>
        <w:t>,</w:t>
      </w:r>
      <w:r>
        <w:rPr>
          <w:rFonts w:hint="eastAsia"/>
        </w:rPr>
        <w:t>负责将来自中耳的声音信号转换为相应的神经电信号</w:t>
      </w:r>
      <w:r>
        <w:rPr>
          <w:rFonts w:hint="eastAsia"/>
        </w:rPr>
        <w:t>,</w:t>
      </w:r>
      <w:r>
        <w:rPr>
          <w:rFonts w:hint="eastAsia"/>
        </w:rPr>
        <w:t>交送脑的中枢听觉系统接受进一步处理</w:t>
      </w:r>
      <w:r>
        <w:rPr>
          <w:rFonts w:hint="eastAsia"/>
        </w:rPr>
        <w:t>,</w:t>
      </w:r>
      <w:r>
        <w:rPr>
          <w:rFonts w:hint="eastAsia"/>
        </w:rPr>
        <w:t>最终实现听觉。</w:t>
      </w:r>
    </w:p>
    <w:p w14:paraId="12D0D3D7" w14:textId="1A0BFE40" w:rsidR="00126DE4" w:rsidRDefault="00126DE4" w:rsidP="00126DE4">
      <w:r>
        <w:rPr>
          <w:rFonts w:hint="eastAsia"/>
        </w:rPr>
        <w:t>10. (</w:t>
      </w:r>
      <w:r>
        <w:rPr>
          <w:rFonts w:hint="eastAsia"/>
        </w:rPr>
        <w:t>简答题</w:t>
      </w:r>
      <w:r>
        <w:rPr>
          <w:rFonts w:hint="eastAsia"/>
        </w:rPr>
        <w:t>)Hair cells:</w:t>
      </w:r>
    </w:p>
    <w:p w14:paraId="3792E72E" w14:textId="4F0105DB" w:rsidR="00126DE4" w:rsidRDefault="00126DE4" w:rsidP="00195B71">
      <w:pPr>
        <w:ind w:left="720"/>
      </w:pPr>
      <w:r>
        <w:rPr>
          <w:rFonts w:hint="eastAsia"/>
        </w:rPr>
        <w:t>毛细胞是听觉系统的感觉受体</w:t>
      </w:r>
      <w:r>
        <w:rPr>
          <w:rFonts w:hint="eastAsia"/>
        </w:rPr>
        <w:t>,</w:t>
      </w:r>
      <w:r>
        <w:rPr>
          <w:rFonts w:hint="eastAsia"/>
        </w:rPr>
        <w:t>它们将机械声波信号转换成神经系统能够理解的电信号。其名称来源于其顶端长出的一束静纤毛</w:t>
      </w:r>
      <w:r>
        <w:rPr>
          <w:rFonts w:hint="eastAsia"/>
        </w:rPr>
        <w:t>(stereocilia),</w:t>
      </w:r>
      <w:r>
        <w:rPr>
          <w:rFonts w:hint="eastAsia"/>
        </w:rPr>
        <w:t>也就是“毛束”</w:t>
      </w:r>
      <w:r>
        <w:rPr>
          <w:rFonts w:hint="eastAsia"/>
        </w:rPr>
        <w:t xml:space="preserve"> (hair bundle) </w:t>
      </w:r>
      <w:r>
        <w:rPr>
          <w:rFonts w:hint="eastAsia"/>
        </w:rPr>
        <w:t>结构。毛细胞位于内耳耳蜗的柯蒂氏器官</w:t>
      </w:r>
      <w:r>
        <w:rPr>
          <w:rFonts w:hint="eastAsia"/>
        </w:rPr>
        <w:t xml:space="preserve">(organ of </w:t>
      </w:r>
      <w:proofErr w:type="spellStart"/>
      <w:r>
        <w:rPr>
          <w:rFonts w:hint="eastAsia"/>
        </w:rPr>
        <w:t>corti</w:t>
      </w:r>
      <w:proofErr w:type="spellEnd"/>
      <w:r>
        <w:rPr>
          <w:rFonts w:hint="eastAsia"/>
        </w:rPr>
        <w:t>)</w:t>
      </w:r>
      <w:r>
        <w:rPr>
          <w:rFonts w:hint="eastAsia"/>
        </w:rPr>
        <w:t>中</w:t>
      </w:r>
      <w:r>
        <w:rPr>
          <w:rFonts w:hint="eastAsia"/>
        </w:rPr>
        <w:t>,</w:t>
      </w:r>
      <w:r>
        <w:rPr>
          <w:rFonts w:hint="eastAsia"/>
        </w:rPr>
        <w:t>位于基底膜和顶盖膜之间。</w:t>
      </w:r>
    </w:p>
    <w:p w14:paraId="19BBB34B" w14:textId="77777777" w:rsidR="00126DE4" w:rsidRDefault="00126DE4" w:rsidP="00126DE4">
      <w:r>
        <w:rPr>
          <w:rFonts w:hint="eastAsia"/>
        </w:rPr>
        <w:t>11. (</w:t>
      </w:r>
      <w:r>
        <w:rPr>
          <w:rFonts w:hint="eastAsia"/>
        </w:rPr>
        <w:t>简答题</w:t>
      </w:r>
      <w:r>
        <w:rPr>
          <w:rFonts w:hint="eastAsia"/>
        </w:rPr>
        <w:t>)Odorant receptors:</w:t>
      </w:r>
    </w:p>
    <w:p w14:paraId="20398722" w14:textId="4F0CF633" w:rsidR="00126DE4" w:rsidRDefault="00126DE4" w:rsidP="00195B71">
      <w:pPr>
        <w:ind w:left="720"/>
      </w:pPr>
      <w:r>
        <w:rPr>
          <w:rFonts w:hint="eastAsia"/>
        </w:rPr>
        <w:lastRenderedPageBreak/>
        <w:t>嗅觉受体是一类</w:t>
      </w:r>
      <w:r>
        <w:rPr>
          <w:rFonts w:hint="eastAsia"/>
        </w:rPr>
        <w:t>G</w:t>
      </w:r>
      <w:r>
        <w:rPr>
          <w:rFonts w:hint="eastAsia"/>
        </w:rPr>
        <w:t>蛋白偶联受体</w:t>
      </w:r>
      <w:r>
        <w:rPr>
          <w:rFonts w:hint="eastAsia"/>
        </w:rPr>
        <w:t xml:space="preserve">(G Protein-Coupled </w:t>
      </w:r>
      <w:proofErr w:type="spellStart"/>
      <w:r>
        <w:rPr>
          <w:rFonts w:hint="eastAsia"/>
        </w:rPr>
        <w:t>Receptors,GPCR</w:t>
      </w:r>
      <w:proofErr w:type="spellEnd"/>
      <w:r>
        <w:rPr>
          <w:rFonts w:hint="eastAsia"/>
        </w:rPr>
        <w:t>),</w:t>
      </w:r>
      <w:r>
        <w:rPr>
          <w:rFonts w:hint="eastAsia"/>
        </w:rPr>
        <w:t>表达在嗅觉上皮的嗅觉感觉神经元中</w:t>
      </w:r>
      <w:r>
        <w:rPr>
          <w:rFonts w:hint="eastAsia"/>
        </w:rPr>
        <w:t>,</w:t>
      </w:r>
      <w:r>
        <w:rPr>
          <w:rFonts w:hint="eastAsia"/>
        </w:rPr>
        <w:t>可以被气味分子激活</w:t>
      </w:r>
      <w:r>
        <w:rPr>
          <w:rFonts w:hint="eastAsia"/>
        </w:rPr>
        <w:t>,</w:t>
      </w:r>
      <w:r>
        <w:rPr>
          <w:rFonts w:hint="eastAsia"/>
        </w:rPr>
        <w:t>引起细胞内的信号转导</w:t>
      </w:r>
      <w:r>
        <w:rPr>
          <w:rFonts w:hint="eastAsia"/>
        </w:rPr>
        <w:t>,</w:t>
      </w:r>
      <w:r>
        <w:rPr>
          <w:rFonts w:hint="eastAsia"/>
        </w:rPr>
        <w:t>将气味的化学信号转变成电化学信号。</w:t>
      </w:r>
    </w:p>
    <w:p w14:paraId="5A01D70D" w14:textId="77777777" w:rsidR="00126DE4" w:rsidRDefault="00126DE4" w:rsidP="00126DE4">
      <w:r>
        <w:rPr>
          <w:rFonts w:hint="eastAsia"/>
        </w:rPr>
        <w:t>12. (</w:t>
      </w:r>
      <w:r>
        <w:rPr>
          <w:rFonts w:hint="eastAsia"/>
        </w:rPr>
        <w:t>简答题</w:t>
      </w:r>
      <w:r>
        <w:rPr>
          <w:rFonts w:hint="eastAsia"/>
        </w:rPr>
        <w:t>)Somatosensory system:</w:t>
      </w:r>
    </w:p>
    <w:p w14:paraId="78906025" w14:textId="71360C78" w:rsidR="00126DE4" w:rsidRDefault="00126DE4" w:rsidP="00195B71">
      <w:pPr>
        <w:ind w:firstLine="720"/>
      </w:pPr>
      <w:r>
        <w:rPr>
          <w:rFonts w:hint="eastAsia"/>
        </w:rPr>
        <w:t>躯体感觉系统是外周感觉神经系统的一部分</w:t>
      </w:r>
      <w:r>
        <w:rPr>
          <w:rFonts w:hint="eastAsia"/>
        </w:rPr>
        <w:t>,</w:t>
      </w:r>
      <w:proofErr w:type="gramStart"/>
      <w:r>
        <w:rPr>
          <w:rFonts w:hint="eastAsia"/>
        </w:rPr>
        <w:t>介</w:t>
      </w:r>
      <w:proofErr w:type="gramEnd"/>
      <w:r>
        <w:rPr>
          <w:rFonts w:hint="eastAsia"/>
        </w:rPr>
        <w:t>导触觉、温度觉、痛觉和本体感觉。</w:t>
      </w:r>
    </w:p>
    <w:p w14:paraId="55C55278" w14:textId="77777777" w:rsidR="00126DE4" w:rsidRDefault="00126DE4" w:rsidP="00126DE4">
      <w:r>
        <w:rPr>
          <w:rFonts w:hint="eastAsia"/>
        </w:rPr>
        <w:t>13. (</w:t>
      </w:r>
      <w:r>
        <w:rPr>
          <w:rFonts w:hint="eastAsia"/>
        </w:rPr>
        <w:t>简答题</w:t>
      </w:r>
      <w:r>
        <w:rPr>
          <w:rFonts w:hint="eastAsia"/>
        </w:rPr>
        <w:t>)Nociceptors:</w:t>
      </w:r>
    </w:p>
    <w:p w14:paraId="52EB6BB0" w14:textId="4FBCCF90" w:rsidR="00C80E23" w:rsidRDefault="00126DE4" w:rsidP="00195B71">
      <w:pPr>
        <w:ind w:left="720"/>
      </w:pPr>
      <w:r>
        <w:rPr>
          <w:rFonts w:hint="eastAsia"/>
        </w:rPr>
        <w:t>伤害性感受器是背根神经节和三叉神经节中负责感受来自皮肤、肌肉、关节和内脏器官的伤害性刺激并将信号传递给脊髓或大脑的初级感觉神经元。</w:t>
      </w:r>
    </w:p>
    <w:sectPr w:rsidR="00C8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6E"/>
    <w:rsid w:val="00126DE4"/>
    <w:rsid w:val="00195B71"/>
    <w:rsid w:val="004A0F4D"/>
    <w:rsid w:val="00812340"/>
    <w:rsid w:val="008E086E"/>
    <w:rsid w:val="009A3342"/>
    <w:rsid w:val="00C80E23"/>
    <w:rsid w:val="00DF6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91F1"/>
  <w15:chartTrackingRefBased/>
  <w15:docId w15:val="{1E4B4740-A19B-49D2-A573-D7036FF8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3831">
      <w:bodyDiv w:val="1"/>
      <w:marLeft w:val="0"/>
      <w:marRight w:val="0"/>
      <w:marTop w:val="0"/>
      <w:marBottom w:val="0"/>
      <w:divBdr>
        <w:top w:val="none" w:sz="0" w:space="0" w:color="auto"/>
        <w:left w:val="none" w:sz="0" w:space="0" w:color="auto"/>
        <w:bottom w:val="none" w:sz="0" w:space="0" w:color="auto"/>
        <w:right w:val="none" w:sz="0" w:space="0" w:color="auto"/>
      </w:divBdr>
      <w:divsChild>
        <w:div w:id="1429084776">
          <w:marLeft w:val="300"/>
          <w:marRight w:val="300"/>
          <w:marTop w:val="0"/>
          <w:marBottom w:val="150"/>
          <w:divBdr>
            <w:top w:val="none" w:sz="0" w:space="0" w:color="auto"/>
            <w:left w:val="none" w:sz="0" w:space="0" w:color="auto"/>
            <w:bottom w:val="none" w:sz="0" w:space="0" w:color="auto"/>
            <w:right w:val="none" w:sz="0" w:space="0" w:color="auto"/>
          </w:divBdr>
          <w:divsChild>
            <w:div w:id="893271884">
              <w:marLeft w:val="0"/>
              <w:marRight w:val="0"/>
              <w:marTop w:val="0"/>
              <w:marBottom w:val="900"/>
              <w:divBdr>
                <w:top w:val="none" w:sz="0" w:space="0" w:color="auto"/>
                <w:left w:val="none" w:sz="0" w:space="0" w:color="auto"/>
                <w:bottom w:val="none" w:sz="0" w:space="0" w:color="auto"/>
                <w:right w:val="none" w:sz="0" w:space="0" w:color="auto"/>
              </w:divBdr>
              <w:divsChild>
                <w:div w:id="15540004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1464941">
                      <w:marLeft w:val="0"/>
                      <w:marRight w:val="0"/>
                      <w:marTop w:val="0"/>
                      <w:marBottom w:val="0"/>
                      <w:divBdr>
                        <w:top w:val="none" w:sz="0" w:space="0" w:color="auto"/>
                        <w:left w:val="none" w:sz="0" w:space="0" w:color="auto"/>
                        <w:bottom w:val="none" w:sz="0" w:space="0" w:color="auto"/>
                        <w:right w:val="none" w:sz="0" w:space="0" w:color="auto"/>
                      </w:divBdr>
                    </w:div>
                    <w:div w:id="1532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0751">
              <w:marLeft w:val="0"/>
              <w:marRight w:val="0"/>
              <w:marTop w:val="0"/>
              <w:marBottom w:val="900"/>
              <w:divBdr>
                <w:top w:val="none" w:sz="0" w:space="0" w:color="auto"/>
                <w:left w:val="none" w:sz="0" w:space="0" w:color="auto"/>
                <w:bottom w:val="none" w:sz="0" w:space="0" w:color="auto"/>
                <w:right w:val="none" w:sz="0" w:space="0" w:color="auto"/>
              </w:divBdr>
              <w:divsChild>
                <w:div w:id="20014942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2340455">
                      <w:marLeft w:val="0"/>
                      <w:marRight w:val="0"/>
                      <w:marTop w:val="0"/>
                      <w:marBottom w:val="0"/>
                      <w:divBdr>
                        <w:top w:val="none" w:sz="0" w:space="0" w:color="auto"/>
                        <w:left w:val="none" w:sz="0" w:space="0" w:color="auto"/>
                        <w:bottom w:val="none" w:sz="0" w:space="0" w:color="auto"/>
                        <w:right w:val="none" w:sz="0" w:space="0" w:color="auto"/>
                      </w:divBdr>
                    </w:div>
                    <w:div w:id="19172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111">
              <w:marLeft w:val="0"/>
              <w:marRight w:val="0"/>
              <w:marTop w:val="0"/>
              <w:marBottom w:val="900"/>
              <w:divBdr>
                <w:top w:val="none" w:sz="0" w:space="0" w:color="auto"/>
                <w:left w:val="none" w:sz="0" w:space="0" w:color="auto"/>
                <w:bottom w:val="none" w:sz="0" w:space="0" w:color="auto"/>
                <w:right w:val="none" w:sz="0" w:space="0" w:color="auto"/>
              </w:divBdr>
              <w:divsChild>
                <w:div w:id="348890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8043632">
                      <w:marLeft w:val="0"/>
                      <w:marRight w:val="0"/>
                      <w:marTop w:val="0"/>
                      <w:marBottom w:val="0"/>
                      <w:divBdr>
                        <w:top w:val="none" w:sz="0" w:space="0" w:color="auto"/>
                        <w:left w:val="none" w:sz="0" w:space="0" w:color="auto"/>
                        <w:bottom w:val="none" w:sz="0" w:space="0" w:color="auto"/>
                        <w:right w:val="none" w:sz="0" w:space="0" w:color="auto"/>
                      </w:divBdr>
                    </w:div>
                    <w:div w:id="463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624">
              <w:marLeft w:val="0"/>
              <w:marRight w:val="0"/>
              <w:marTop w:val="0"/>
              <w:marBottom w:val="900"/>
              <w:divBdr>
                <w:top w:val="none" w:sz="0" w:space="0" w:color="auto"/>
                <w:left w:val="none" w:sz="0" w:space="0" w:color="auto"/>
                <w:bottom w:val="none" w:sz="0" w:space="0" w:color="auto"/>
                <w:right w:val="none" w:sz="0" w:space="0" w:color="auto"/>
              </w:divBdr>
              <w:divsChild>
                <w:div w:id="1200032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6244162">
                      <w:marLeft w:val="0"/>
                      <w:marRight w:val="0"/>
                      <w:marTop w:val="0"/>
                      <w:marBottom w:val="0"/>
                      <w:divBdr>
                        <w:top w:val="none" w:sz="0" w:space="0" w:color="auto"/>
                        <w:left w:val="none" w:sz="0" w:space="0" w:color="auto"/>
                        <w:bottom w:val="none" w:sz="0" w:space="0" w:color="auto"/>
                        <w:right w:val="none" w:sz="0" w:space="0" w:color="auto"/>
                      </w:divBdr>
                    </w:div>
                    <w:div w:id="15618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0708">
              <w:marLeft w:val="0"/>
              <w:marRight w:val="0"/>
              <w:marTop w:val="0"/>
              <w:marBottom w:val="900"/>
              <w:divBdr>
                <w:top w:val="none" w:sz="0" w:space="0" w:color="auto"/>
                <w:left w:val="none" w:sz="0" w:space="0" w:color="auto"/>
                <w:bottom w:val="none" w:sz="0" w:space="0" w:color="auto"/>
                <w:right w:val="none" w:sz="0" w:space="0" w:color="auto"/>
              </w:divBdr>
              <w:divsChild>
                <w:div w:id="5886630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3572958">
                      <w:marLeft w:val="0"/>
                      <w:marRight w:val="0"/>
                      <w:marTop w:val="0"/>
                      <w:marBottom w:val="0"/>
                      <w:divBdr>
                        <w:top w:val="none" w:sz="0" w:space="0" w:color="auto"/>
                        <w:left w:val="none" w:sz="0" w:space="0" w:color="auto"/>
                        <w:bottom w:val="none" w:sz="0" w:space="0" w:color="auto"/>
                        <w:right w:val="none" w:sz="0" w:space="0" w:color="auto"/>
                      </w:divBdr>
                    </w:div>
                    <w:div w:id="883105784">
                      <w:marLeft w:val="0"/>
                      <w:marRight w:val="0"/>
                      <w:marTop w:val="0"/>
                      <w:marBottom w:val="0"/>
                      <w:divBdr>
                        <w:top w:val="none" w:sz="0" w:space="0" w:color="auto"/>
                        <w:left w:val="none" w:sz="0" w:space="0" w:color="auto"/>
                        <w:bottom w:val="none" w:sz="0" w:space="0" w:color="auto"/>
                        <w:right w:val="none" w:sz="0" w:space="0" w:color="auto"/>
                      </w:divBdr>
                    </w:div>
                    <w:div w:id="660471905">
                      <w:marLeft w:val="0"/>
                      <w:marRight w:val="0"/>
                      <w:marTop w:val="0"/>
                      <w:marBottom w:val="0"/>
                      <w:divBdr>
                        <w:top w:val="none" w:sz="0" w:space="0" w:color="auto"/>
                        <w:left w:val="none" w:sz="0" w:space="0" w:color="auto"/>
                        <w:bottom w:val="none" w:sz="0" w:space="0" w:color="auto"/>
                        <w:right w:val="none" w:sz="0" w:space="0" w:color="auto"/>
                      </w:divBdr>
                      <w:divsChild>
                        <w:div w:id="19101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9537">
              <w:marLeft w:val="0"/>
              <w:marRight w:val="0"/>
              <w:marTop w:val="0"/>
              <w:marBottom w:val="900"/>
              <w:divBdr>
                <w:top w:val="none" w:sz="0" w:space="0" w:color="auto"/>
                <w:left w:val="none" w:sz="0" w:space="0" w:color="auto"/>
                <w:bottom w:val="none" w:sz="0" w:space="0" w:color="auto"/>
                <w:right w:val="none" w:sz="0" w:space="0" w:color="auto"/>
              </w:divBdr>
              <w:divsChild>
                <w:div w:id="6147963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0774789">
                      <w:marLeft w:val="0"/>
                      <w:marRight w:val="0"/>
                      <w:marTop w:val="0"/>
                      <w:marBottom w:val="0"/>
                      <w:divBdr>
                        <w:top w:val="none" w:sz="0" w:space="0" w:color="auto"/>
                        <w:left w:val="none" w:sz="0" w:space="0" w:color="auto"/>
                        <w:bottom w:val="none" w:sz="0" w:space="0" w:color="auto"/>
                        <w:right w:val="none" w:sz="0" w:space="0" w:color="auto"/>
                      </w:divBdr>
                    </w:div>
                    <w:div w:id="759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2089">
              <w:marLeft w:val="0"/>
              <w:marRight w:val="0"/>
              <w:marTop w:val="0"/>
              <w:marBottom w:val="900"/>
              <w:divBdr>
                <w:top w:val="none" w:sz="0" w:space="0" w:color="auto"/>
                <w:left w:val="none" w:sz="0" w:space="0" w:color="auto"/>
                <w:bottom w:val="none" w:sz="0" w:space="0" w:color="auto"/>
                <w:right w:val="none" w:sz="0" w:space="0" w:color="auto"/>
              </w:divBdr>
              <w:divsChild>
                <w:div w:id="19947925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1114675">
                      <w:marLeft w:val="0"/>
                      <w:marRight w:val="0"/>
                      <w:marTop w:val="0"/>
                      <w:marBottom w:val="0"/>
                      <w:divBdr>
                        <w:top w:val="none" w:sz="0" w:space="0" w:color="auto"/>
                        <w:left w:val="none" w:sz="0" w:space="0" w:color="auto"/>
                        <w:bottom w:val="none" w:sz="0" w:space="0" w:color="auto"/>
                        <w:right w:val="none" w:sz="0" w:space="0" w:color="auto"/>
                      </w:divBdr>
                    </w:div>
                    <w:div w:id="10762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030">
              <w:marLeft w:val="0"/>
              <w:marRight w:val="0"/>
              <w:marTop w:val="0"/>
              <w:marBottom w:val="900"/>
              <w:divBdr>
                <w:top w:val="none" w:sz="0" w:space="0" w:color="auto"/>
                <w:left w:val="none" w:sz="0" w:space="0" w:color="auto"/>
                <w:bottom w:val="none" w:sz="0" w:space="0" w:color="auto"/>
                <w:right w:val="none" w:sz="0" w:space="0" w:color="auto"/>
              </w:divBdr>
              <w:divsChild>
                <w:div w:id="3677990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1184002">
                      <w:marLeft w:val="0"/>
                      <w:marRight w:val="0"/>
                      <w:marTop w:val="0"/>
                      <w:marBottom w:val="0"/>
                      <w:divBdr>
                        <w:top w:val="none" w:sz="0" w:space="0" w:color="auto"/>
                        <w:left w:val="none" w:sz="0" w:space="0" w:color="auto"/>
                        <w:bottom w:val="none" w:sz="0" w:space="0" w:color="auto"/>
                        <w:right w:val="none" w:sz="0" w:space="0" w:color="auto"/>
                      </w:divBdr>
                    </w:div>
                    <w:div w:id="4915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2508">
          <w:marLeft w:val="300"/>
          <w:marRight w:val="300"/>
          <w:marTop w:val="0"/>
          <w:marBottom w:val="150"/>
          <w:divBdr>
            <w:top w:val="none" w:sz="0" w:space="0" w:color="auto"/>
            <w:left w:val="none" w:sz="0" w:space="0" w:color="auto"/>
            <w:bottom w:val="none" w:sz="0" w:space="0" w:color="auto"/>
            <w:right w:val="none" w:sz="0" w:space="0" w:color="auto"/>
          </w:divBdr>
          <w:divsChild>
            <w:div w:id="980305967">
              <w:marLeft w:val="0"/>
              <w:marRight w:val="0"/>
              <w:marTop w:val="0"/>
              <w:marBottom w:val="900"/>
              <w:divBdr>
                <w:top w:val="none" w:sz="0" w:space="0" w:color="auto"/>
                <w:left w:val="none" w:sz="0" w:space="0" w:color="auto"/>
                <w:bottom w:val="none" w:sz="0" w:space="0" w:color="auto"/>
                <w:right w:val="none" w:sz="0" w:space="0" w:color="auto"/>
              </w:divBdr>
              <w:divsChild>
                <w:div w:id="10809051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6817115">
                      <w:marLeft w:val="0"/>
                      <w:marRight w:val="0"/>
                      <w:marTop w:val="0"/>
                      <w:marBottom w:val="0"/>
                      <w:divBdr>
                        <w:top w:val="none" w:sz="0" w:space="0" w:color="auto"/>
                        <w:left w:val="none" w:sz="0" w:space="0" w:color="auto"/>
                        <w:bottom w:val="none" w:sz="0" w:space="0" w:color="auto"/>
                        <w:right w:val="none" w:sz="0" w:space="0" w:color="auto"/>
                      </w:divBdr>
                      <w:divsChild>
                        <w:div w:id="4154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39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6656498">
                      <w:marLeft w:val="0"/>
                      <w:marRight w:val="0"/>
                      <w:marTop w:val="0"/>
                      <w:marBottom w:val="0"/>
                      <w:divBdr>
                        <w:top w:val="none" w:sz="0" w:space="0" w:color="auto"/>
                        <w:left w:val="none" w:sz="0" w:space="0" w:color="auto"/>
                        <w:bottom w:val="none" w:sz="0" w:space="0" w:color="auto"/>
                        <w:right w:val="none" w:sz="0" w:space="0" w:color="auto"/>
                      </w:divBdr>
                      <w:divsChild>
                        <w:div w:id="966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4115">
              <w:marLeft w:val="0"/>
              <w:marRight w:val="0"/>
              <w:marTop w:val="0"/>
              <w:marBottom w:val="900"/>
              <w:divBdr>
                <w:top w:val="none" w:sz="0" w:space="0" w:color="auto"/>
                <w:left w:val="none" w:sz="0" w:space="0" w:color="auto"/>
                <w:bottom w:val="none" w:sz="0" w:space="0" w:color="auto"/>
                <w:right w:val="none" w:sz="0" w:space="0" w:color="auto"/>
              </w:divBdr>
              <w:divsChild>
                <w:div w:id="3541134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0510290">
                      <w:marLeft w:val="0"/>
                      <w:marRight w:val="0"/>
                      <w:marTop w:val="0"/>
                      <w:marBottom w:val="0"/>
                      <w:divBdr>
                        <w:top w:val="none" w:sz="0" w:space="0" w:color="auto"/>
                        <w:left w:val="none" w:sz="0" w:space="0" w:color="auto"/>
                        <w:bottom w:val="none" w:sz="0" w:space="0" w:color="auto"/>
                        <w:right w:val="none" w:sz="0" w:space="0" w:color="auto"/>
                      </w:divBdr>
                      <w:divsChild>
                        <w:div w:id="13782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1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3644738">
                      <w:marLeft w:val="0"/>
                      <w:marRight w:val="0"/>
                      <w:marTop w:val="0"/>
                      <w:marBottom w:val="0"/>
                      <w:divBdr>
                        <w:top w:val="none" w:sz="0" w:space="0" w:color="auto"/>
                        <w:left w:val="none" w:sz="0" w:space="0" w:color="auto"/>
                        <w:bottom w:val="none" w:sz="0" w:space="0" w:color="auto"/>
                        <w:right w:val="none" w:sz="0" w:space="0" w:color="auto"/>
                      </w:divBdr>
                      <w:divsChild>
                        <w:div w:id="12850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58809">
              <w:marLeft w:val="0"/>
              <w:marRight w:val="0"/>
              <w:marTop w:val="0"/>
              <w:marBottom w:val="900"/>
              <w:divBdr>
                <w:top w:val="none" w:sz="0" w:space="0" w:color="auto"/>
                <w:left w:val="none" w:sz="0" w:space="0" w:color="auto"/>
                <w:bottom w:val="none" w:sz="0" w:space="0" w:color="auto"/>
                <w:right w:val="none" w:sz="0" w:space="0" w:color="auto"/>
              </w:divBdr>
              <w:divsChild>
                <w:div w:id="6591196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472914">
                      <w:marLeft w:val="0"/>
                      <w:marRight w:val="0"/>
                      <w:marTop w:val="0"/>
                      <w:marBottom w:val="0"/>
                      <w:divBdr>
                        <w:top w:val="none" w:sz="0" w:space="0" w:color="auto"/>
                        <w:left w:val="none" w:sz="0" w:space="0" w:color="auto"/>
                        <w:bottom w:val="none" w:sz="0" w:space="0" w:color="auto"/>
                        <w:right w:val="none" w:sz="0" w:space="0" w:color="auto"/>
                      </w:divBdr>
                      <w:divsChild>
                        <w:div w:id="1585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74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4345738">
                      <w:marLeft w:val="0"/>
                      <w:marRight w:val="0"/>
                      <w:marTop w:val="0"/>
                      <w:marBottom w:val="0"/>
                      <w:divBdr>
                        <w:top w:val="none" w:sz="0" w:space="0" w:color="auto"/>
                        <w:left w:val="none" w:sz="0" w:space="0" w:color="auto"/>
                        <w:bottom w:val="none" w:sz="0" w:space="0" w:color="auto"/>
                        <w:right w:val="none" w:sz="0" w:space="0" w:color="auto"/>
                      </w:divBdr>
                      <w:divsChild>
                        <w:div w:id="1014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3416">
              <w:marLeft w:val="0"/>
              <w:marRight w:val="0"/>
              <w:marTop w:val="0"/>
              <w:marBottom w:val="900"/>
              <w:divBdr>
                <w:top w:val="none" w:sz="0" w:space="0" w:color="auto"/>
                <w:left w:val="none" w:sz="0" w:space="0" w:color="auto"/>
                <w:bottom w:val="none" w:sz="0" w:space="0" w:color="auto"/>
                <w:right w:val="none" w:sz="0" w:space="0" w:color="auto"/>
              </w:divBdr>
              <w:divsChild>
                <w:div w:id="13264009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6191693">
                      <w:marLeft w:val="0"/>
                      <w:marRight w:val="0"/>
                      <w:marTop w:val="0"/>
                      <w:marBottom w:val="0"/>
                      <w:divBdr>
                        <w:top w:val="none" w:sz="0" w:space="0" w:color="auto"/>
                        <w:left w:val="none" w:sz="0" w:space="0" w:color="auto"/>
                        <w:bottom w:val="none" w:sz="0" w:space="0" w:color="auto"/>
                        <w:right w:val="none" w:sz="0" w:space="0" w:color="auto"/>
                      </w:divBdr>
                      <w:divsChild>
                        <w:div w:id="7815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69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080088">
                      <w:marLeft w:val="0"/>
                      <w:marRight w:val="0"/>
                      <w:marTop w:val="0"/>
                      <w:marBottom w:val="0"/>
                      <w:divBdr>
                        <w:top w:val="none" w:sz="0" w:space="0" w:color="auto"/>
                        <w:left w:val="none" w:sz="0" w:space="0" w:color="auto"/>
                        <w:bottom w:val="none" w:sz="0" w:space="0" w:color="auto"/>
                        <w:right w:val="none" w:sz="0" w:space="0" w:color="auto"/>
                      </w:divBdr>
                      <w:divsChild>
                        <w:div w:id="144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91748">
              <w:marLeft w:val="0"/>
              <w:marRight w:val="0"/>
              <w:marTop w:val="0"/>
              <w:marBottom w:val="900"/>
              <w:divBdr>
                <w:top w:val="none" w:sz="0" w:space="0" w:color="auto"/>
                <w:left w:val="none" w:sz="0" w:space="0" w:color="auto"/>
                <w:bottom w:val="none" w:sz="0" w:space="0" w:color="auto"/>
                <w:right w:val="none" w:sz="0" w:space="0" w:color="auto"/>
              </w:divBdr>
              <w:divsChild>
                <w:div w:id="9087362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9802641">
                      <w:marLeft w:val="0"/>
                      <w:marRight w:val="0"/>
                      <w:marTop w:val="0"/>
                      <w:marBottom w:val="0"/>
                      <w:divBdr>
                        <w:top w:val="none" w:sz="0" w:space="0" w:color="auto"/>
                        <w:left w:val="none" w:sz="0" w:space="0" w:color="auto"/>
                        <w:bottom w:val="none" w:sz="0" w:space="0" w:color="auto"/>
                        <w:right w:val="none" w:sz="0" w:space="0" w:color="auto"/>
                      </w:divBdr>
                      <w:divsChild>
                        <w:div w:id="12727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loeng zeonjyun</dc:creator>
  <cp:keywords/>
  <dc:description/>
  <cp:lastModifiedBy>loeng zeonjyun</cp:lastModifiedBy>
  <cp:revision>7</cp:revision>
  <dcterms:created xsi:type="dcterms:W3CDTF">2023-02-10T10:12:00Z</dcterms:created>
  <dcterms:modified xsi:type="dcterms:W3CDTF">2023-02-15T13:12:00Z</dcterms:modified>
</cp:coreProperties>
</file>