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F3A" w:rsidRDefault="008C1F3A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练习1</w:t>
      </w:r>
      <w:r w:rsidRPr="0041188B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参考答案：</w:t>
      </w:r>
    </w:p>
    <w:p w:rsidR="008C1F3A" w:rsidRDefault="008C1F3A" w:rsidP="008C1F3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选择题</w:t>
      </w:r>
    </w:p>
    <w:p w:rsidR="008C1F3A" w:rsidRDefault="008C1F3A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1</w:t>
      </w:r>
      <w:r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(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D</w:t>
      </w:r>
      <w:r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) 2(C) 3( 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B</w:t>
      </w:r>
      <w:r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</w:t>
      </w:r>
      <w:r w:rsidR="00EB3450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4(</w:t>
      </w:r>
      <w:r w:rsidR="00EB3450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C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</w:t>
      </w:r>
      <w:r w:rsidR="00EB3450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5(</w:t>
      </w:r>
      <w:r w:rsidR="00EB3450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B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</w:t>
      </w:r>
      <w:r w:rsidR="00EB3450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6(</w:t>
      </w:r>
      <w:r w:rsidR="00EB3450" w:rsidRPr="00EB3450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A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</w:t>
      </w:r>
      <w:r w:rsidR="00EB3450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7(</w:t>
      </w:r>
      <w:r w:rsidR="00117E21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C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</w:t>
      </w:r>
      <w:r w:rsidR="00117E21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8(</w:t>
      </w:r>
      <w:r w:rsidR="00117E21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A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</w:t>
      </w:r>
      <w:r w:rsidR="00117E21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9(</w:t>
      </w:r>
      <w:r w:rsidR="00117E21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D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</w:t>
      </w:r>
      <w:r w:rsidR="00117E21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10(</w:t>
      </w:r>
      <w:r w:rsidR="00FD0572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C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)11(</w:t>
      </w:r>
      <w:r w:rsidR="00EE2BBE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C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)12(</w:t>
      </w:r>
      <w:r w:rsidR="00EE2BBE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B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)13(</w:t>
      </w:r>
      <w:r w:rsidR="00EE2BBE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C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)14(</w:t>
      </w:r>
      <w:r w:rsidR="00774D44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D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)15(</w:t>
      </w:r>
      <w:r w:rsidR="00774D44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A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)16(</w:t>
      </w:r>
      <w:r w:rsidR="001C5FDC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B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)17(</w:t>
      </w:r>
      <w:r w:rsidR="00F7233F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A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)18(</w:t>
      </w:r>
      <w:r w:rsidR="00580BAF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B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)19(</w:t>
      </w:r>
      <w:r w:rsidR="00580BAF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A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)20(</w:t>
      </w:r>
      <w:r w:rsidR="00580BAF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C</w:t>
      </w:r>
      <w:r w:rsidR="00BD6BC6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)</w:t>
      </w:r>
    </w:p>
    <w:p w:rsidR="0001531E" w:rsidRDefault="0001531E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二、填空题</w:t>
      </w:r>
    </w:p>
    <w:p w:rsidR="0001531E" w:rsidRDefault="0001531E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1、</w:t>
      </w:r>
      <w:r w:rsidRPr="0001531E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停止 CPU访问主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存</w:t>
      </w:r>
      <w:r w:rsidRPr="0001531E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、周期挪用和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直接访问存储器方式（D</w:t>
      </w:r>
      <w:r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MA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）</w:t>
      </w:r>
    </w:p>
    <w:p w:rsidR="00DA5FE9" w:rsidRDefault="00DA5FE9" w:rsidP="00B031C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2、</w:t>
      </w:r>
      <w:r w:rsidR="00FB0EB8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规格化后的补码：</w:t>
      </w:r>
    </w:p>
    <w:p w:rsidR="00B031CA" w:rsidRDefault="00B031CA" w:rsidP="00B031CA">
      <w:pPr>
        <w:pStyle w:val="a3"/>
        <w:shd w:val="clear" w:color="auto" w:fill="FFFFFF"/>
        <w:spacing w:before="0" w:beforeAutospacing="0" w:after="0" w:afterAutospacing="0" w:line="480" w:lineRule="atLeast"/>
        <w:ind w:firstLineChars="500" w:firstLine="105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/>
          <w:noProof/>
          <w:color w:val="FF0000"/>
          <w:kern w:val="2"/>
          <w:sz w:val="21"/>
          <w:szCs w:val="22"/>
          <w:shd w:val="clear" w:color="auto" w:fill="FFFFFF"/>
        </w:rPr>
        <w:drawing>
          <wp:inline distT="0" distB="0" distL="0" distR="0">
            <wp:extent cx="2966246" cy="2179589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468" cy="218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FE9" w:rsidRDefault="003B5B7B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3、</w:t>
      </w:r>
      <w:r w:rsidRPr="00236A61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页式虚拟存储、段式虚拟存储、段页式虚拟存储</w:t>
      </w:r>
    </w:p>
    <w:p w:rsidR="00236A61" w:rsidRPr="00236A61" w:rsidRDefault="00236A61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4、</w:t>
      </w:r>
      <w:r w:rsidRPr="00236A61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90ns 280ns</w:t>
      </w:r>
    </w:p>
    <w:p w:rsidR="00236A61" w:rsidRDefault="00236A61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 w:rsidRPr="00236A61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5、地址总线、数据总线、控制总线</w:t>
      </w:r>
    </w:p>
    <w:p w:rsidR="00236A61" w:rsidRDefault="0074576D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6、</w:t>
      </w:r>
      <w:r w:rsidRPr="0074576D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触发器、电容</w:t>
      </w:r>
    </w:p>
    <w:p w:rsidR="0074576D" w:rsidRDefault="0074576D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7、</w:t>
      </w:r>
      <w:r w:rsidRPr="0074576D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集中 分散 异步</w:t>
      </w:r>
    </w:p>
    <w:p w:rsidR="0074576D" w:rsidRPr="00236A61" w:rsidRDefault="0074576D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8、</w:t>
      </w:r>
      <w:r w:rsidRPr="00DB46DF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cache</w:t>
      </w:r>
      <w:r w:rsidR="00572172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 </w:t>
      </w:r>
      <w:r w:rsidRPr="00DB46DF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主存</w:t>
      </w:r>
    </w:p>
    <w:p w:rsidR="00236A61" w:rsidRPr="00DA5FE9" w:rsidRDefault="00236A61" w:rsidP="008C1F3A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</w:p>
    <w:p w:rsidR="00DB46DF" w:rsidRDefault="00DB46DF" w:rsidP="00DB46DF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 w:rsidRPr="00DB46DF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三、判断题</w:t>
      </w:r>
    </w:p>
    <w:p w:rsidR="00F50A9B" w:rsidRDefault="00DB46DF" w:rsidP="00DB46DF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color w:val="333333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1、</w:t>
      </w:r>
      <w:r w:rsidRPr="007A4098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× 2、× 3、√ 4、× 5、× 6、× 7、× 8、√ 9、×10、×</w:t>
      </w:r>
    </w:p>
    <w:p w:rsidR="007A4098" w:rsidRDefault="007A4098" w:rsidP="00DB46DF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</w:p>
    <w:p w:rsidR="007A4098" w:rsidRDefault="007A4098" w:rsidP="00DB46DF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 w:rsidRPr="007A4098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四、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名词解释</w:t>
      </w:r>
    </w:p>
    <w:p w:rsidR="007A4098" w:rsidRDefault="007A4098" w:rsidP="007A4098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7A4098">
        <w:rPr>
          <w:rFonts w:hint="eastAsia"/>
          <w:color w:val="FF0000"/>
          <w:shd w:val="clear" w:color="auto" w:fill="FFFFFF"/>
        </w:rPr>
        <w:t>1、存储程序的工作方式：将计算机需进行的工作事先编写成程序，存入计算机中，运行程序时计算机自动进行工作。</w:t>
      </w:r>
    </w:p>
    <w:p w:rsidR="007A4098" w:rsidRDefault="007A4098" w:rsidP="007A4098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7A4098">
        <w:rPr>
          <w:rFonts w:hint="eastAsia"/>
          <w:color w:val="FF0000"/>
          <w:shd w:val="clear" w:color="auto" w:fill="FFFFFF"/>
        </w:rPr>
        <w:lastRenderedPageBreak/>
        <w:t>2、高速缓冲存储器：介于CPU与主存之间，速度较快、容量较小、价格较贵的存储器，引入CACHE的目的是提高存储系统的速度。</w:t>
      </w:r>
    </w:p>
    <w:p w:rsidR="007A4098" w:rsidRDefault="007A4098" w:rsidP="007A4098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7A4098">
        <w:rPr>
          <w:rFonts w:hint="eastAsia"/>
          <w:color w:val="FF0000"/>
          <w:shd w:val="clear" w:color="auto" w:fill="FFFFFF"/>
        </w:rPr>
        <w:t>3、程序中断的工作方式：在CPU运行主程序时，接受到非预期的中断请求，CPU暂停现行工作转向为中断请求服务，待服务完毕后回到</w:t>
      </w:r>
      <w:r>
        <w:rPr>
          <w:rFonts w:hint="eastAsia"/>
          <w:color w:val="FF0000"/>
          <w:shd w:val="clear" w:color="auto" w:fill="FFFFFF"/>
        </w:rPr>
        <w:t>主</w:t>
      </w:r>
      <w:r w:rsidRPr="007A4098">
        <w:rPr>
          <w:rFonts w:hint="eastAsia"/>
          <w:color w:val="FF0000"/>
          <w:shd w:val="clear" w:color="auto" w:fill="FFFFFF"/>
        </w:rPr>
        <w:t>程序继续执行。</w:t>
      </w:r>
    </w:p>
    <w:p w:rsidR="007A4098" w:rsidRDefault="007A4098" w:rsidP="007A4098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7A4098">
        <w:rPr>
          <w:rFonts w:hint="eastAsia"/>
          <w:color w:val="FF0000"/>
          <w:shd w:val="clear" w:color="auto" w:fill="FFFFFF"/>
        </w:rPr>
        <w:t>4、系统总线：连接机器内部各大部件的信息公共通道。</w:t>
      </w:r>
    </w:p>
    <w:p w:rsidR="007A4098" w:rsidRDefault="007A4098" w:rsidP="007A4098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7A4098">
        <w:rPr>
          <w:rFonts w:hint="eastAsia"/>
          <w:color w:val="FF0000"/>
          <w:shd w:val="clear" w:color="auto" w:fill="FFFFFF"/>
        </w:rPr>
        <w:t>5、微程序：用于解释机器指令的若干条微指令的有序集合。</w:t>
      </w:r>
    </w:p>
    <w:p w:rsidR="002B0EC3" w:rsidRDefault="007A4098" w:rsidP="007A4098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>
        <w:rPr>
          <w:rFonts w:hint="eastAsia"/>
          <w:color w:val="FF0000"/>
          <w:shd w:val="clear" w:color="auto" w:fill="FFFFFF"/>
        </w:rPr>
        <w:t>6、</w:t>
      </w:r>
      <w:r w:rsidRPr="007A4098">
        <w:rPr>
          <w:rFonts w:hint="eastAsia"/>
          <w:color w:val="FF0000"/>
          <w:shd w:val="clear" w:color="auto" w:fill="FFFFFF"/>
        </w:rPr>
        <w:t>（磁盘的）数据传输率：单位时间传送的二进制信息的字节数。</w:t>
      </w:r>
    </w:p>
    <w:p w:rsidR="002B0EC3" w:rsidRPr="002B0EC3" w:rsidRDefault="007A4098" w:rsidP="002B0EC3">
      <w:pPr>
        <w:pStyle w:val="a3"/>
        <w:shd w:val="clear" w:color="auto" w:fill="FFFFFF"/>
        <w:spacing w:before="0" w:beforeAutospacing="0" w:after="0" w:afterAutospacing="0" w:line="480" w:lineRule="atLeast"/>
        <w:ind w:firstLineChars="200"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 w:rsidRPr="002B0EC3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2B0EC3" w:rsidRPr="002B0EC3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7、DMA方式：</w:t>
      </w:r>
      <w:r w:rsidR="002B0EC3" w:rsidRPr="002B0EC3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2B0EC3" w:rsidRPr="002B0EC3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在主机与</w:t>
      </w:r>
      <w:r w:rsidR="002B0EC3" w:rsidRPr="002B0EC3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I/O</w:t>
      </w:r>
      <w:r w:rsidR="002B0EC3" w:rsidRPr="002B0EC3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设备与主存储器之间由硬件组成的直接数据通道，用于成组数据（数据块）传送</w:t>
      </w:r>
    </w:p>
    <w:p w:rsidR="007A4098" w:rsidRDefault="002B0EC3" w:rsidP="002B0EC3">
      <w:pPr>
        <w:widowControl/>
        <w:shd w:val="clear" w:color="auto" w:fill="FFFFFF"/>
        <w:spacing w:line="480" w:lineRule="atLeast"/>
        <w:ind w:firstLineChars="300" w:firstLine="63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8、随机存取方式：根据地址随意读取主存储器的内容的方式。</w:t>
      </w:r>
    </w:p>
    <w:p w:rsidR="002B0EC3" w:rsidRDefault="002B0EC3" w:rsidP="002B0EC3">
      <w:pPr>
        <w:widowControl/>
        <w:shd w:val="clear" w:color="auto" w:fill="FFFFFF"/>
        <w:spacing w:line="480" w:lineRule="atLeast"/>
        <w:jc w:val="left"/>
        <w:textAlignment w:val="baseline"/>
        <w:rPr>
          <w:color w:val="FF0000"/>
          <w:shd w:val="clear" w:color="auto" w:fill="FFFFFF"/>
        </w:rPr>
      </w:pPr>
    </w:p>
    <w:p w:rsidR="002B0EC3" w:rsidRDefault="002B0EC3" w:rsidP="002B0EC3">
      <w:pPr>
        <w:widowControl/>
        <w:shd w:val="clear" w:color="auto" w:fill="FFFFFF"/>
        <w:spacing w:line="480" w:lineRule="atLeast"/>
        <w:jc w:val="left"/>
        <w:textAlignment w:val="baseline"/>
        <w:rPr>
          <w:color w:val="FF0000"/>
          <w:shd w:val="clear" w:color="auto" w:fill="FFFFFF"/>
        </w:rPr>
      </w:pPr>
      <w:r>
        <w:rPr>
          <w:rFonts w:hint="eastAsia"/>
          <w:color w:val="FF0000"/>
          <w:shd w:val="clear" w:color="auto" w:fill="FFFFFF"/>
        </w:rPr>
        <w:t>五、简答题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 xml:space="preserve">1、你认为计算机系统中的硬件和软件在逻辑功能等价吗？为什么? </w:t>
      </w:r>
    </w:p>
    <w:p w:rsidR="002B0EC3" w:rsidRDefault="002B0EC3" w:rsidP="002B0EC3">
      <w:pPr>
        <w:widowControl/>
        <w:shd w:val="clear" w:color="auto" w:fill="FFFFFF"/>
        <w:spacing w:line="480" w:lineRule="atLeast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答：软件与硬件的逻辑功能是等效的，但性能不相同。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2、什么是运算器？它的主要由哪几个功能部件组成？</w:t>
      </w:r>
    </w:p>
    <w:p w:rsid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答：运算器是进行算术逻辑运算的部件。它主要由加法器、通用寄存器、标志寄存器等部件组成。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3、与RAM相比ROM有何特点？</w:t>
      </w:r>
    </w:p>
    <w:p w:rsid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答：ROM掉电后信息不会丢失，但其中的信息只能读不能随便写。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4、与程序中断控制方式相比DMA控制方式有何特点？</w:t>
      </w:r>
    </w:p>
    <w:p w:rsid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答：速度快。响应快、优先级高、处理快、无须现场保护和现场的恢复。但是应用范围没有程序中断控制方式广。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5、微程序控制的基本思想是？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答：把指令执行所需要的所有控制信号存放在控制存储器中，需要时从这个存储器中读取，即把操作控制信号编成微指令，存放在控制存储器中。一条机器指令的功能通常用许多条微指令组成的序列来实现，这个微指令序列称为微程序。微指令在控制存储器中的存储位置称为微地址。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 xml:space="preserve">6、同种类的外设部设备接入计算机系统时，应解决哪些主要问题？ 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Chars="200"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答：数据格式、地址译码、控制信息的组织和状态信息的反馈。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lastRenderedPageBreak/>
        <w:t>7、中断接口一般包含哪些基本组成？简要说明它们的作用。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答：①地址译码。选取接口中有关寄存器，也就是选择了I/O设备；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 xml:space="preserve">②命令字/状态字寄存器。供CPU输出控制命令，调回接口与设备的状态信息； 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③数据缓存。提供数据缓冲，实现速度匹配；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2B0EC3">
        <w:rPr>
          <w:rFonts w:hint="eastAsia"/>
          <w:color w:val="FF0000"/>
          <w:shd w:val="clear" w:color="auto" w:fill="FFFFFF"/>
        </w:rPr>
        <w:t>④控制逻辑。如中断控制逻辑、与设备特性相关的控制逻辑等。</w:t>
      </w: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B0EC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8、加快中央处理器与主存之间传输信息的措施有哪些？ </w:t>
      </w:r>
    </w:p>
    <w:p w:rsidR="002B0EC3" w:rsidRDefault="002B0EC3" w:rsidP="002B0EC3">
      <w:pPr>
        <w:pStyle w:val="a3"/>
        <w:kinsoku w:val="0"/>
        <w:overflowPunct w:val="0"/>
        <w:spacing w:before="528" w:beforeAutospacing="0" w:after="0" w:afterAutospacing="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hint="eastAsia"/>
          <w:color w:val="FF0000"/>
          <w:shd w:val="clear" w:color="auto" w:fill="FFFFFF"/>
        </w:rPr>
        <w:t>（1）</w:t>
      </w:r>
      <w:r w:rsidRPr="002B0EC3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存储器制造技术的发展</w:t>
      </w:r>
      <w:r>
        <w:rPr>
          <w:rFonts w:hint="eastAsia"/>
          <w:color w:val="FF0000"/>
          <w:shd w:val="clear" w:color="auto" w:fill="FFFFFF"/>
        </w:rPr>
        <w:t>（2</w:t>
      </w:r>
      <w:r w:rsidRPr="002B0EC3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）双端口存储器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（3）</w:t>
      </w:r>
      <w:r w:rsidRPr="002B0EC3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多体交叉存储器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（4）</w:t>
      </w:r>
      <w:r w:rsidRPr="002B0EC3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高速缓冲存储器</w:t>
      </w:r>
      <w:r w:rsidRPr="002B0EC3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>Cache</w:t>
      </w:r>
    </w:p>
    <w:p w:rsidR="003364FF" w:rsidRDefault="003364FF" w:rsidP="002B0EC3">
      <w:pPr>
        <w:pStyle w:val="a3"/>
        <w:kinsoku w:val="0"/>
        <w:overflowPunct w:val="0"/>
        <w:spacing w:before="528" w:beforeAutospacing="0" w:after="0" w:afterAutospacing="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六、综合题：</w:t>
      </w:r>
    </w:p>
    <w:p w:rsidR="003364FF" w:rsidRPr="003364FF" w:rsidRDefault="003364FF" w:rsidP="003364FF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1</w:t>
      </w:r>
      <w:r w:rsidRPr="003364FF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解： 设X=26/32，Y=--15/32,采用二进制变形补码计算</w:t>
      </w:r>
    </w:p>
    <w:p w:rsidR="003364FF" w:rsidRPr="003364FF" w:rsidRDefault="003364FF" w:rsidP="003364FF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3364FF">
        <w:rPr>
          <w:rFonts w:hint="eastAsia"/>
          <w:color w:val="FF0000"/>
          <w:shd w:val="clear" w:color="auto" w:fill="FFFFFF"/>
        </w:rPr>
        <w:t>[X+Y]补=? 并讨论计算结果。</w:t>
      </w:r>
    </w:p>
    <w:p w:rsidR="00E42C24" w:rsidRDefault="003364FF" w:rsidP="003364FF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3364FF">
        <w:rPr>
          <w:rFonts w:hint="eastAsia"/>
          <w:color w:val="FF0000"/>
          <w:shd w:val="clear" w:color="auto" w:fill="FFFFFF"/>
        </w:rPr>
        <w:t>解:</w:t>
      </w:r>
      <w:r w:rsidR="00E42C24">
        <w:rPr>
          <w:color w:val="FF0000"/>
          <w:shd w:val="clear" w:color="auto" w:fill="FFFFFF"/>
        </w:rPr>
        <w:t>[</w:t>
      </w:r>
      <w:r w:rsidRPr="003364FF">
        <w:rPr>
          <w:rFonts w:hint="eastAsia"/>
          <w:color w:val="FF0000"/>
          <w:shd w:val="clear" w:color="auto" w:fill="FFFFFF"/>
        </w:rPr>
        <w:t>X</w:t>
      </w:r>
      <w:r w:rsidR="00E42C24">
        <w:rPr>
          <w:color w:val="FF0000"/>
          <w:shd w:val="clear" w:color="auto" w:fill="FFFFFF"/>
        </w:rPr>
        <w:t>]</w:t>
      </w:r>
      <w:r w:rsidR="00E42C24">
        <w:rPr>
          <w:rFonts w:hint="eastAsia"/>
          <w:color w:val="FF0000"/>
          <w:shd w:val="clear" w:color="auto" w:fill="FFFFFF"/>
        </w:rPr>
        <w:t>补</w:t>
      </w:r>
      <w:r w:rsidRPr="003364FF">
        <w:rPr>
          <w:rFonts w:hint="eastAsia"/>
          <w:color w:val="FF0000"/>
          <w:shd w:val="clear" w:color="auto" w:fill="FFFFFF"/>
        </w:rPr>
        <w:t>=</w:t>
      </w:r>
      <w:r w:rsidR="00E42C24">
        <w:rPr>
          <w:rFonts w:hint="eastAsia"/>
          <w:color w:val="FF0000"/>
          <w:shd w:val="clear" w:color="auto" w:fill="FFFFFF"/>
        </w:rPr>
        <w:t>0</w:t>
      </w:r>
      <w:r w:rsidRPr="003364FF">
        <w:rPr>
          <w:rFonts w:hint="eastAsia"/>
          <w:color w:val="FF0000"/>
          <w:shd w:val="clear" w:color="auto" w:fill="FFFFFF"/>
        </w:rPr>
        <w:t>0.11010</w:t>
      </w:r>
      <w:r w:rsidR="00E42C24">
        <w:rPr>
          <w:rFonts w:hint="eastAsia"/>
          <w:color w:val="FF0000"/>
          <w:shd w:val="clear" w:color="auto" w:fill="FFFFFF"/>
        </w:rPr>
        <w:t>，</w:t>
      </w:r>
      <w:r w:rsidRPr="003364FF">
        <w:rPr>
          <w:rFonts w:hint="eastAsia"/>
          <w:color w:val="FF0000"/>
          <w:shd w:val="clear" w:color="auto" w:fill="FFFFFF"/>
        </w:rPr>
        <w:t>Y= - 0.01111</w:t>
      </w:r>
      <w:r w:rsidR="00E42C24">
        <w:rPr>
          <w:rFonts w:hint="eastAsia"/>
          <w:color w:val="FF0000"/>
          <w:shd w:val="clear" w:color="auto" w:fill="FFFFFF"/>
        </w:rPr>
        <w:t>，[</w:t>
      </w:r>
      <w:r w:rsidR="00E42C24">
        <w:rPr>
          <w:color w:val="FF0000"/>
          <w:shd w:val="clear" w:color="auto" w:fill="FFFFFF"/>
        </w:rPr>
        <w:t>Y]</w:t>
      </w:r>
      <w:r w:rsidR="00E42C24">
        <w:rPr>
          <w:rFonts w:hint="eastAsia"/>
          <w:color w:val="FF0000"/>
          <w:shd w:val="clear" w:color="auto" w:fill="FFFFFF"/>
        </w:rPr>
        <w:t>补=11.10001</w:t>
      </w:r>
    </w:p>
    <w:p w:rsidR="003364FF" w:rsidRDefault="003364FF" w:rsidP="003364FF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3364FF">
        <w:rPr>
          <w:rFonts w:hint="eastAsia"/>
          <w:color w:val="FF0000"/>
          <w:shd w:val="clear" w:color="auto" w:fill="FFFFFF"/>
        </w:rPr>
        <w:t>[X+Y]补=</w:t>
      </w:r>
      <w:r w:rsidR="00E42C24">
        <w:rPr>
          <w:rFonts w:hint="eastAsia"/>
          <w:color w:val="FF0000"/>
          <w:shd w:val="clear" w:color="auto" w:fill="FFFFFF"/>
        </w:rPr>
        <w:t>0</w:t>
      </w:r>
      <w:r w:rsidRPr="003364FF">
        <w:rPr>
          <w:rFonts w:hint="eastAsia"/>
          <w:color w:val="FF0000"/>
          <w:shd w:val="clear" w:color="auto" w:fill="FFFFFF"/>
        </w:rPr>
        <w:t>0.010111 无溢出</w:t>
      </w:r>
    </w:p>
    <w:p w:rsidR="003364FF" w:rsidRDefault="003364FF" w:rsidP="003364FF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</w:p>
    <w:p w:rsidR="003364FF" w:rsidRPr="003364FF" w:rsidRDefault="003364FF" w:rsidP="003364FF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 w:rsidRPr="003364FF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2、解: Ｘ∧Ｙ＝00010010</w:t>
      </w:r>
    </w:p>
    <w:p w:rsidR="003364FF" w:rsidRDefault="003364FF" w:rsidP="003364FF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 w:rsidRPr="003364FF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Ｘ∨Ｙ＝10111111</w:t>
      </w:r>
    </w:p>
    <w:p w:rsidR="003364FF" w:rsidRDefault="003364FF" w:rsidP="003364FF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</w:p>
    <w:p w:rsidR="003364FF" w:rsidRDefault="003364FF" w:rsidP="003364FF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3、</w:t>
      </w:r>
      <w:r w:rsidRPr="003364FF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解：设有一个具有12位地址和4位字长的存储器， （1）该存储器能存储2K字节信息。 （2）如果存储器由1K×1位RAM芯片组成.需要16片。 （3）需要地址2位作为芯片选择。 （4） （图略）</w:t>
      </w:r>
    </w:p>
    <w:p w:rsidR="003364FF" w:rsidRPr="003364FF" w:rsidRDefault="003364FF" w:rsidP="003364FF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4、</w:t>
      </w:r>
      <w:r w:rsidRPr="003364FF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 xml:space="preserve">解：(1) ROM 64K </w:t>
      </w:r>
      <w:r w:rsidRPr="003364FF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Pr="003364FF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RAM 192K (2) 数据线有16根，地址线有18根。 (3) 需 ROM 2片 ，需RAM 3片。</w:t>
      </w:r>
    </w:p>
    <w:p w:rsidR="003364FF" w:rsidRPr="003364FF" w:rsidRDefault="003364FF" w:rsidP="003364FF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  <w:r w:rsidRPr="003364FF">
        <w:rPr>
          <w:rFonts w:hint="eastAsia"/>
          <w:color w:val="FF0000"/>
          <w:shd w:val="clear" w:color="auto" w:fill="FFFFFF"/>
        </w:rPr>
        <w:t>(4) （图略）</w:t>
      </w:r>
    </w:p>
    <w:p w:rsidR="00814D33" w:rsidRDefault="00814D33" w:rsidP="00814D33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 w:rsidRPr="00814D33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>5、CPU 是计算机中进行算术逻辑运算和指挥协调机器各大部件工作的部件。 IR、PSW、GR、ALU、PC等。 （图略）</w:t>
      </w:r>
    </w:p>
    <w:p w:rsidR="00814D33" w:rsidRDefault="00814D33" w:rsidP="00814D33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lastRenderedPageBreak/>
        <w:t>6、</w:t>
      </w:r>
      <w:r w:rsidR="00D43360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  <w:shd w:val="clear" w:color="auto" w:fill="FFFFFF"/>
        </w:rPr>
        <w:t xml:space="preserve"> </w:t>
      </w:r>
      <w:r w:rsidR="00D43360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  <w:t xml:space="preserve">    </w:t>
      </w:r>
      <w:bookmarkStart w:id="0" w:name="_GoBack"/>
      <w:bookmarkEnd w:id="0"/>
      <w:r w:rsidR="00D43360" w:rsidRPr="00D43360">
        <w:rPr>
          <w:rFonts w:hint="eastAsia"/>
          <w:color w:val="FF0000"/>
        </w:rPr>
        <w:t>ADD R1，（R2）</w:t>
      </w:r>
      <w:r w:rsidR="00E42C24">
        <w:rPr>
          <w:noProof/>
        </w:rPr>
        <w:drawing>
          <wp:inline distT="0" distB="0" distL="0" distR="0" wp14:anchorId="309AB945" wp14:editId="6AF33D58">
            <wp:extent cx="5274310" cy="3582035"/>
            <wp:effectExtent l="0" t="0" r="2540" b="0"/>
            <wp:docPr id="39940" name="Picture 6" descr="图6。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" name="Picture 6" descr="图6。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3364FF" w:rsidRPr="003364FF" w:rsidRDefault="00DA375B" w:rsidP="003364FF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noProof/>
          <w:color w:val="FF0000"/>
          <w:kern w:val="2"/>
          <w:sz w:val="21"/>
          <w:szCs w:val="22"/>
          <w:shd w:val="clear" w:color="auto" w:fill="FFFFFF"/>
        </w:rPr>
        <w:drawing>
          <wp:inline distT="0" distB="0" distL="0" distR="0">
            <wp:extent cx="4614863" cy="329760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07" cy="330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4FF" w:rsidRPr="003364FF" w:rsidRDefault="003364FF" w:rsidP="003364FF">
      <w:pPr>
        <w:pStyle w:val="a3"/>
        <w:shd w:val="clear" w:color="auto" w:fill="FFFFFF"/>
        <w:spacing w:before="0" w:beforeAutospacing="0" w:after="0" w:afterAutospacing="0" w:line="480" w:lineRule="atLeast"/>
        <w:ind w:firstLine="42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</w:p>
    <w:p w:rsidR="003364FF" w:rsidRPr="003364FF" w:rsidRDefault="003364FF" w:rsidP="003364FF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</w:p>
    <w:p w:rsidR="003364FF" w:rsidRPr="002B0EC3" w:rsidRDefault="003364FF" w:rsidP="002B0EC3">
      <w:pPr>
        <w:pStyle w:val="a3"/>
        <w:kinsoku w:val="0"/>
        <w:overflowPunct w:val="0"/>
        <w:spacing w:before="528" w:beforeAutospacing="0" w:after="0" w:afterAutospacing="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</w:p>
    <w:p w:rsidR="002B0EC3" w:rsidRPr="002B0EC3" w:rsidRDefault="002B0EC3" w:rsidP="002B0EC3">
      <w:pPr>
        <w:pStyle w:val="a3"/>
        <w:kinsoku w:val="0"/>
        <w:overflowPunct w:val="0"/>
        <w:spacing w:before="384" w:beforeAutospacing="0" w:after="0" w:afterAutospacing="0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</w:p>
    <w:p w:rsidR="002B0EC3" w:rsidRPr="002B0EC3" w:rsidRDefault="002B0EC3" w:rsidP="002B0EC3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</w:p>
    <w:p w:rsidR="002B0EC3" w:rsidRPr="002B0EC3" w:rsidRDefault="002B0EC3" w:rsidP="002B0EC3">
      <w:pPr>
        <w:widowControl/>
        <w:shd w:val="clear" w:color="auto" w:fill="FFFFFF"/>
        <w:spacing w:line="480" w:lineRule="atLeast"/>
        <w:jc w:val="left"/>
        <w:textAlignment w:val="baseline"/>
        <w:rPr>
          <w:color w:val="FF0000"/>
          <w:shd w:val="clear" w:color="auto" w:fill="FFFFFF"/>
        </w:rPr>
      </w:pPr>
    </w:p>
    <w:p w:rsidR="007A4098" w:rsidRPr="007A4098" w:rsidRDefault="007A4098" w:rsidP="007A4098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</w:p>
    <w:p w:rsidR="007A4098" w:rsidRPr="007A4098" w:rsidRDefault="007A4098" w:rsidP="007A4098">
      <w:pPr>
        <w:widowControl/>
        <w:shd w:val="clear" w:color="auto" w:fill="FFFFFF"/>
        <w:spacing w:line="480" w:lineRule="atLeast"/>
        <w:ind w:firstLine="420"/>
        <w:jc w:val="left"/>
        <w:textAlignment w:val="baseline"/>
        <w:rPr>
          <w:color w:val="FF0000"/>
          <w:shd w:val="clear" w:color="auto" w:fill="FFFFFF"/>
        </w:rPr>
      </w:pPr>
    </w:p>
    <w:p w:rsidR="007A4098" w:rsidRPr="007A4098" w:rsidRDefault="007A4098" w:rsidP="00DB46DF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</w:p>
    <w:p w:rsidR="007A4098" w:rsidRPr="00DB46DF" w:rsidRDefault="007A4098" w:rsidP="00DB46DF">
      <w:pPr>
        <w:pStyle w:val="a3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  <w:shd w:val="clear" w:color="auto" w:fill="FFFFFF"/>
        </w:rPr>
      </w:pPr>
    </w:p>
    <w:sectPr w:rsidR="007A4098" w:rsidRPr="00DB4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EB8" w:rsidRDefault="00FB0EB8" w:rsidP="00FB0EB8">
      <w:r>
        <w:separator/>
      </w:r>
    </w:p>
  </w:endnote>
  <w:endnote w:type="continuationSeparator" w:id="0">
    <w:p w:rsidR="00FB0EB8" w:rsidRDefault="00FB0EB8" w:rsidP="00FB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EB8" w:rsidRDefault="00FB0EB8" w:rsidP="00FB0EB8">
      <w:r>
        <w:separator/>
      </w:r>
    </w:p>
  </w:footnote>
  <w:footnote w:type="continuationSeparator" w:id="0">
    <w:p w:rsidR="00FB0EB8" w:rsidRDefault="00FB0EB8" w:rsidP="00FB0E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A601C"/>
    <w:multiLevelType w:val="hybridMultilevel"/>
    <w:tmpl w:val="DDD02224"/>
    <w:lvl w:ilvl="0" w:tplc="7AB2A34C">
      <w:start w:val="1"/>
      <w:numFmt w:val="none"/>
      <w:lvlText w:val="一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F3A"/>
    <w:rsid w:val="0001531E"/>
    <w:rsid w:val="00117E21"/>
    <w:rsid w:val="001C5FDC"/>
    <w:rsid w:val="00236A61"/>
    <w:rsid w:val="002B0EC3"/>
    <w:rsid w:val="003364FF"/>
    <w:rsid w:val="003B5B7B"/>
    <w:rsid w:val="00572172"/>
    <w:rsid w:val="00580BAF"/>
    <w:rsid w:val="006A58A4"/>
    <w:rsid w:val="0074576D"/>
    <w:rsid w:val="00774D44"/>
    <w:rsid w:val="00787DFB"/>
    <w:rsid w:val="007A4098"/>
    <w:rsid w:val="00814D33"/>
    <w:rsid w:val="008C1F3A"/>
    <w:rsid w:val="00B031CA"/>
    <w:rsid w:val="00BD6BC6"/>
    <w:rsid w:val="00C843BF"/>
    <w:rsid w:val="00D43360"/>
    <w:rsid w:val="00DA375B"/>
    <w:rsid w:val="00DA5FE9"/>
    <w:rsid w:val="00DB46DF"/>
    <w:rsid w:val="00E42C24"/>
    <w:rsid w:val="00EB3450"/>
    <w:rsid w:val="00EE2BBE"/>
    <w:rsid w:val="00F50A9B"/>
    <w:rsid w:val="00F7233F"/>
    <w:rsid w:val="00FB0EB8"/>
    <w:rsid w:val="00FD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AA5F4"/>
  <w15:chartTrackingRefBased/>
  <w15:docId w15:val="{3742F6E1-DB5B-452C-9B86-A5D31C72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C1F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Placeholder Text"/>
    <w:basedOn w:val="a0"/>
    <w:uiPriority w:val="99"/>
    <w:semiHidden/>
    <w:rsid w:val="00DA5FE9"/>
    <w:rPr>
      <w:color w:val="808080"/>
    </w:rPr>
  </w:style>
  <w:style w:type="paragraph" w:styleId="a5">
    <w:name w:val="header"/>
    <w:basedOn w:val="a"/>
    <w:link w:val="a6"/>
    <w:uiPriority w:val="99"/>
    <w:unhideWhenUsed/>
    <w:rsid w:val="00FB0E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B0EB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0E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B0E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1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25</cp:revision>
  <dcterms:created xsi:type="dcterms:W3CDTF">2023-05-09T01:46:00Z</dcterms:created>
  <dcterms:modified xsi:type="dcterms:W3CDTF">2023-05-10T06:48:00Z</dcterms:modified>
</cp:coreProperties>
</file>