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c14b65ac8f436c" /></Relationships>
</file>

<file path=word/document.xml><?xml version="1.0" encoding="utf-8"?>
<w:document xmlns:w="http://schemas.openxmlformats.org/wordprocessingml/2006/main">
  <w:body>
    <w:p>
      <w:r>
        <w:rPr>
          <w:b/>
          <w:color w:val="1F3A5F"/>
          <w:sz w:val="48"/>
          <w:szCs w:val="48"/>
        </w:rPr>
        <w:t xml:space="preserve">Alex Chen</w:t>
      </w:r>
    </w:p>
    <w:p>
      <w:r>
        <w:rPr>
          <w:color w:val="1F3A5F"/>
          <w:sz w:val="24"/>
          <w:szCs w:val="24"/>
        </w:rPr>
        <w:t xml:space="preserve">Product Manager</w:t>
      </w:r>
    </w:p>
    <w:p>
      <w:r>
        <w:rPr>
          <w:color w:val="5E6B7A"/>
          <w:sz w:val="20"/>
          <w:szCs w:val="20"/>
        </w:rPr>
        <w:t xml:space="preserve">+1 (555) 010-0000 · alex.chen@example.com · Seattle, WA · 3 years in product</w:t>
      </w:r>
    </w:p>
    <w:p>
      <w:pPr>
        <w:shd w:val="clear" w:color="auto" w:fill="1F3A5F"/>
      </w:pPr>
      <w:r>
        <w:rPr>
          <w:color w:val="1F3A5F"/>
          <w:sz w:val="3"/>
          <w:szCs w:val="3"/>
        </w:rPr>
        <w:t xml:space="preserve"> </w:t>
      </w:r>
    </w:p>
    <w:p>
      <w:pPr>
        <w:pStyle w:val="Heading2"/>
      </w:pPr>
      <w:r>
        <w:rPr>
          <w:color w:val="1F3A5F"/>
        </w:rPr>
        <w:t xml:space="preserve">Experience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Brightline Technologies</w:t>
            </w:r>
            <w:r>
              <w:br/>
            </w:r>
            <w:r>
              <w:rPr>
                <w:color w:val="5E6B7A"/>
              </w:rPr>
              <w:t xml:space="preserve">Product Manager · Collaboration suite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Jul 2023 – present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Owned the document collaboration module from zero to launch: </w:t>
      </w:r>
      <w:r>
        <w:rPr>
          <w:b/>
        </w:rPr>
        <w:t xml:space="preserve">120k</w:t>
      </w:r>
      <w:r>
        <w:t xml:space="preserve"> monthly actives in six months, 41% second-month retention.</w:t>
      </w:r>
    </w:p>
    <w:p>
      <w:pPr>
        <w:pStyle w:val="ListParagraph"/>
        <w:numPr>
          <w:ilvl w:val="0"/>
          <w:numId w:val="1"/>
        </w:numPr>
      </w:pPr>
      <w:r>
        <w:t xml:space="preserve">Ran three release cycles with a 15-person design and engineering team; 95% of milestones delivered on time.</w:t>
      </w:r>
    </w:p>
    <w:p>
      <w:pPr>
        <w:pStyle w:val="ListParagraph"/>
        <w:numPr>
          <w:ilvl w:val="0"/>
          <w:numId w:val="1"/>
        </w:numPr>
      </w:pPr>
      <w:r>
        <w:t xml:space="preserve">Built the feedback loop that cut the turnaround on top requests from six weeks to two.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Riverstone Media</w:t>
            </w:r>
            <w:r>
              <w:br/>
            </w:r>
            <w:r>
              <w:rPr>
                <w:color w:val="5E6B7A"/>
              </w:rPr>
              <w:t xml:space="preserve">Associate Product Manager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Jul 2022 – Jun 2023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Wrote requirements and prototypes for the content back office; editor throughput up 30%.</w:t>
      </w:r>
    </w:p>
    <w:p>
      <w:pPr>
        <w:pStyle w:val="ListParagraph"/>
        <w:numPr>
          <w:ilvl w:val="0"/>
          <w:numId w:val="1"/>
        </w:numPr>
      </w:pPr>
      <w:r>
        <w:t xml:space="preserve">Set up the dashboards the content team reviews every week.</w:t>
      </w:r>
    </w:p>
    <w:p>
      <w:pPr>
        <w:pStyle w:val="Heading2"/>
      </w:pPr>
      <w:r>
        <w:rPr>
          <w:color w:val="1F3A5F"/>
        </w:rPr>
        <w:t xml:space="preserve">Projects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Smart Meeting Notes</w:t>
            </w:r>
            <w:r>
              <w:br/>
            </w:r>
            <w:r>
              <w:rPr>
                <w:color w:val="5E6B7A"/>
              </w:rPr>
              <w:t xml:space="preserve">Project lead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2024.03 – 2024.09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Brought transcription and summaries into the shared documents; now used in 80% of recurring meetings.</w:t>
      </w:r>
    </w:p>
    <w:p>
      <w:pPr>
        <w:pStyle w:val="ListParagraph"/>
        <w:numPr>
          <w:ilvl w:val="0"/>
          <w:numId w:val="1"/>
        </w:numPr>
      </w:pPr>
      <w:r>
        <w:t xml:space="preserve">Cut the time to write up a meeting from 40 minutes to five.</w:t>
      </w:r>
    </w:p>
    <w:p>
      <w:pPr>
        <w:pStyle w:val="Heading2"/>
      </w:pPr>
      <w:r>
        <w:rPr>
          <w:color w:val="1F3A5F"/>
        </w:rPr>
        <w:t xml:space="preserve">Education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Lakeside University</w:t>
            </w:r>
            <w:r>
              <w:br/>
            </w:r>
            <w:r>
              <w:rPr>
                <w:color w:val="5E6B7A"/>
              </w:rPr>
              <w:t xml:space="preserve">B.A. in Business Administration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Sep 2018 – Jun 2022</w:t>
            </w:r>
          </w:p>
        </w:tc>
      </w:tr>
    </w:tbl>
    <w:p>
      <w:pPr>
        <w:pStyle w:val="Heading2"/>
      </w:pPr>
      <w:r>
        <w:rPr>
          <w:color w:val="1F3A5F"/>
        </w:rPr>
        <w:t xml:space="preserve">Skills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Product: discovery, prototyping (Figma, Axure), analysis (SQL, spreadsheets)</w:t>
      </w:r>
    </w:p>
    <w:p>
      <w:pPr>
        <w:pStyle w:val="ListParagraph"/>
        <w:numPr>
          <w:ilvl w:val="0"/>
          <w:numId w:val="1"/>
        </w:numPr>
      </w:pPr>
      <w:r>
        <w:t xml:space="preserve">Certificates: PMP; working proficiency in Mandarin</w:t>
      </w:r>
    </w:p>
    <w:p>
      <w:pPr>
        <w:pStyle w:val="Heading2"/>
      </w:pPr>
      <w:r>
        <w:rPr>
          <w:color w:val="1F3A5F"/>
        </w:rPr>
        <w:t xml:space="preserve">Summary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p>
      <w:r>
        <w:t xml:space="preserve">Grounded in how people actually work and in the numbers; good at turning competing goals into a plan the team can ship on schedule.</w:t>
      </w:r>
    </w:p>
    <w:sectPr>
      <w:pgSz w:w="11906" w:h="16838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277526ec3cc4227" /><Relationship Type="http://schemas.openxmlformats.org/officeDocument/2006/relationships/settings" Target="/word/settings.xml" Id="Ra2e1b66574c246e5" /><Relationship Type="http://schemas.openxmlformats.org/officeDocument/2006/relationships/numbering" Target="/word/numbering.xml" Id="Rdcc3b5a04a294caf" /></Relationships>
</file>