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7B6F" w14:textId="60FDF43E" w:rsidR="00633545" w:rsidRDefault="009D406D" w:rsidP="007F022C">
      <w:r>
        <w:fldChar w:fldCharType="begin"/>
      </w:r>
      <w:r>
        <w:instrText xml:space="preserve"> HYPERLINK "</w:instrText>
      </w:r>
      <w:r w:rsidRPr="009D406D">
        <w:instrText>https://github.com/Aussie-Bowen/Assessment-1</w:instrText>
      </w:r>
      <w:r>
        <w:instrText xml:space="preserve">" </w:instrText>
      </w:r>
      <w:r>
        <w:fldChar w:fldCharType="separate"/>
      </w:r>
      <w:r w:rsidRPr="00A02557">
        <w:rPr>
          <w:rStyle w:val="Hyperlink"/>
        </w:rPr>
        <w:t>https://github.com/Aussie-Bowen/Assessment-1</w:t>
      </w:r>
      <w:r>
        <w:fldChar w:fldCharType="end"/>
      </w:r>
      <w:r>
        <w:t xml:space="preserve"> </w:t>
      </w:r>
    </w:p>
    <w:p w14:paraId="00D7D140" w14:textId="63246CE1" w:rsidR="00633545" w:rsidRDefault="00633545" w:rsidP="00633545">
      <w:pPr>
        <w:pStyle w:val="Heading2"/>
      </w:pPr>
      <w:r>
        <w:t>Personal info</w:t>
      </w:r>
      <w:r w:rsidR="00887557">
        <w:t>rmation</w:t>
      </w:r>
    </w:p>
    <w:p w14:paraId="61305184" w14:textId="5136CC49" w:rsidR="00633545" w:rsidRDefault="00633545" w:rsidP="00633545">
      <w:r>
        <w:t>Name: Austin Bowen</w:t>
      </w:r>
    </w:p>
    <w:p w14:paraId="5E31F230" w14:textId="0FEFC20D" w:rsidR="00633545" w:rsidRDefault="00633545" w:rsidP="00633545">
      <w:r>
        <w:t xml:space="preserve">Email: </w:t>
      </w:r>
      <w:hyperlink r:id="rId7" w:history="1">
        <w:r w:rsidRPr="00C34358">
          <w:rPr>
            <w:rStyle w:val="Hyperlink"/>
          </w:rPr>
          <w:t>s3967671@student.rmit.edu.au</w:t>
        </w:r>
      </w:hyperlink>
    </w:p>
    <w:p w14:paraId="45E05FB4" w14:textId="2550CDC9" w:rsidR="00633545" w:rsidRDefault="00633545" w:rsidP="00633545">
      <w:r>
        <w:t xml:space="preserve">Student Number: </w:t>
      </w:r>
      <w:r w:rsidRPr="00633545">
        <w:t>s3967671</w:t>
      </w:r>
    </w:p>
    <w:p w14:paraId="6BE4972F" w14:textId="43298CA5" w:rsidR="00633545" w:rsidRDefault="00DF48BF" w:rsidP="00633545">
      <w:r>
        <w:t xml:space="preserve">I am 17 years old I left school during grade 11 to learn Programming and IT which I am very interested in and wanting to make a career out of. I am of English descend and was born in Australia and plan on traveling to Japan in the future. I was raised on a </w:t>
      </w:r>
      <w:proofErr w:type="gramStart"/>
      <w:r>
        <w:t>40 acre</w:t>
      </w:r>
      <w:proofErr w:type="gramEnd"/>
      <w:r>
        <w:t xml:space="preserve"> hobby farm and still have some of my favourite pets, my goats and dog.</w:t>
      </w:r>
    </w:p>
    <w:p w14:paraId="2C057208" w14:textId="2BC47FD7" w:rsidR="00DF48BF" w:rsidRDefault="00DF48BF" w:rsidP="00DF48BF">
      <w:pPr>
        <w:pStyle w:val="Heading2"/>
      </w:pPr>
      <w:r>
        <w:t>Interest in IT</w:t>
      </w:r>
    </w:p>
    <w:p w14:paraId="2C693851" w14:textId="6C1E7CAE" w:rsidR="00DF48BF" w:rsidRDefault="00DF48BF" w:rsidP="00DF48BF">
      <w:r>
        <w:t>My interest in IT</w:t>
      </w:r>
      <w:r w:rsidR="00737DD1">
        <w:t xml:space="preserve"> is</w:t>
      </w:r>
      <w:r>
        <w:t xml:space="preserve"> </w:t>
      </w:r>
      <w:r w:rsidR="00737DD1">
        <w:t xml:space="preserve">along the lines of problem solving in a digital/technical format, programming being my favourite. I </w:t>
      </w:r>
      <w:r w:rsidR="0055320F">
        <w:t>gained</w:t>
      </w:r>
      <w:r w:rsidR="00737DD1">
        <w:t xml:space="preserve"> interest in IT </w:t>
      </w:r>
      <w:r w:rsidR="0055320F">
        <w:t>over time as opposed to</w:t>
      </w:r>
      <w:r w:rsidR="00737DD1">
        <w:t xml:space="preserve"> an initial ‘lightbulb moment.’</w:t>
      </w:r>
    </w:p>
    <w:p w14:paraId="68A212AC" w14:textId="2B1BCBC6" w:rsidR="0055320F" w:rsidRDefault="0055320F" w:rsidP="00DF48BF">
      <w:r>
        <w:t>RMIT is highly recommended by Open Universities Australia and the intake dates to do the Intro to IT and Intro to Programming courses were available at the time I needed them. Being able to study my courses online is another reason I chose RMIT.</w:t>
      </w:r>
    </w:p>
    <w:p w14:paraId="64652512" w14:textId="17B7CFA1" w:rsidR="00A143C5" w:rsidRDefault="00A143C5" w:rsidP="00DF48BF">
      <w:r>
        <w:t xml:space="preserve">Having perused the information of the IT course I had a basic understanding of what to expect, although I simply trusted that the Intro to IT course would supply me with what I needed to learn </w:t>
      </w:r>
      <w:r w:rsidR="00E30AD1">
        <w:t>and be able to proceed into a bachelor of IT</w:t>
      </w:r>
      <w:r>
        <w:t>.</w:t>
      </w:r>
    </w:p>
    <w:p w14:paraId="01A51428" w14:textId="52742D4F" w:rsidR="002B3C25" w:rsidRDefault="002B3C25" w:rsidP="002B3C25">
      <w:pPr>
        <w:pStyle w:val="Heading2"/>
      </w:pPr>
      <w:r>
        <w:t>Ideal Job</w:t>
      </w:r>
    </w:p>
    <w:p w14:paraId="4DFAFFDF" w14:textId="062F9157" w:rsidR="002B3C25" w:rsidRDefault="002D583A" w:rsidP="002B3C25">
      <w:r>
        <w:rPr>
          <w:noProof/>
        </w:rPr>
        <w:drawing>
          <wp:inline distT="0" distB="0" distL="0" distR="0" wp14:anchorId="1239591D" wp14:editId="5BB7B76E">
            <wp:extent cx="3123210" cy="4066167"/>
            <wp:effectExtent l="0" t="0" r="127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820" cy="40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757" w14:textId="29A8F5BF" w:rsidR="002D583A" w:rsidRDefault="004C3CB9" w:rsidP="002B3C2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DBD3A7" wp14:editId="2B358459">
            <wp:simplePos x="914400" y="5314208"/>
            <wp:positionH relativeFrom="column">
              <wp:align>left</wp:align>
            </wp:positionH>
            <wp:positionV relativeFrom="paragraph">
              <wp:align>top</wp:align>
            </wp:positionV>
            <wp:extent cx="3122930" cy="3315770"/>
            <wp:effectExtent l="0" t="0" r="127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33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hyperlink r:id="rId10" w:anchor="sol=dd4e9224684ec5f5a95ef3b7e088e02eb18e444c" w:history="1">
        <w:r w:rsidR="00EA72DE" w:rsidRPr="00C34358">
          <w:rPr>
            <w:rStyle w:val="Hyperlink"/>
          </w:rPr>
          <w:t>https://www.seek.com.au/job/58497098?type=standout#sol=dd4e9224684ec5f5a95ef3b7e088e02eb18e444c</w:t>
        </w:r>
      </w:hyperlink>
    </w:p>
    <w:p w14:paraId="6804AE33" w14:textId="1A05C738" w:rsidR="0064569D" w:rsidRDefault="00EA72DE" w:rsidP="002B3C25">
      <w:r>
        <w:t>Job Title:</w:t>
      </w:r>
      <w:r>
        <w:tab/>
      </w:r>
      <w:r w:rsidR="00F23575">
        <w:tab/>
      </w:r>
      <w:r>
        <w:t>Programmer/Data Analyst</w:t>
      </w:r>
    </w:p>
    <w:p w14:paraId="277D38B2" w14:textId="395CC82C" w:rsidR="00EA72DE" w:rsidRDefault="00EA72DE" w:rsidP="0064569D">
      <w:pPr>
        <w:ind w:left="2160" w:hanging="2160"/>
      </w:pPr>
      <w:r w:rsidRPr="00703332">
        <w:t xml:space="preserve">Job Description: </w:t>
      </w:r>
      <w:r w:rsidRPr="00703332">
        <w:tab/>
      </w:r>
      <w:r w:rsidR="0064569D" w:rsidRPr="00703332">
        <w:t xml:space="preserve">Machine Learning, Data Mining, Computational Statistics and Behavioural Analysis are </w:t>
      </w:r>
      <w:r w:rsidR="00F23575" w:rsidRPr="00703332">
        <w:t>the main jobs to be performed of which provide me a good variety and are appealing</w:t>
      </w:r>
      <w:r w:rsidR="00703332" w:rsidRPr="00703332">
        <w:t>.</w:t>
      </w:r>
      <w:r w:rsidR="00F23575">
        <w:t xml:space="preserve"> </w:t>
      </w:r>
    </w:p>
    <w:p w14:paraId="47C86FC7" w14:textId="713C172F" w:rsidR="001100DA" w:rsidRDefault="00F23575" w:rsidP="001100DA">
      <w:pPr>
        <w:ind w:left="3600" w:hanging="3600"/>
      </w:pPr>
      <w:r>
        <w:t>Skills/Qualifications</w:t>
      </w:r>
      <w:r w:rsidR="001100DA">
        <w:t>/Experience</w:t>
      </w:r>
      <w:r>
        <w:t>:</w:t>
      </w:r>
      <w:r w:rsidR="00023A9D">
        <w:tab/>
      </w:r>
      <w:r>
        <w:t>Learn or know: F#, C#, C++</w:t>
      </w:r>
      <w:r>
        <w:br/>
        <w:t>Visual Studio 2022 or Visual Studio Code IDEs.</w:t>
      </w:r>
      <w:r>
        <w:br/>
      </w:r>
      <w:proofErr w:type="spellStart"/>
      <w:r w:rsidR="001100DA">
        <w:t>InfluxDB</w:t>
      </w:r>
      <w:proofErr w:type="spellEnd"/>
      <w:r w:rsidR="001100DA">
        <w:br/>
        <w:t xml:space="preserve">Microservices with </w:t>
      </w:r>
      <w:proofErr w:type="spellStart"/>
      <w:r w:rsidR="001100DA">
        <w:t>Dapr</w:t>
      </w:r>
      <w:proofErr w:type="spellEnd"/>
      <w:r w:rsidR="001100DA">
        <w:br/>
        <w:t>Microsoft Azure</w:t>
      </w:r>
      <w:r w:rsidR="001100DA">
        <w:br/>
        <w:t>Docker and Kubernetes</w:t>
      </w:r>
      <w:r w:rsidR="001100DA">
        <w:br/>
        <w:t>.NET Framework, WinForms, .NET 6.0, ASP.NET 6.0 (Web API)</w:t>
      </w:r>
    </w:p>
    <w:p w14:paraId="1B3CF223" w14:textId="0FF889AA" w:rsidR="001100DA" w:rsidRDefault="00731AAB" w:rsidP="001100DA">
      <w:pPr>
        <w:ind w:left="2160" w:hanging="2160"/>
      </w:pPr>
      <w:r>
        <w:t>Various levels of experience will be considered</w:t>
      </w:r>
    </w:p>
    <w:p w14:paraId="4CC5F754" w14:textId="143F3C88" w:rsidR="00731AAB" w:rsidRDefault="00023A9D" w:rsidP="001100DA">
      <w:pPr>
        <w:ind w:left="2160" w:hanging="2160"/>
      </w:pPr>
      <w:r w:rsidRPr="00F337A8">
        <w:t>I am currently studying Intro to IT and Intro to Programming.</w:t>
      </w:r>
    </w:p>
    <w:p w14:paraId="320F79EC" w14:textId="77777777" w:rsidR="00887557" w:rsidRDefault="00023A9D" w:rsidP="00887557">
      <w:pPr>
        <w:ind w:left="2160" w:hanging="2160"/>
      </w:pPr>
      <w:r>
        <w:t>Skills/Qualifications/Experience PLAN:</w:t>
      </w:r>
    </w:p>
    <w:p w14:paraId="7FA16962" w14:textId="71713514" w:rsidR="00023A9D" w:rsidRDefault="001A0149" w:rsidP="00887557">
      <w:r>
        <w:t>I plan on doing a Bachelor of IT starting next year while</w:t>
      </w:r>
      <w:r w:rsidR="00887557">
        <w:t xml:space="preserve"> </w:t>
      </w:r>
      <w:r>
        <w:t>obtaining a part time job (traineeship) to get</w:t>
      </w:r>
      <w:r w:rsidR="00887557">
        <w:t xml:space="preserve"> </w:t>
      </w:r>
      <w:r>
        <w:t xml:space="preserve">practical </w:t>
      </w:r>
      <w:proofErr w:type="gramStart"/>
      <w:r>
        <w:t>experience, and</w:t>
      </w:r>
      <w:proofErr w:type="gramEnd"/>
      <w:r>
        <w:t xml:space="preserve"> alter my study load as necessary. In my 2</w:t>
      </w:r>
      <w:r w:rsidRPr="001A0149">
        <w:rPr>
          <w:vertAlign w:val="superscript"/>
        </w:rPr>
        <w:t>nd</w:t>
      </w:r>
      <w:r>
        <w:t xml:space="preserve"> year of my </w:t>
      </w:r>
      <w:proofErr w:type="gramStart"/>
      <w:r w:rsidR="0033143E">
        <w:t>B</w:t>
      </w:r>
      <w:r>
        <w:t>achelor</w:t>
      </w:r>
      <w:proofErr w:type="gramEnd"/>
      <w:r>
        <w:t xml:space="preserve"> I’ll assess my job to ensure I continue to upskill</w:t>
      </w:r>
      <w:r w:rsidR="0033143E">
        <w:t xml:space="preserve">. I will also research and discuss with Open Universities Australia a </w:t>
      </w:r>
      <w:r w:rsidR="00887557">
        <w:t>dual</w:t>
      </w:r>
      <w:r w:rsidR="0033143E">
        <w:t xml:space="preserve"> Bachelor or adding other subjects to the Bachelor. There’s also an option to complete a machine learning course and do a Math Methods or Specialist Maths equivalent. I have the option of completing the Bachelor in 3 years or extending it to 5 years to do other courses </w:t>
      </w:r>
      <w:proofErr w:type="spellStart"/>
      <w:r w:rsidR="0033143E">
        <w:t>along side</w:t>
      </w:r>
      <w:proofErr w:type="spellEnd"/>
      <w:r w:rsidR="0033143E">
        <w:t xml:space="preserve"> it while maintaining a part time job.</w:t>
      </w:r>
    </w:p>
    <w:p w14:paraId="1F0E3DC6" w14:textId="00649200" w:rsidR="00887557" w:rsidRDefault="00887557" w:rsidP="00887557"/>
    <w:p w14:paraId="2D41BEE7" w14:textId="5454FC84" w:rsidR="00887557" w:rsidRDefault="0070549E" w:rsidP="00887557">
      <w:r w:rsidRPr="0090339C">
        <w:rPr>
          <w:rStyle w:val="Heading2Char"/>
        </w:rPr>
        <w:lastRenderedPageBreak/>
        <w:drawing>
          <wp:anchor distT="0" distB="0" distL="114300" distR="114300" simplePos="0" relativeHeight="251659264" behindDoc="0" locked="0" layoutInCell="1" allowOverlap="1" wp14:anchorId="6FAD97BD" wp14:editId="6B259626">
            <wp:simplePos x="0" y="0"/>
            <wp:positionH relativeFrom="margin">
              <wp:align>left</wp:align>
            </wp:positionH>
            <wp:positionV relativeFrom="paragraph">
              <wp:posOffset>619125</wp:posOffset>
            </wp:positionV>
            <wp:extent cx="2980690" cy="7721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557" w:rsidRPr="0090339C">
        <w:rPr>
          <w:rStyle w:val="Heading2Char"/>
        </w:rPr>
        <w:t>Personal Profile:</w:t>
      </w:r>
      <w:r w:rsidR="00887557">
        <w:br/>
      </w:r>
      <w:r>
        <w:t xml:space="preserve">Learning Style Test </w:t>
      </w:r>
      <w:r>
        <w:br/>
      </w:r>
      <w:hyperlink r:id="rId12" w:history="1">
        <w:r w:rsidRPr="00C34358">
          <w:rPr>
            <w:rStyle w:val="Hyperlink"/>
          </w:rPr>
          <w:t>https://www.how-to-study.com/learning-style-assessment/</w:t>
        </w:r>
      </w:hyperlink>
      <w:r w:rsidR="00514CBC">
        <w:t xml:space="preserve"> </w:t>
      </w:r>
    </w:p>
    <w:p w14:paraId="4516C174" w14:textId="26553441" w:rsidR="0070549E" w:rsidRDefault="0070549E" w:rsidP="00887557"/>
    <w:p w14:paraId="41D6494B" w14:textId="6E852BA5" w:rsidR="0070549E" w:rsidRDefault="0070549E" w:rsidP="00887557"/>
    <w:p w14:paraId="7F021F38" w14:textId="0F74974A" w:rsidR="0070549E" w:rsidRDefault="0070549E" w:rsidP="00887557"/>
    <w:p w14:paraId="06DCB3C0" w14:textId="77777777" w:rsidR="0070549E" w:rsidRDefault="0070549E" w:rsidP="00887557"/>
    <w:p w14:paraId="655E993A" w14:textId="645F0EDB" w:rsidR="0070549E" w:rsidRDefault="0070549E" w:rsidP="00887557">
      <w:r>
        <w:rPr>
          <w:noProof/>
        </w:rPr>
        <w:drawing>
          <wp:anchor distT="0" distB="0" distL="114300" distR="114300" simplePos="0" relativeHeight="251660288" behindDoc="0" locked="0" layoutInCell="1" allowOverlap="1" wp14:anchorId="30FBA22C" wp14:editId="23D31AD3">
            <wp:simplePos x="0" y="0"/>
            <wp:positionH relativeFrom="margin">
              <wp:align>left</wp:align>
            </wp:positionH>
            <wp:positionV relativeFrom="paragraph">
              <wp:posOffset>360794</wp:posOffset>
            </wp:positionV>
            <wp:extent cx="4001770" cy="26447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17" cy="26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Creativity Test</w:t>
      </w:r>
      <w:r>
        <w:br/>
      </w:r>
      <w:hyperlink r:id="rId14" w:history="1">
        <w:r w:rsidRPr="00C34358">
          <w:rPr>
            <w:rStyle w:val="Hyperlink"/>
          </w:rPr>
          <w:t>http://www.testmycreativity.com/</w:t>
        </w:r>
      </w:hyperlink>
      <w:r w:rsidR="00514CBC">
        <w:t xml:space="preserve"> </w:t>
      </w:r>
    </w:p>
    <w:p w14:paraId="7A5BFD19" w14:textId="3A4E2E9D" w:rsidR="0070549E" w:rsidRDefault="0070549E" w:rsidP="00887557"/>
    <w:p w14:paraId="7ED2C748" w14:textId="77777777" w:rsidR="0070549E" w:rsidRDefault="0070549E" w:rsidP="00887557"/>
    <w:p w14:paraId="256BED6D" w14:textId="77777777" w:rsidR="0070549E" w:rsidRDefault="0070549E" w:rsidP="00887557"/>
    <w:p w14:paraId="2BFA8746" w14:textId="77777777" w:rsidR="0070549E" w:rsidRDefault="0070549E" w:rsidP="00887557"/>
    <w:p w14:paraId="20423E16" w14:textId="77777777" w:rsidR="0070549E" w:rsidRDefault="0070549E" w:rsidP="00887557"/>
    <w:p w14:paraId="4E43563F" w14:textId="77777777" w:rsidR="0070549E" w:rsidRDefault="0070549E" w:rsidP="00887557"/>
    <w:p w14:paraId="167D0385" w14:textId="77777777" w:rsidR="0070549E" w:rsidRDefault="0070549E" w:rsidP="00887557"/>
    <w:p w14:paraId="71DE19EA" w14:textId="77777777" w:rsidR="0070549E" w:rsidRDefault="0070549E" w:rsidP="00887557"/>
    <w:p w14:paraId="20C5E6F5" w14:textId="77777777" w:rsidR="0070549E" w:rsidRDefault="0070549E" w:rsidP="00887557"/>
    <w:p w14:paraId="460929CC" w14:textId="77777777" w:rsidR="0070549E" w:rsidRDefault="0070549E" w:rsidP="00887557"/>
    <w:p w14:paraId="3CF25C1D" w14:textId="5047C2FD" w:rsidR="00514CBC" w:rsidRDefault="0070549E" w:rsidP="0088755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E96932" wp14:editId="71FC0510">
            <wp:simplePos x="0" y="0"/>
            <wp:positionH relativeFrom="margin">
              <wp:align>left</wp:align>
            </wp:positionH>
            <wp:positionV relativeFrom="paragraph">
              <wp:posOffset>403316</wp:posOffset>
            </wp:positionV>
            <wp:extent cx="4933950" cy="38449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77" cy="38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Myers-Briggs test </w:t>
      </w:r>
      <w:r>
        <w:br/>
      </w:r>
      <w:hyperlink r:id="rId16" w:history="1">
        <w:r w:rsidRPr="00C34358">
          <w:rPr>
            <w:rStyle w:val="Hyperlink"/>
          </w:rPr>
          <w:t>https://www.16personalities.com/</w:t>
        </w:r>
      </w:hyperlink>
      <w:r w:rsidR="00514CBC">
        <w:t xml:space="preserve"> </w:t>
      </w:r>
    </w:p>
    <w:p w14:paraId="28762DB4" w14:textId="44EFEE00" w:rsidR="0070549E" w:rsidRDefault="0070549E" w:rsidP="00887557"/>
    <w:p w14:paraId="438A5A2E" w14:textId="0B731726" w:rsidR="0070549E" w:rsidRDefault="0070549E" w:rsidP="00887557"/>
    <w:p w14:paraId="594BD423" w14:textId="4D16198E" w:rsidR="0070549E" w:rsidRDefault="0070549E" w:rsidP="00887557"/>
    <w:p w14:paraId="63DF4A6E" w14:textId="083742BE" w:rsidR="0070549E" w:rsidRDefault="0070549E" w:rsidP="00887557"/>
    <w:p w14:paraId="4B083243" w14:textId="147D19DF" w:rsidR="0070549E" w:rsidRDefault="0070549E" w:rsidP="00887557"/>
    <w:p w14:paraId="1E563836" w14:textId="6CB72BEF" w:rsidR="0070549E" w:rsidRDefault="0070549E" w:rsidP="00887557"/>
    <w:p w14:paraId="4A1D5221" w14:textId="61E4A1D0" w:rsidR="0070549E" w:rsidRDefault="0070549E" w:rsidP="00887557"/>
    <w:p w14:paraId="1B20A2FF" w14:textId="4E19E2D5" w:rsidR="0070549E" w:rsidRDefault="0070549E" w:rsidP="00887557"/>
    <w:p w14:paraId="521FE92F" w14:textId="2D4187D1" w:rsidR="0070549E" w:rsidRDefault="0070549E" w:rsidP="00887557"/>
    <w:p w14:paraId="46042B4D" w14:textId="28FE02AA" w:rsidR="0070549E" w:rsidRDefault="0070549E" w:rsidP="00887557"/>
    <w:p w14:paraId="33B8F77E" w14:textId="59FB7E67" w:rsidR="0070549E" w:rsidRDefault="0070549E" w:rsidP="00887557"/>
    <w:p w14:paraId="202D2942" w14:textId="7F949BC5" w:rsidR="0070549E" w:rsidRDefault="0070549E" w:rsidP="00887557"/>
    <w:p w14:paraId="0328C9C2" w14:textId="4ED0CE40" w:rsidR="0070549E" w:rsidRDefault="0070549E" w:rsidP="00887557"/>
    <w:p w14:paraId="4A7C1396" w14:textId="6C5B1871" w:rsidR="0070549E" w:rsidRDefault="0070549E" w:rsidP="00887557"/>
    <w:p w14:paraId="1AEC0413" w14:textId="6C90D56B" w:rsidR="00A50206" w:rsidRDefault="00512F40" w:rsidP="00887557">
      <w:r>
        <w:t>Having participated in 3 different tests, personality, learning style and creativity</w:t>
      </w:r>
      <w:r w:rsidR="001E779B">
        <w:t>,</w:t>
      </w:r>
      <w:r>
        <w:t xml:space="preserve"> gives me the opportunity to identify</w:t>
      </w:r>
      <w:r w:rsidR="001E779B">
        <w:t xml:space="preserve"> and</w:t>
      </w:r>
      <w:r>
        <w:t xml:space="preserve"> validate my needs in a team environment but also to validate all team members</w:t>
      </w:r>
      <w:r w:rsidR="001E779B">
        <w:t>.</w:t>
      </w:r>
      <w:r>
        <w:t xml:space="preserve"> </w:t>
      </w:r>
      <w:r w:rsidR="001E779B">
        <w:t>N</w:t>
      </w:r>
      <w:r>
        <w:t xml:space="preserve">ot just accepting different </w:t>
      </w:r>
      <w:proofErr w:type="gramStart"/>
      <w:r>
        <w:t>personalities</w:t>
      </w:r>
      <w:r w:rsidR="001E779B">
        <w:t>,</w:t>
      </w:r>
      <w:r>
        <w:t xml:space="preserve"> but</w:t>
      </w:r>
      <w:proofErr w:type="gramEnd"/>
      <w:r>
        <w:t xml:space="preserve"> seeing the importance of understanding everybody’s needs for their unique learning styles</w:t>
      </w:r>
      <w:r w:rsidR="001E779B">
        <w:t xml:space="preserve"> and team productivity. </w:t>
      </w:r>
      <w:r w:rsidR="004B7A56">
        <w:t xml:space="preserve">When forming a </w:t>
      </w:r>
      <w:proofErr w:type="gramStart"/>
      <w:r w:rsidR="004B7A56">
        <w:t>team</w:t>
      </w:r>
      <w:proofErr w:type="gramEnd"/>
      <w:r w:rsidR="004B7A56">
        <w:t xml:space="preserve"> the members varying learning styles and personality traits will be taken into consideration when delegating individual tasks.</w:t>
      </w:r>
    </w:p>
    <w:p w14:paraId="17954E95" w14:textId="55F46240" w:rsidR="005604AA" w:rsidRDefault="005604AA" w:rsidP="00887557"/>
    <w:p w14:paraId="1B6A0CF7" w14:textId="03B822FE" w:rsidR="005604AA" w:rsidRDefault="005604AA" w:rsidP="005604AA">
      <w:pPr>
        <w:pStyle w:val="Heading2"/>
      </w:pPr>
      <w:r>
        <w:t>Project Idea</w:t>
      </w:r>
    </w:p>
    <w:p w14:paraId="4A231DD3" w14:textId="6CBE641E" w:rsidR="005604AA" w:rsidRDefault="00794A3A" w:rsidP="005604AA">
      <w:r>
        <w:t>My project idea is for a</w:t>
      </w:r>
      <w:r w:rsidR="00230701">
        <w:t xml:space="preserve"> scanner </w:t>
      </w:r>
      <w:r w:rsidR="006116B7">
        <w:t xml:space="preserve">attached or installed to motor vehicles </w:t>
      </w:r>
      <w:r w:rsidR="00230701">
        <w:t xml:space="preserve">that will detect various breaches of road rules. I would like to see this available in 2 different forms, one as an attachment and the other being installed during the manufacturing of new vehicles. </w:t>
      </w:r>
      <w:r w:rsidR="006116B7">
        <w:t>It will</w:t>
      </w:r>
      <w:r w:rsidR="00230701">
        <w:t xml:space="preserve"> record when another driver of a vehicle breaches a road rule and</w:t>
      </w:r>
      <w:r w:rsidR="006116B7">
        <w:t xml:space="preserve"> the video/data</w:t>
      </w:r>
      <w:r w:rsidR="00230701">
        <w:t xml:space="preserve"> is instantly uploaded to the </w:t>
      </w:r>
      <w:r w:rsidR="00153589">
        <w:t>D</w:t>
      </w:r>
      <w:r w:rsidR="00230701">
        <w:t>epartment</w:t>
      </w:r>
      <w:r w:rsidR="00657872">
        <w:t xml:space="preserve"> of </w:t>
      </w:r>
      <w:r w:rsidR="00153589">
        <w:t>T</w:t>
      </w:r>
      <w:r w:rsidR="00657872">
        <w:t xml:space="preserve">ransport and </w:t>
      </w:r>
      <w:r w:rsidR="00153589">
        <w:t>M</w:t>
      </w:r>
      <w:r w:rsidR="00657872">
        <w:t xml:space="preserve">ain </w:t>
      </w:r>
      <w:r w:rsidR="00153589">
        <w:t>R</w:t>
      </w:r>
      <w:r w:rsidR="00657872">
        <w:t xml:space="preserve">oads, </w:t>
      </w:r>
      <w:r w:rsidR="006116B7">
        <w:t>their</w:t>
      </w:r>
      <w:r w:rsidR="00657872">
        <w:t xml:space="preserve"> insurer,</w:t>
      </w:r>
      <w:r w:rsidR="00230701">
        <w:t xml:space="preserve"> and the authorities</w:t>
      </w:r>
      <w:r w:rsidR="00657872">
        <w:t>/police department</w:t>
      </w:r>
      <w:r w:rsidR="00230701">
        <w:t>.</w:t>
      </w:r>
    </w:p>
    <w:p w14:paraId="6F18A8DC" w14:textId="3B896F27" w:rsidR="001459C5" w:rsidRDefault="00306E26" w:rsidP="005604AA">
      <w:r>
        <w:t>The scanner will assist in maintaining the safety of our community members by reducing</w:t>
      </w:r>
      <w:r w:rsidR="007C1F46">
        <w:t xml:space="preserve"> the number of</w:t>
      </w:r>
      <w:r>
        <w:t xml:space="preserve"> accident</w:t>
      </w:r>
      <w:r w:rsidR="007C1F46">
        <w:t xml:space="preserve">s and fatalities. Tailgating is the most common cause of road rage accidents and fatalities in our country. </w:t>
      </w:r>
      <w:r w:rsidR="001459C5">
        <w:t xml:space="preserve">It is reported by </w:t>
      </w:r>
    </w:p>
    <w:p w14:paraId="115F2B47" w14:textId="7A06D5C5" w:rsidR="001459C5" w:rsidRDefault="001459C5" w:rsidP="005604AA">
      <w:r>
        <w:t xml:space="preserve">The Conversation </w:t>
      </w:r>
      <w:hyperlink r:id="rId17" w:history="1">
        <w:r w:rsidRPr="00A02557">
          <w:rPr>
            <w:rStyle w:val="Hyperlink"/>
          </w:rPr>
          <w:t>https://www.abc.net.au/news/2022-02-16/tailgating-is-stressful-and-dangerous/100837108</w:t>
        </w:r>
      </w:hyperlink>
      <w:r>
        <w:t xml:space="preserve"> </w:t>
      </w:r>
    </w:p>
    <w:p w14:paraId="5F13B73A" w14:textId="7BDAE19D" w:rsidR="00306E26" w:rsidRDefault="001459C5" w:rsidP="005604AA">
      <w:r>
        <w:t>that in Queensland between 2019 and 2020, there were more than 7,000 injuries and fatalities, and only 3,120 drivers were fined. Their research showed that a fine and demerit points were a deterrent for tailgating</w:t>
      </w:r>
      <w:r w:rsidR="00FC7E98">
        <w:t>.</w:t>
      </w:r>
    </w:p>
    <w:p w14:paraId="170E4A16" w14:textId="5B647DDF" w:rsidR="009B4F04" w:rsidRDefault="00DD3663" w:rsidP="005604AA">
      <w:r>
        <w:lastRenderedPageBreak/>
        <w:t>Sensors and cameras</w:t>
      </w:r>
      <w:r w:rsidR="00155A79">
        <w:t xml:space="preserve"> installed on exterior of</w:t>
      </w:r>
      <w:r>
        <w:t xml:space="preserve"> the</w:t>
      </w:r>
      <w:r w:rsidR="00155A79">
        <w:t xml:space="preserve"> car, </w:t>
      </w:r>
      <w:r>
        <w:t xml:space="preserve">front, back left and right, with the central computer </w:t>
      </w:r>
      <w:r w:rsidR="00282454">
        <w:t>inside the car</w:t>
      </w:r>
      <w:r w:rsidR="00BB77F3">
        <w:t>. The sensor</w:t>
      </w:r>
      <w:r w:rsidR="008B3505">
        <w:t>s</w:t>
      </w:r>
      <w:r w:rsidR="00BB77F3">
        <w:t xml:space="preserve"> will calculate your speed and how many seconds </w:t>
      </w:r>
      <w:r w:rsidR="008B3505">
        <w:t xml:space="preserve">are between </w:t>
      </w:r>
      <w:r w:rsidR="00BB77F3">
        <w:t>you other cars and warn you if the gap is less than 2 seconds</w:t>
      </w:r>
      <w:r w:rsidR="008B3505">
        <w:t>.</w:t>
      </w:r>
      <w:r w:rsidR="00604BB1">
        <w:t xml:space="preserve"> It will be able to detect speeding, </w:t>
      </w:r>
      <w:proofErr w:type="spellStart"/>
      <w:r w:rsidR="00604BB1">
        <w:t>wreckless</w:t>
      </w:r>
      <w:proofErr w:type="spellEnd"/>
      <w:r w:rsidR="00604BB1">
        <w:t xml:space="preserve"> driving, failure to indicate, failure to give way and other infractions.</w:t>
      </w:r>
    </w:p>
    <w:p w14:paraId="76C0C8FA" w14:textId="7E4A0662" w:rsidR="008C3D6A" w:rsidRDefault="008C3D6A" w:rsidP="008C3D6A">
      <w:pPr>
        <w:pStyle w:val="Heading3"/>
      </w:pPr>
      <w:r>
        <w:t>Tools and Technologies</w:t>
      </w:r>
    </w:p>
    <w:p w14:paraId="78E3C945" w14:textId="77777777" w:rsidR="00912A03" w:rsidRPr="00912A03" w:rsidRDefault="00912A03" w:rsidP="00912A03"/>
    <w:p w14:paraId="7EE75947" w14:textId="55AD5D04" w:rsidR="008C3D6A" w:rsidRDefault="008C3D6A" w:rsidP="008C3D6A">
      <w:pPr>
        <w:pStyle w:val="Heading3"/>
      </w:pPr>
      <w:r>
        <w:t>Skills required</w:t>
      </w:r>
    </w:p>
    <w:p w14:paraId="76D65384" w14:textId="77777777" w:rsidR="00912A03" w:rsidRPr="00912A03" w:rsidRDefault="00912A03" w:rsidP="00912A03"/>
    <w:p w14:paraId="75AF6F8C" w14:textId="174EF2D4" w:rsidR="008C3D6A" w:rsidRDefault="008C3D6A" w:rsidP="008C3D6A">
      <w:pPr>
        <w:pStyle w:val="Heading3"/>
      </w:pPr>
      <w:r>
        <w:t>Outcome</w:t>
      </w:r>
    </w:p>
    <w:p w14:paraId="4AC67CDE" w14:textId="2B9F0F8F" w:rsidR="00912A03" w:rsidRPr="00912A03" w:rsidRDefault="002056F5" w:rsidP="00912A03">
      <w:r>
        <w:t xml:space="preserve">Reducing road accidents and deaths </w:t>
      </w:r>
    </w:p>
    <w:p w14:paraId="6977D5EE" w14:textId="3556EED1" w:rsidR="003B7A9B" w:rsidRDefault="003B7A9B" w:rsidP="005604AA"/>
    <w:p w14:paraId="1D098E69" w14:textId="1522C316" w:rsidR="00B13D37" w:rsidRDefault="00155A79" w:rsidP="00B13D37">
      <w:pPr>
        <w:pStyle w:val="Heading2"/>
      </w:pPr>
      <w:r>
        <w:t>Further Investigation Required:</w:t>
      </w:r>
    </w:p>
    <w:p w14:paraId="14AAB0D0" w14:textId="78604A4B" w:rsidR="00B13D37" w:rsidRPr="005604AA" w:rsidRDefault="00B13D37" w:rsidP="00B13D37">
      <w:r>
        <w:t>Patents against similar devices.</w:t>
      </w:r>
      <w:r>
        <w:br/>
      </w:r>
      <w:r w:rsidR="00155A79">
        <w:t>feasible co-operation</w:t>
      </w:r>
      <w:r>
        <w:t xml:space="preserve"> o</w:t>
      </w:r>
      <w:r w:rsidR="00155A79">
        <w:t>f</w:t>
      </w:r>
      <w:r>
        <w:t xml:space="preserve"> insurer, </w:t>
      </w:r>
      <w:proofErr w:type="gramStart"/>
      <w:r>
        <w:t>cops</w:t>
      </w:r>
      <w:proofErr w:type="gramEnd"/>
      <w:r>
        <w:t xml:space="preserve"> and transport</w:t>
      </w:r>
      <w:r>
        <w:br/>
        <w:t>legality</w:t>
      </w:r>
      <w:r w:rsidR="00155A79">
        <w:br/>
        <w:t>rain</w:t>
      </w:r>
      <w:r w:rsidR="00604BB1">
        <w:t xml:space="preserve"> interference</w:t>
      </w:r>
    </w:p>
    <w:sectPr w:rsidR="00B13D37" w:rsidRPr="0056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457D" w14:textId="77777777" w:rsidR="004F36DA" w:rsidRDefault="004F36DA" w:rsidP="00A50206">
      <w:pPr>
        <w:spacing w:after="0" w:line="240" w:lineRule="auto"/>
      </w:pPr>
      <w:r>
        <w:separator/>
      </w:r>
    </w:p>
  </w:endnote>
  <w:endnote w:type="continuationSeparator" w:id="0">
    <w:p w14:paraId="471FAF91" w14:textId="77777777" w:rsidR="004F36DA" w:rsidRDefault="004F36DA" w:rsidP="00A5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6081" w14:textId="77777777" w:rsidR="004F36DA" w:rsidRDefault="004F36DA" w:rsidP="00A50206">
      <w:pPr>
        <w:spacing w:after="0" w:line="240" w:lineRule="auto"/>
      </w:pPr>
      <w:r>
        <w:separator/>
      </w:r>
    </w:p>
  </w:footnote>
  <w:footnote w:type="continuationSeparator" w:id="0">
    <w:p w14:paraId="6E881E1A" w14:textId="77777777" w:rsidR="004F36DA" w:rsidRDefault="004F36DA" w:rsidP="00A50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4D95"/>
    <w:multiLevelType w:val="hybridMultilevel"/>
    <w:tmpl w:val="9CFE4AE2"/>
    <w:lvl w:ilvl="0" w:tplc="F9C80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A4507"/>
    <w:multiLevelType w:val="hybridMultilevel"/>
    <w:tmpl w:val="E4A04B80"/>
    <w:lvl w:ilvl="0" w:tplc="B5C28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408927">
    <w:abstractNumId w:val="1"/>
  </w:num>
  <w:num w:numId="2" w16cid:durableId="151153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B4"/>
    <w:rsid w:val="00023A9D"/>
    <w:rsid w:val="001100DA"/>
    <w:rsid w:val="001459C5"/>
    <w:rsid w:val="00153589"/>
    <w:rsid w:val="00155A79"/>
    <w:rsid w:val="001A0149"/>
    <w:rsid w:val="001E779B"/>
    <w:rsid w:val="001F1EC2"/>
    <w:rsid w:val="002056F5"/>
    <w:rsid w:val="00230701"/>
    <w:rsid w:val="00282454"/>
    <w:rsid w:val="002B3C25"/>
    <w:rsid w:val="002D583A"/>
    <w:rsid w:val="002E1008"/>
    <w:rsid w:val="00306E26"/>
    <w:rsid w:val="0033143E"/>
    <w:rsid w:val="00382EA0"/>
    <w:rsid w:val="003B3E31"/>
    <w:rsid w:val="003B7A9B"/>
    <w:rsid w:val="004B7A56"/>
    <w:rsid w:val="004C3CB9"/>
    <w:rsid w:val="004F36DA"/>
    <w:rsid w:val="00512F40"/>
    <w:rsid w:val="00514CBC"/>
    <w:rsid w:val="0055320F"/>
    <w:rsid w:val="005604AA"/>
    <w:rsid w:val="005F4C17"/>
    <w:rsid w:val="00604BB1"/>
    <w:rsid w:val="006116B7"/>
    <w:rsid w:val="00633545"/>
    <w:rsid w:val="0064569D"/>
    <w:rsid w:val="00657872"/>
    <w:rsid w:val="00703332"/>
    <w:rsid w:val="0070549E"/>
    <w:rsid w:val="00731AAB"/>
    <w:rsid w:val="00737DD1"/>
    <w:rsid w:val="00794A3A"/>
    <w:rsid w:val="007C1F46"/>
    <w:rsid w:val="007F022C"/>
    <w:rsid w:val="00887557"/>
    <w:rsid w:val="008B3505"/>
    <w:rsid w:val="008C3D6A"/>
    <w:rsid w:val="0090339C"/>
    <w:rsid w:val="00912A03"/>
    <w:rsid w:val="00996764"/>
    <w:rsid w:val="009B4F04"/>
    <w:rsid w:val="009D406D"/>
    <w:rsid w:val="00A143C5"/>
    <w:rsid w:val="00A50206"/>
    <w:rsid w:val="00AC2825"/>
    <w:rsid w:val="00B13D37"/>
    <w:rsid w:val="00BB77F3"/>
    <w:rsid w:val="00C039B4"/>
    <w:rsid w:val="00C57220"/>
    <w:rsid w:val="00C7194F"/>
    <w:rsid w:val="00DD3663"/>
    <w:rsid w:val="00DF48BF"/>
    <w:rsid w:val="00E30AD1"/>
    <w:rsid w:val="00EA72DE"/>
    <w:rsid w:val="00F23575"/>
    <w:rsid w:val="00F337A8"/>
    <w:rsid w:val="00F3730C"/>
    <w:rsid w:val="00FC24AC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B3F"/>
  <w15:chartTrackingRefBased/>
  <w15:docId w15:val="{72D03EFC-39F8-4594-9AF9-E94BAF0D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3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0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06"/>
  </w:style>
  <w:style w:type="paragraph" w:styleId="Footer">
    <w:name w:val="footer"/>
    <w:basedOn w:val="Normal"/>
    <w:link w:val="FooterChar"/>
    <w:uiPriority w:val="99"/>
    <w:unhideWhenUsed/>
    <w:rsid w:val="00A50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06"/>
  </w:style>
  <w:style w:type="paragraph" w:styleId="ListParagraph">
    <w:name w:val="List Paragraph"/>
    <w:basedOn w:val="Normal"/>
    <w:uiPriority w:val="34"/>
    <w:qFormat/>
    <w:rsid w:val="00F373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3D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3967671@student.rmit.edu.au" TargetMode="External"/><Relationship Id="rId12" Type="http://schemas.openxmlformats.org/officeDocument/2006/relationships/hyperlink" Target="https://www.how-to-study.com/learning-style-assessment/" TargetMode="External"/><Relationship Id="rId17" Type="http://schemas.openxmlformats.org/officeDocument/2006/relationships/hyperlink" Target="https://www.abc.net.au/news/2022-02-16/tailgating-is-stressful-and-dangerous/1008371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6personalitie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seek.com.au/job/58497098?type=standou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testmycreativ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Bowen</dc:creator>
  <cp:keywords/>
  <dc:description/>
  <cp:lastModifiedBy>Austin Bowen</cp:lastModifiedBy>
  <cp:revision>23</cp:revision>
  <dcterms:created xsi:type="dcterms:W3CDTF">2022-09-20T01:55:00Z</dcterms:created>
  <dcterms:modified xsi:type="dcterms:W3CDTF">2022-09-20T13:45:00Z</dcterms:modified>
</cp:coreProperties>
</file>