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746"/>
      </w:tblGrid>
      <w:tr w:rsidR="002156AD" w:rsidRPr="002156AD" w14:paraId="08C49591" w14:textId="77777777" w:rsidTr="002156AD">
        <w:trPr>
          <w:trHeight w:val="426"/>
        </w:trPr>
        <w:tc>
          <w:tcPr>
            <w:tcW w:w="9962" w:type="dxa"/>
            <w:tcBorders>
              <w:top w:val="nil"/>
              <w:left w:val="nil"/>
              <w:right w:val="nil"/>
            </w:tcBorders>
          </w:tcPr>
          <w:p w14:paraId="08C4958D" w14:textId="11A7A10F" w:rsidR="00C01891" w:rsidRPr="001A0F56" w:rsidRDefault="002156AD" w:rsidP="002156AD">
            <w:pPr>
              <w:bidi w:val="0"/>
              <w:jc w:val="center"/>
              <w:rPr>
                <w:rFonts w:asciiTheme="majorHAnsi" w:hAnsiTheme="majorHAnsi"/>
                <w:b/>
                <w:bCs/>
                <w:color w:val="17365D" w:themeColor="text2" w:themeShade="BF"/>
                <w:sz w:val="36"/>
                <w:szCs w:val="32"/>
              </w:rPr>
            </w:pPr>
            <w:r w:rsidRPr="001A0F56">
              <w:rPr>
                <w:rFonts w:asciiTheme="majorHAnsi" w:hAnsiTheme="majorHAnsi"/>
                <w:b/>
                <w:bCs/>
                <w:color w:val="17365D" w:themeColor="text2" w:themeShade="BF"/>
                <w:sz w:val="36"/>
                <w:szCs w:val="32"/>
              </w:rPr>
              <w:t>CMP</w:t>
            </w:r>
            <w:r w:rsidR="00694141">
              <w:rPr>
                <w:rFonts w:asciiTheme="majorHAnsi" w:hAnsiTheme="majorHAnsi"/>
                <w:b/>
                <w:bCs/>
                <w:color w:val="17365D" w:themeColor="text2" w:themeShade="BF"/>
                <w:sz w:val="36"/>
                <w:szCs w:val="32"/>
              </w:rPr>
              <w:t>304</w:t>
            </w:r>
            <w:r w:rsidR="0077500E">
              <w:rPr>
                <w:rFonts w:asciiTheme="majorHAnsi" w:hAnsiTheme="majorHAnsi"/>
                <w:b/>
                <w:bCs/>
                <w:color w:val="17365D" w:themeColor="text2" w:themeShade="BF"/>
                <w:sz w:val="36"/>
                <w:szCs w:val="32"/>
              </w:rPr>
              <w:t xml:space="preserve"> Coursework</w:t>
            </w:r>
          </w:p>
          <w:p w14:paraId="08C4958F" w14:textId="77777777" w:rsidR="00433DB8" w:rsidRDefault="00433DB8" w:rsidP="00CA5E9E">
            <w:pPr>
              <w:bidi w:val="0"/>
              <w:jc w:val="center"/>
              <w:rPr>
                <w:rFonts w:asciiTheme="majorHAnsi" w:hAnsiTheme="majorHAnsi"/>
                <w:b/>
                <w:bCs/>
                <w:color w:val="17365D" w:themeColor="text2" w:themeShade="BF"/>
                <w:sz w:val="32"/>
                <w:szCs w:val="32"/>
              </w:rPr>
            </w:pPr>
          </w:p>
          <w:p w14:paraId="08C49590" w14:textId="6023123A" w:rsidR="00CA5E9E" w:rsidRPr="002156AD" w:rsidRDefault="00E31D28" w:rsidP="00115F65">
            <w:pPr>
              <w:bidi w:val="0"/>
              <w:jc w:val="center"/>
              <w:rPr>
                <w:rFonts w:asciiTheme="majorHAnsi" w:hAnsiTheme="majorHAnsi"/>
                <w:b/>
                <w:bCs/>
                <w:color w:val="17365D" w:themeColor="text2" w:themeShade="BF"/>
                <w:sz w:val="32"/>
                <w:szCs w:val="32"/>
              </w:rPr>
            </w:pPr>
            <w:r w:rsidRPr="00E31D28">
              <w:rPr>
                <w:rFonts w:asciiTheme="majorHAnsi" w:hAnsiTheme="majorHAnsi"/>
                <w:b/>
                <w:bCs/>
                <w:color w:val="17365D" w:themeColor="text2" w:themeShade="BF"/>
                <w:sz w:val="32"/>
                <w:szCs w:val="32"/>
              </w:rPr>
              <w:t>Machine Learning for Emotion Recognition</w:t>
            </w:r>
          </w:p>
        </w:tc>
      </w:tr>
      <w:tr w:rsidR="008A33DC" w:rsidRPr="008A33DC" w14:paraId="08C4959A" w14:textId="77777777" w:rsidTr="00256D65">
        <w:tc>
          <w:tcPr>
            <w:tcW w:w="9962" w:type="dxa"/>
            <w:tcBorders>
              <w:left w:val="nil"/>
              <w:right w:val="nil"/>
            </w:tcBorders>
          </w:tcPr>
          <w:p w14:paraId="08C49599" w14:textId="77777777" w:rsidR="00256D65" w:rsidRPr="008A33DC" w:rsidRDefault="00256D65" w:rsidP="00764527">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4AF2774D" w:rsidR="00256D65" w:rsidRPr="00256D65" w:rsidRDefault="00256D65" w:rsidP="00256D65">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by:</w:t>
            </w:r>
            <w:r>
              <w:rPr>
                <w:rFonts w:asciiTheme="majorHAnsi" w:hAnsiTheme="majorHAnsi"/>
                <w:b/>
                <w:bCs/>
                <w:color w:val="808080" w:themeColor="background1" w:themeShade="80"/>
                <w:sz w:val="32"/>
                <w:szCs w:val="32"/>
              </w:rPr>
              <w:t xml:space="preserve"> </w:t>
            </w:r>
            <w:r w:rsidR="00E31D28" w:rsidRPr="00E31D28">
              <w:rPr>
                <w:rFonts w:asciiTheme="majorHAnsi" w:hAnsiTheme="majorHAnsi"/>
                <w:b/>
                <w:bCs/>
                <w:color w:val="17365D" w:themeColor="text2" w:themeShade="BF"/>
                <w:sz w:val="32"/>
                <w:szCs w:val="32"/>
              </w:rPr>
              <w:t>Austin A Flynn 1700403</w:t>
            </w:r>
          </w:p>
        </w:tc>
      </w:tr>
    </w:tbl>
    <w:p w14:paraId="08C4959D" w14:textId="77777777" w:rsidR="00083811" w:rsidRDefault="00083811" w:rsidP="00F55B21">
      <w:pPr>
        <w:bidi w:val="0"/>
        <w:jc w:val="both"/>
        <w:rPr>
          <w:rFonts w:asciiTheme="majorHAnsi" w:hAnsiTheme="majorHAnsi"/>
          <w:sz w:val="24"/>
          <w:szCs w:val="24"/>
        </w:rPr>
      </w:pPr>
    </w:p>
    <w:p w14:paraId="08C4959E" w14:textId="77777777" w:rsidR="00083811" w:rsidRDefault="00083811">
      <w:pPr>
        <w:bidi w:val="0"/>
        <w:rPr>
          <w:rFonts w:asciiTheme="majorHAnsi" w:hAnsiTheme="majorHAnsi"/>
          <w:sz w:val="24"/>
          <w:szCs w:val="24"/>
        </w:rPr>
      </w:pPr>
      <w:r>
        <w:rPr>
          <w:rFonts w:asciiTheme="majorHAnsi" w:hAnsiTheme="majorHAnsi"/>
          <w:sz w:val="24"/>
          <w:szCs w:val="24"/>
        </w:rPr>
        <w:br w:type="page"/>
      </w:r>
    </w:p>
    <w:tbl>
      <w:tblPr>
        <w:tblStyle w:val="TableGrid"/>
        <w:tblW w:w="0" w:type="auto"/>
        <w:tblLook w:val="04A0" w:firstRow="1" w:lastRow="0" w:firstColumn="1" w:lastColumn="0" w:noHBand="0" w:noVBand="1"/>
      </w:tblPr>
      <w:tblGrid>
        <w:gridCol w:w="9746"/>
      </w:tblGrid>
      <w:tr w:rsidR="00083811" w14:paraId="08C495A0" w14:textId="77777777" w:rsidTr="00DE3C33">
        <w:tc>
          <w:tcPr>
            <w:tcW w:w="9962" w:type="dxa"/>
            <w:tcBorders>
              <w:left w:val="nil"/>
              <w:bottom w:val="single" w:sz="4" w:space="0" w:color="auto"/>
              <w:right w:val="nil"/>
            </w:tcBorders>
          </w:tcPr>
          <w:p w14:paraId="08C4959F" w14:textId="2585116A"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1. </w:t>
            </w:r>
            <w:r w:rsidR="00B57297">
              <w:rPr>
                <w:rFonts w:asciiTheme="majorHAnsi" w:hAnsiTheme="majorHAnsi"/>
                <w:b/>
                <w:bCs/>
                <w:color w:val="17365D" w:themeColor="text2" w:themeShade="BF"/>
                <w:sz w:val="28"/>
                <w:szCs w:val="32"/>
              </w:rPr>
              <w:t>Introduction</w:t>
            </w:r>
            <w:r w:rsidRPr="00D51FE6">
              <w:rPr>
                <w:rFonts w:asciiTheme="majorHAnsi" w:hAnsiTheme="majorHAnsi"/>
                <w:b/>
                <w:bCs/>
                <w:color w:val="17365D" w:themeColor="text2" w:themeShade="BF"/>
                <w:sz w:val="28"/>
                <w:szCs w:val="32"/>
              </w:rPr>
              <w:t xml:space="preserve"> </w:t>
            </w:r>
          </w:p>
        </w:tc>
      </w:tr>
      <w:tr w:rsidR="00083811" w:rsidRPr="002156AD" w14:paraId="08C495A2" w14:textId="77777777" w:rsidTr="005D45C8">
        <w:trPr>
          <w:trHeight w:val="1357"/>
        </w:trPr>
        <w:tc>
          <w:tcPr>
            <w:tcW w:w="9962" w:type="dxa"/>
            <w:tcBorders>
              <w:left w:val="nil"/>
              <w:bottom w:val="single" w:sz="4" w:space="0" w:color="auto"/>
              <w:right w:val="nil"/>
            </w:tcBorders>
          </w:tcPr>
          <w:p w14:paraId="021B05CD" w14:textId="61BA2C34" w:rsidR="00FF6998" w:rsidRDefault="00E31D28" w:rsidP="009F1773">
            <w:pPr>
              <w:bidi w:val="0"/>
              <w:jc w:val="both"/>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The aim of the project was to create programs suitable for taking a large pool of pre-categorized images and creating an emotion predicting program using Machine Learning.</w:t>
            </w:r>
            <w:r w:rsidR="00FF6998">
              <w:rPr>
                <w:rFonts w:asciiTheme="majorHAnsi" w:hAnsiTheme="majorHAnsi"/>
                <w:color w:val="17365D" w:themeColor="text2" w:themeShade="BF"/>
                <w:sz w:val="24"/>
                <w:szCs w:val="24"/>
              </w:rPr>
              <w:t xml:space="preserve"> The deliverables for the project are as follows; </w:t>
            </w:r>
          </w:p>
          <w:p w14:paraId="3E3EA90C" w14:textId="77777777" w:rsidR="00FF6998" w:rsidRDefault="00FF6998" w:rsidP="00FF6998">
            <w:pPr>
              <w:bidi w:val="0"/>
              <w:jc w:val="both"/>
              <w:rPr>
                <w:rFonts w:asciiTheme="majorHAnsi" w:hAnsiTheme="majorHAnsi"/>
                <w:color w:val="17365D" w:themeColor="text2" w:themeShade="BF"/>
                <w:sz w:val="24"/>
                <w:szCs w:val="24"/>
              </w:rPr>
            </w:pPr>
          </w:p>
          <w:p w14:paraId="018A5BFE" w14:textId="77777777" w:rsidR="00FF6998" w:rsidRDefault="00FF6998" w:rsidP="00FF6998">
            <w:pPr>
              <w:bidi w:val="0"/>
              <w:jc w:val="both"/>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Design a set of pre-processing steps to prepare the data.</w:t>
            </w:r>
          </w:p>
          <w:p w14:paraId="782E2AFA" w14:textId="77777777" w:rsidR="00FF6998" w:rsidRDefault="00FF6998" w:rsidP="00FF6998">
            <w:pPr>
              <w:bidi w:val="0"/>
              <w:jc w:val="both"/>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Define a set of features to uniquely describe each emotion from the inputs, and give rationale for your choice.</w:t>
            </w:r>
          </w:p>
          <w:p w14:paraId="1162576C" w14:textId="77777777" w:rsidR="00FF6998" w:rsidRDefault="00FF6998" w:rsidP="00FF6998">
            <w:pPr>
              <w:bidi w:val="0"/>
              <w:jc w:val="both"/>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Investigate different AI techniques that can be used for classification. Select one and give rationale for your choice.</w:t>
            </w:r>
          </w:p>
          <w:p w14:paraId="54B7B890" w14:textId="77777777" w:rsidR="009F5CF8" w:rsidRDefault="00FF6998" w:rsidP="00FF6998">
            <w:pPr>
              <w:bidi w:val="0"/>
              <w:jc w:val="both"/>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Write an application that will act as a classifier for human emotions by implementing and integrating the above functions.</w:t>
            </w:r>
            <w:r w:rsidR="00E31D28">
              <w:rPr>
                <w:rFonts w:asciiTheme="majorHAnsi" w:hAnsiTheme="majorHAnsi"/>
                <w:color w:val="17365D" w:themeColor="text2" w:themeShade="BF"/>
                <w:sz w:val="24"/>
                <w:szCs w:val="24"/>
              </w:rPr>
              <w:t xml:space="preserve"> </w:t>
            </w:r>
          </w:p>
          <w:p w14:paraId="00BE2654" w14:textId="77777777" w:rsidR="00FF6998" w:rsidRDefault="00FF6998" w:rsidP="00FF6998">
            <w:pPr>
              <w:bidi w:val="0"/>
              <w:jc w:val="both"/>
              <w:rPr>
                <w:rFonts w:asciiTheme="majorHAnsi" w:hAnsiTheme="majorHAnsi"/>
                <w:sz w:val="24"/>
                <w:szCs w:val="24"/>
              </w:rPr>
            </w:pPr>
          </w:p>
          <w:p w14:paraId="178F3822" w14:textId="77777777" w:rsidR="009E26F6" w:rsidRDefault="00FF6998" w:rsidP="00FF6998">
            <w:pPr>
              <w:bidi w:val="0"/>
              <w:jc w:val="both"/>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 xml:space="preserve">To best deliver on the above statements, I made two distinct programs to </w:t>
            </w:r>
            <w:r w:rsidR="00594B76">
              <w:rPr>
                <w:rFonts w:asciiTheme="majorHAnsi" w:hAnsiTheme="majorHAnsi"/>
                <w:color w:val="17365D" w:themeColor="text2" w:themeShade="BF"/>
                <w:sz w:val="24"/>
                <w:szCs w:val="24"/>
              </w:rPr>
              <w:t xml:space="preserve">accomplish the </w:t>
            </w:r>
            <w:r>
              <w:rPr>
                <w:rFonts w:asciiTheme="majorHAnsi" w:hAnsiTheme="majorHAnsi"/>
                <w:color w:val="17365D" w:themeColor="text2" w:themeShade="BF"/>
                <w:sz w:val="24"/>
                <w:szCs w:val="24"/>
              </w:rPr>
              <w:t>process</w:t>
            </w:r>
            <w:r w:rsidR="00594B76">
              <w:rPr>
                <w:rFonts w:asciiTheme="majorHAnsi" w:hAnsiTheme="majorHAnsi"/>
                <w:color w:val="17365D" w:themeColor="text2" w:themeShade="BF"/>
                <w:sz w:val="24"/>
                <w:szCs w:val="24"/>
              </w:rPr>
              <w:t>.</w:t>
            </w:r>
            <w:r>
              <w:rPr>
                <w:rFonts w:asciiTheme="majorHAnsi" w:hAnsiTheme="majorHAnsi"/>
                <w:color w:val="17365D" w:themeColor="text2" w:themeShade="BF"/>
                <w:sz w:val="24"/>
                <w:szCs w:val="24"/>
              </w:rPr>
              <w:t xml:space="preserve"> </w:t>
            </w:r>
            <w:r w:rsidR="00594B76">
              <w:rPr>
                <w:rFonts w:asciiTheme="majorHAnsi" w:hAnsiTheme="majorHAnsi"/>
                <w:color w:val="17365D" w:themeColor="text2" w:themeShade="BF"/>
                <w:sz w:val="24"/>
                <w:szCs w:val="24"/>
              </w:rPr>
              <w:t>The first part of the automated</w:t>
            </w:r>
            <w:r>
              <w:rPr>
                <w:rFonts w:asciiTheme="majorHAnsi" w:hAnsiTheme="majorHAnsi"/>
                <w:color w:val="17365D" w:themeColor="text2" w:themeShade="BF"/>
                <w:sz w:val="24"/>
                <w:szCs w:val="24"/>
              </w:rPr>
              <w:t xml:space="preserve"> </w:t>
            </w:r>
            <w:r w:rsidR="00594B76">
              <w:rPr>
                <w:rFonts w:asciiTheme="majorHAnsi" w:hAnsiTheme="majorHAnsi"/>
                <w:color w:val="17365D" w:themeColor="text2" w:themeShade="BF"/>
                <w:sz w:val="24"/>
                <w:szCs w:val="24"/>
              </w:rPr>
              <w:t>process is to convert the images into vectors formed from notable facial features. This is done twice, once for the training data and once for the testing data. Th</w:t>
            </w:r>
            <w:r w:rsidR="009E26F6">
              <w:rPr>
                <w:rFonts w:asciiTheme="majorHAnsi" w:hAnsiTheme="majorHAnsi"/>
                <w:color w:val="17365D" w:themeColor="text2" w:themeShade="BF"/>
                <w:sz w:val="24"/>
                <w:szCs w:val="24"/>
              </w:rPr>
              <w:t>e training</w:t>
            </w:r>
            <w:r w:rsidR="00594B76">
              <w:rPr>
                <w:rFonts w:asciiTheme="majorHAnsi" w:hAnsiTheme="majorHAnsi"/>
                <w:color w:val="17365D" w:themeColor="text2" w:themeShade="BF"/>
                <w:sz w:val="24"/>
                <w:szCs w:val="24"/>
              </w:rPr>
              <w:t xml:space="preserve"> </w:t>
            </w:r>
            <w:r w:rsidR="009E26F6">
              <w:rPr>
                <w:rFonts w:asciiTheme="majorHAnsi" w:hAnsiTheme="majorHAnsi"/>
                <w:color w:val="17365D" w:themeColor="text2" w:themeShade="BF"/>
                <w:sz w:val="24"/>
                <w:szCs w:val="24"/>
              </w:rPr>
              <w:t>data is then processed by the second program, where the Machine Learning (ML) takes place. The newly trained model is then exposed to the test data to gauge how accurate it is.</w:t>
            </w:r>
          </w:p>
          <w:p w14:paraId="08C495A1" w14:textId="52EADF8E" w:rsidR="00FF6998" w:rsidRPr="00FF6998" w:rsidRDefault="009E26F6" w:rsidP="009E26F6">
            <w:pPr>
              <w:bidi w:val="0"/>
              <w:jc w:val="both"/>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 xml:space="preserve"> </w:t>
            </w:r>
          </w:p>
        </w:tc>
      </w:tr>
      <w:tr w:rsidR="00C95278" w14:paraId="08C495A4" w14:textId="77777777" w:rsidTr="00DE3C33">
        <w:tc>
          <w:tcPr>
            <w:tcW w:w="9962" w:type="dxa"/>
            <w:tcBorders>
              <w:left w:val="nil"/>
              <w:bottom w:val="single" w:sz="4" w:space="0" w:color="auto"/>
              <w:right w:val="nil"/>
            </w:tcBorders>
          </w:tcPr>
          <w:p w14:paraId="08C495A3" w14:textId="09FEE751"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r w:rsidRPr="00D51FE6">
              <w:rPr>
                <w:rFonts w:asciiTheme="majorHAnsi" w:hAnsiTheme="majorHAnsi"/>
                <w:b/>
                <w:bCs/>
                <w:color w:val="17365D" w:themeColor="text2" w:themeShade="BF"/>
                <w:sz w:val="28"/>
                <w:szCs w:val="32"/>
              </w:rPr>
              <w:t xml:space="preserve"> </w:t>
            </w:r>
          </w:p>
        </w:tc>
      </w:tr>
      <w:tr w:rsidR="00C95278" w:rsidRPr="002156AD" w14:paraId="08C495A7" w14:textId="77777777" w:rsidTr="005D45C8">
        <w:trPr>
          <w:trHeight w:val="1351"/>
        </w:trPr>
        <w:tc>
          <w:tcPr>
            <w:tcW w:w="9962" w:type="dxa"/>
            <w:tcBorders>
              <w:left w:val="nil"/>
              <w:right w:val="nil"/>
            </w:tcBorders>
          </w:tcPr>
          <w:p w14:paraId="6DEE5188" w14:textId="77777777" w:rsidR="00AF5080" w:rsidRDefault="009E26F6" w:rsidP="009E26F6">
            <w:pPr>
              <w:bidi w:val="0"/>
              <w:jc w:val="both"/>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The first step in the pipeline is to select which images are used for training and testing the model. For the database of pre-categorized faces I chose to use the [1]Cohn-Kanade database due to its large number of images and use of real human faces as opposed to the [2]FERG-DB</w:t>
            </w:r>
            <w:r w:rsidR="00E702BB">
              <w:rPr>
                <w:rFonts w:asciiTheme="majorHAnsi" w:hAnsiTheme="majorHAnsi"/>
                <w:color w:val="17365D" w:themeColor="text2" w:themeShade="BF"/>
                <w:sz w:val="24"/>
                <w:szCs w:val="24"/>
              </w:rPr>
              <w:t xml:space="preserve"> with exaggerated animated faces. There are of course downsides to the C-K database, mostly stemming from most of the images being somewhat grainy, and occasionally over-saturated, potentially skewing the results. However, overall I believe C-K to have been the most well rounded database to use for the application.</w:t>
            </w:r>
          </w:p>
          <w:p w14:paraId="3EB41C2D" w14:textId="0C1FEA69" w:rsidR="00E702BB" w:rsidRDefault="00E702BB" w:rsidP="00E702BB">
            <w:pPr>
              <w:bidi w:val="0"/>
              <w:jc w:val="both"/>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 xml:space="preserve">   </w:t>
            </w:r>
            <w:r w:rsidRPr="00E702BB">
              <w:rPr>
                <w:rFonts w:asciiTheme="majorHAnsi" w:hAnsiTheme="majorHAnsi"/>
                <w:color w:val="17365D" w:themeColor="text2" w:themeShade="BF"/>
                <w:sz w:val="24"/>
                <w:szCs w:val="24"/>
              </w:rPr>
              <w:t>The</w:t>
            </w:r>
            <w:r>
              <w:rPr>
                <w:rFonts w:asciiTheme="majorHAnsi" w:hAnsiTheme="majorHAnsi"/>
                <w:color w:val="17365D" w:themeColor="text2" w:themeShade="BF"/>
                <w:sz w:val="24"/>
                <w:szCs w:val="24"/>
              </w:rPr>
              <w:t xml:space="preserve"> first bit of sorting was done manually, with 14 images from each of the 7 emotions being categorized (anger, disgust, fear, joy, sadness, surprise and neutral) being removed from the training pool and added to a separate testing pool. In retrospect it was perhaps not the best idea to have removed a flat number of images from each emotion, as emotions such as fear had around 1.5 times the number of images as anger, and this could have reduced the accuracy of the completed model. Another potential flaw in the project is the relatively low sample size, with only around 500 images being used for training. The alternative would have been to add images from other databases, however I believe this could have been detrimental to the project as a whole due to the different standards of the data sources. While most notable in</w:t>
            </w:r>
            <w:r w:rsidR="000E4350">
              <w:rPr>
                <w:rFonts w:asciiTheme="majorHAnsi" w:hAnsiTheme="majorHAnsi"/>
                <w:color w:val="17365D" w:themeColor="text2" w:themeShade="BF"/>
                <w:sz w:val="24"/>
                <w:szCs w:val="24"/>
              </w:rPr>
              <w:t xml:space="preserve"> the difference between real humans and animated models, inconsistencies in lighting or stage direction would be bad for the accuracy of the final model.</w:t>
            </w:r>
          </w:p>
          <w:p w14:paraId="3F706B54" w14:textId="56D23D4C" w:rsidR="00361F44" w:rsidRDefault="00361F44" w:rsidP="00361F44">
            <w:pPr>
              <w:bidi w:val="0"/>
              <w:jc w:val="both"/>
              <w:rPr>
                <w:rFonts w:asciiTheme="majorHAnsi" w:hAnsiTheme="majorHAnsi"/>
                <w:color w:val="17365D" w:themeColor="text2" w:themeShade="BF"/>
                <w:sz w:val="24"/>
                <w:szCs w:val="24"/>
                <w:lang w:val="en-GB"/>
              </w:rPr>
            </w:pPr>
          </w:p>
          <w:p w14:paraId="5A8666E6" w14:textId="56E8614F" w:rsidR="00361F44" w:rsidRDefault="00361F44" w:rsidP="00361F44">
            <w:pPr>
              <w:bidi w:val="0"/>
              <w:jc w:val="both"/>
              <w:rPr>
                <w:rFonts w:asciiTheme="majorHAnsi" w:hAnsiTheme="majorHAnsi"/>
                <w:color w:val="17365D" w:themeColor="text2" w:themeShade="BF"/>
                <w:sz w:val="24"/>
                <w:szCs w:val="24"/>
                <w:lang w:val="en-GB"/>
              </w:rPr>
            </w:pPr>
            <w:r>
              <w:rPr>
                <w:rFonts w:asciiTheme="majorHAnsi" w:hAnsiTheme="majorHAnsi"/>
                <w:color w:val="17365D" w:themeColor="text2" w:themeShade="BF"/>
                <w:sz w:val="24"/>
                <w:szCs w:val="24"/>
                <w:lang w:val="en-GB"/>
              </w:rPr>
              <w:t>The next step in the process was the extraction and simplification of key facial features on these selected images. To extract the features, I elected to use dlib’s 68 landmark model, as recommended by the lab work. I did look into other models for landmarking faces, such as a 5 feature one [3], however these were designed for increased efficiency for use on live video feeds, and lack the accuracy required for in depth facial feature extraction and analysis.</w:t>
            </w:r>
            <w:r w:rsidR="000963F1">
              <w:rPr>
                <w:rFonts w:asciiTheme="majorHAnsi" w:hAnsiTheme="majorHAnsi"/>
                <w:color w:val="17365D" w:themeColor="text2" w:themeShade="BF"/>
                <w:sz w:val="24"/>
                <w:szCs w:val="24"/>
                <w:lang w:val="en-GB"/>
              </w:rPr>
              <w:t xml:space="preserve"> The facial features which are extracted and exported to a .csv file are: Left Eyebrow, Right Eyebrow, Left Lip, Right Lip, Lip Height, Lip Width, Left Eye and Right Eye. These are calculated slightly differently depending on the specific feature, with the Lip Width and Lip Height being made of a single normalised distance, while the other features range from 3 normalised distances on </w:t>
            </w:r>
            <w:r w:rsidR="000963F1">
              <w:rPr>
                <w:rFonts w:asciiTheme="majorHAnsi" w:hAnsiTheme="majorHAnsi"/>
                <w:color w:val="17365D" w:themeColor="text2" w:themeShade="BF"/>
                <w:sz w:val="24"/>
                <w:szCs w:val="24"/>
                <w:lang w:val="en-GB"/>
              </w:rPr>
              <w:lastRenderedPageBreak/>
              <w:t>the Left Lip and Right Lip, all the way up to 4 normalised distances on the Eyes and Eyebrows.</w:t>
            </w:r>
            <w:r w:rsidR="00007EAD">
              <w:rPr>
                <w:rFonts w:asciiTheme="majorHAnsi" w:hAnsiTheme="majorHAnsi"/>
                <w:color w:val="17365D" w:themeColor="text2" w:themeShade="BF"/>
                <w:sz w:val="24"/>
                <w:szCs w:val="24"/>
                <w:lang w:val="en-GB"/>
              </w:rPr>
              <w:t xml:space="preserve"> Each of these normalised vectors is stored as a double, where it is exported along with the correct emotion label from the dataset. This is applied by having the folders containing the images have the same name as their label, and then using the label itself as the last part of the file address. This process repeats until all images in the 7 emotion folders have been processed.</w:t>
            </w:r>
          </w:p>
          <w:p w14:paraId="03D9D8DE" w14:textId="60B157CC" w:rsidR="00C03159" w:rsidRDefault="00696072" w:rsidP="00C03159">
            <w:pPr>
              <w:bidi w:val="0"/>
              <w:jc w:val="both"/>
              <w:rPr>
                <w:rFonts w:asciiTheme="majorHAnsi" w:hAnsiTheme="majorHAnsi"/>
                <w:color w:val="17365D" w:themeColor="text2" w:themeShade="BF"/>
                <w:sz w:val="24"/>
                <w:szCs w:val="24"/>
                <w:lang w:val="en-GB"/>
              </w:rPr>
            </w:pPr>
            <w:r>
              <w:rPr>
                <w:rFonts w:asciiTheme="majorHAnsi" w:hAnsiTheme="majorHAnsi"/>
                <w:color w:val="17365D" w:themeColor="text2" w:themeShade="BF"/>
                <w:sz w:val="24"/>
                <w:szCs w:val="24"/>
                <w:lang w:val="en-GB"/>
              </w:rPr>
              <w:t xml:space="preserve">   This process is repeated for the test data, except instead of exporting to a file called feature_vectors, it is exported to a file called test_feature_vectors. The process takes around 10 minutes for 600 images to be analysed in this manner, with 510 being used as training data, and 98 being used as testing data.</w:t>
            </w:r>
          </w:p>
          <w:p w14:paraId="0E820E85" w14:textId="2E73BCE3" w:rsidR="00C822E5" w:rsidRDefault="00C822E5" w:rsidP="00C822E5">
            <w:pPr>
              <w:bidi w:val="0"/>
              <w:jc w:val="both"/>
              <w:rPr>
                <w:rFonts w:asciiTheme="majorHAnsi" w:hAnsiTheme="majorHAnsi"/>
                <w:color w:val="17365D" w:themeColor="text2" w:themeShade="BF"/>
                <w:sz w:val="24"/>
                <w:szCs w:val="24"/>
                <w:lang w:val="en-GB"/>
              </w:rPr>
            </w:pPr>
          </w:p>
          <w:p w14:paraId="29222FA0" w14:textId="7B783E31" w:rsidR="00C822E5" w:rsidRDefault="00C822E5" w:rsidP="00C822E5">
            <w:pPr>
              <w:bidi w:val="0"/>
              <w:jc w:val="both"/>
              <w:rPr>
                <w:rFonts w:asciiTheme="majorHAnsi" w:hAnsiTheme="majorHAnsi"/>
                <w:color w:val="17365D" w:themeColor="text2" w:themeShade="BF"/>
                <w:sz w:val="24"/>
                <w:szCs w:val="24"/>
                <w:lang w:val="en-GB"/>
              </w:rPr>
            </w:pPr>
            <w:r>
              <w:rPr>
                <w:rFonts w:asciiTheme="majorHAnsi" w:hAnsiTheme="majorHAnsi"/>
                <w:color w:val="17365D" w:themeColor="text2" w:themeShade="BF"/>
                <w:sz w:val="24"/>
                <w:szCs w:val="24"/>
                <w:lang w:val="en-GB"/>
              </w:rPr>
              <w:t>The learning stage of the process is managed mostly by ML.NET</w:t>
            </w:r>
            <w:r w:rsidR="00F80DC8">
              <w:rPr>
                <w:rFonts w:asciiTheme="majorHAnsi" w:hAnsiTheme="majorHAnsi"/>
                <w:color w:val="17365D" w:themeColor="text2" w:themeShade="BF"/>
                <w:sz w:val="24"/>
                <w:szCs w:val="24"/>
                <w:lang w:val="en-GB"/>
              </w:rPr>
              <w:t>. For the actual training of the model I chose to use the SdcaMaximumEntropyMulticlassTrainer class as it is according to its Microsoft documentation [4] it is designed for use on normalized data being applied to multiclass classification which is exactly what the task at hand requires.</w:t>
            </w:r>
            <w:r w:rsidR="003B614A">
              <w:rPr>
                <w:rFonts w:asciiTheme="majorHAnsi" w:hAnsiTheme="majorHAnsi"/>
                <w:color w:val="17365D" w:themeColor="text2" w:themeShade="BF"/>
                <w:sz w:val="24"/>
                <w:szCs w:val="24"/>
                <w:lang w:val="en-GB"/>
              </w:rPr>
              <w:t xml:space="preserve"> </w:t>
            </w:r>
            <w:r w:rsidR="004615B8">
              <w:rPr>
                <w:rFonts w:asciiTheme="majorHAnsi" w:hAnsiTheme="majorHAnsi"/>
                <w:color w:val="17365D" w:themeColor="text2" w:themeShade="BF"/>
                <w:sz w:val="24"/>
                <w:szCs w:val="24"/>
                <w:lang w:val="en-GB"/>
              </w:rPr>
              <w:t>The alternative I looked into briefly was a K means cluster, based on what Microsoft used in their tutorial for ML.NET multiclass ML [5], however overall it wasn’t as good of a fit for the project as the final model of choice.</w:t>
            </w:r>
            <w:r w:rsidR="003A0048">
              <w:rPr>
                <w:rFonts w:asciiTheme="majorHAnsi" w:hAnsiTheme="majorHAnsi"/>
                <w:color w:val="17365D" w:themeColor="text2" w:themeShade="BF"/>
                <w:sz w:val="24"/>
                <w:szCs w:val="24"/>
                <w:lang w:val="en-GB"/>
              </w:rPr>
              <w:t xml:space="preserve"> After initial testing using only the facial landmarks recommended by the lab sheet I felt that the accuracy could be increased further with more features and so added the Eyes as a vector, which will be covered in more detail in the results section.</w:t>
            </w:r>
          </w:p>
          <w:p w14:paraId="4EF6C6C6" w14:textId="6C348633" w:rsidR="003A0048" w:rsidRDefault="003A0048" w:rsidP="003A0048">
            <w:pPr>
              <w:bidi w:val="0"/>
              <w:jc w:val="both"/>
              <w:rPr>
                <w:rFonts w:asciiTheme="majorHAnsi" w:hAnsiTheme="majorHAnsi"/>
                <w:color w:val="17365D" w:themeColor="text2" w:themeShade="BF"/>
                <w:sz w:val="24"/>
                <w:szCs w:val="24"/>
                <w:lang w:val="en-GB"/>
              </w:rPr>
            </w:pPr>
          </w:p>
          <w:p w14:paraId="360D3E6D" w14:textId="11DC101C" w:rsidR="003A0048" w:rsidRPr="00FA2FAC" w:rsidRDefault="003A0048" w:rsidP="003A0048">
            <w:pPr>
              <w:bidi w:val="0"/>
              <w:jc w:val="both"/>
              <w:rPr>
                <w:rFonts w:asciiTheme="majorHAnsi" w:hAnsiTheme="majorHAnsi"/>
                <w:color w:val="17365D" w:themeColor="text2" w:themeShade="BF"/>
                <w:sz w:val="24"/>
                <w:szCs w:val="24"/>
                <w:lang w:val="en-GB"/>
              </w:rPr>
            </w:pPr>
            <w:r>
              <w:rPr>
                <w:rFonts w:asciiTheme="majorHAnsi" w:hAnsiTheme="majorHAnsi"/>
                <w:color w:val="17365D" w:themeColor="text2" w:themeShade="BF"/>
                <w:sz w:val="24"/>
                <w:szCs w:val="24"/>
                <w:lang w:val="en-GB"/>
              </w:rPr>
              <w:t>The trained model is exported at the end of this process so it can be used on other projects or tested further. In this case I tested the accuracy of the model using several metrics, the details of which will be discussed below.</w:t>
            </w:r>
          </w:p>
          <w:p w14:paraId="08C495A6" w14:textId="23318B27" w:rsidR="00E702BB" w:rsidRPr="002156AD" w:rsidRDefault="00E702BB" w:rsidP="00E702BB">
            <w:pPr>
              <w:bidi w:val="0"/>
              <w:jc w:val="both"/>
              <w:rPr>
                <w:rFonts w:asciiTheme="majorHAnsi" w:hAnsiTheme="majorHAnsi"/>
                <w:sz w:val="24"/>
                <w:szCs w:val="24"/>
              </w:rPr>
            </w:pPr>
          </w:p>
        </w:tc>
      </w:tr>
      <w:tr w:rsidR="00C95278" w14:paraId="08C495A9" w14:textId="77777777" w:rsidTr="00B57297">
        <w:tc>
          <w:tcPr>
            <w:tcW w:w="9962" w:type="dxa"/>
            <w:tcBorders>
              <w:left w:val="nil"/>
              <w:bottom w:val="single" w:sz="4" w:space="0" w:color="auto"/>
              <w:right w:val="nil"/>
            </w:tcBorders>
          </w:tcPr>
          <w:p w14:paraId="08C495A8" w14:textId="1A6E785C"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3. </w:t>
            </w:r>
            <w:r w:rsidR="00B57297">
              <w:rPr>
                <w:rFonts w:asciiTheme="majorHAnsi" w:hAnsiTheme="majorHAnsi"/>
                <w:b/>
                <w:bCs/>
                <w:color w:val="17365D" w:themeColor="text2" w:themeShade="BF"/>
                <w:sz w:val="28"/>
                <w:szCs w:val="32"/>
              </w:rPr>
              <w:t>Results</w:t>
            </w:r>
            <w:r w:rsidRPr="00D51FE6">
              <w:rPr>
                <w:rFonts w:asciiTheme="majorHAnsi" w:hAnsiTheme="majorHAnsi"/>
                <w:b/>
                <w:bCs/>
                <w:color w:val="17365D" w:themeColor="text2" w:themeShade="BF"/>
                <w:sz w:val="28"/>
                <w:szCs w:val="32"/>
              </w:rPr>
              <w:t xml:space="preserve"> </w:t>
            </w:r>
          </w:p>
        </w:tc>
      </w:tr>
      <w:tr w:rsidR="00C95278" w:rsidRPr="002156AD" w14:paraId="08C495AB" w14:textId="77777777" w:rsidTr="00B57297">
        <w:trPr>
          <w:trHeight w:val="1060"/>
        </w:trPr>
        <w:tc>
          <w:tcPr>
            <w:tcW w:w="9962" w:type="dxa"/>
            <w:tcBorders>
              <w:left w:val="nil"/>
              <w:bottom w:val="single" w:sz="4" w:space="0" w:color="auto"/>
              <w:right w:val="nil"/>
            </w:tcBorders>
          </w:tcPr>
          <w:p w14:paraId="60E821C0" w14:textId="77777777" w:rsidR="0078617C" w:rsidRDefault="004539CF" w:rsidP="00B57297">
            <w:pPr>
              <w:bidi w:val="0"/>
              <w:jc w:val="both"/>
              <w:rPr>
                <w:rFonts w:asciiTheme="majorHAnsi" w:hAnsiTheme="majorHAnsi"/>
                <w:bCs/>
                <w:color w:val="17365D" w:themeColor="text2" w:themeShade="BF"/>
                <w:sz w:val="24"/>
                <w:szCs w:val="24"/>
              </w:rPr>
            </w:pPr>
            <w:r>
              <w:rPr>
                <w:rFonts w:asciiTheme="majorHAnsi" w:hAnsiTheme="majorHAnsi"/>
                <w:bCs/>
                <w:color w:val="17365D" w:themeColor="text2" w:themeShade="BF"/>
                <w:sz w:val="24"/>
                <w:szCs w:val="24"/>
              </w:rPr>
              <w:t>The results from the application went through a few stages, the first of these being the initial test without adding Eye vector information. In this scenario, the Micro-Accuracy was around 0.49 – 0.51. When considering that random guessing over the 7 categories would result in a 16.6% accuracy rate, this metric is within acceptable parameters, although definitely left room for improvement.</w:t>
            </w:r>
          </w:p>
          <w:p w14:paraId="3E162C09" w14:textId="77777777" w:rsidR="004539CF" w:rsidRDefault="004539CF" w:rsidP="004539CF">
            <w:pPr>
              <w:bidi w:val="0"/>
              <w:jc w:val="both"/>
              <w:rPr>
                <w:rFonts w:asciiTheme="majorHAnsi" w:hAnsiTheme="majorHAnsi"/>
                <w:bCs/>
                <w:sz w:val="24"/>
                <w:szCs w:val="24"/>
              </w:rPr>
            </w:pPr>
          </w:p>
          <w:p w14:paraId="30D052E2" w14:textId="77777777" w:rsidR="004539CF" w:rsidRDefault="004539CF" w:rsidP="004539CF">
            <w:pPr>
              <w:bidi w:val="0"/>
              <w:jc w:val="both"/>
              <w:rPr>
                <w:rFonts w:asciiTheme="majorHAnsi" w:hAnsiTheme="majorHAnsi"/>
                <w:bCs/>
                <w:color w:val="17365D" w:themeColor="text2" w:themeShade="BF"/>
                <w:sz w:val="24"/>
                <w:szCs w:val="24"/>
              </w:rPr>
            </w:pPr>
            <w:r>
              <w:rPr>
                <w:rFonts w:asciiTheme="majorHAnsi" w:hAnsiTheme="majorHAnsi"/>
                <w:bCs/>
                <w:color w:val="17365D" w:themeColor="text2" w:themeShade="BF"/>
                <w:sz w:val="24"/>
                <w:szCs w:val="24"/>
              </w:rPr>
              <w:t>With the addition of the two Eye vectors, the Micro and Macro accuracy increased to around 0.51 – 0.55 depending on the test, an increase of around 4% accuracy.</w:t>
            </w:r>
            <w:r w:rsidR="00526045">
              <w:rPr>
                <w:rFonts w:asciiTheme="majorHAnsi" w:hAnsiTheme="majorHAnsi"/>
                <w:bCs/>
                <w:color w:val="17365D" w:themeColor="text2" w:themeShade="BF"/>
                <w:sz w:val="24"/>
                <w:szCs w:val="24"/>
              </w:rPr>
              <w:t xml:space="preserve"> </w:t>
            </w:r>
          </w:p>
          <w:p w14:paraId="374E5928" w14:textId="77777777" w:rsidR="00526045" w:rsidRDefault="00526045" w:rsidP="00526045">
            <w:pPr>
              <w:bidi w:val="0"/>
              <w:jc w:val="both"/>
              <w:rPr>
                <w:rFonts w:asciiTheme="majorHAnsi" w:hAnsiTheme="majorHAnsi"/>
                <w:bCs/>
                <w:color w:val="17365D" w:themeColor="text2" w:themeShade="BF"/>
                <w:sz w:val="24"/>
                <w:szCs w:val="24"/>
              </w:rPr>
            </w:pPr>
          </w:p>
          <w:p w14:paraId="31992160" w14:textId="77777777" w:rsidR="00526045" w:rsidRDefault="00526045" w:rsidP="00526045">
            <w:pPr>
              <w:bidi w:val="0"/>
              <w:jc w:val="both"/>
              <w:rPr>
                <w:rFonts w:asciiTheme="majorHAnsi" w:hAnsiTheme="majorHAnsi"/>
                <w:bCs/>
                <w:color w:val="17365D" w:themeColor="text2" w:themeShade="BF"/>
                <w:sz w:val="24"/>
                <w:szCs w:val="24"/>
              </w:rPr>
            </w:pPr>
            <w:r>
              <w:rPr>
                <w:rFonts w:asciiTheme="majorHAnsi" w:hAnsiTheme="majorHAnsi"/>
                <w:bCs/>
                <w:color w:val="17365D" w:themeColor="text2" w:themeShade="BF"/>
                <w:sz w:val="24"/>
                <w:szCs w:val="24"/>
              </w:rPr>
              <w:t>The final set of results I recorded from the program were as follows; a Micro Accuracy of 0.551, a Macro Accuracy of 0.551, a Log Loss of 1.377 and a Log Loss Reduction of 0.292.</w:t>
            </w:r>
          </w:p>
          <w:p w14:paraId="17E6E8B2" w14:textId="77777777" w:rsidR="00526045" w:rsidRDefault="00526045" w:rsidP="00526045">
            <w:pPr>
              <w:bidi w:val="0"/>
              <w:jc w:val="both"/>
              <w:rPr>
                <w:rFonts w:asciiTheme="majorHAnsi" w:hAnsiTheme="majorHAnsi"/>
                <w:bCs/>
                <w:color w:val="17365D" w:themeColor="text2" w:themeShade="BF"/>
                <w:sz w:val="24"/>
                <w:szCs w:val="24"/>
              </w:rPr>
            </w:pPr>
          </w:p>
          <w:p w14:paraId="3BBCE50C" w14:textId="77777777" w:rsidR="00526045" w:rsidRDefault="00526045" w:rsidP="00526045">
            <w:pPr>
              <w:bidi w:val="0"/>
              <w:jc w:val="both"/>
              <w:rPr>
                <w:rFonts w:asciiTheme="majorHAnsi" w:hAnsiTheme="majorHAnsi"/>
                <w:bCs/>
                <w:color w:val="17365D" w:themeColor="text2" w:themeShade="BF"/>
                <w:sz w:val="24"/>
                <w:szCs w:val="24"/>
              </w:rPr>
            </w:pPr>
            <w:r>
              <w:rPr>
                <w:rFonts w:asciiTheme="majorHAnsi" w:hAnsiTheme="majorHAnsi"/>
                <w:bCs/>
                <w:color w:val="17365D" w:themeColor="text2" w:themeShade="BF"/>
                <w:sz w:val="24"/>
                <w:szCs w:val="24"/>
              </w:rPr>
              <w:t>Breaking down these numbers shows that the machine does its job fairly well. The Micro Accuracy is an important indicator considering the previously mentioned imbalance in the number of training cases was not always equal</w:t>
            </w:r>
            <w:r w:rsidR="00574ECD">
              <w:rPr>
                <w:rFonts w:asciiTheme="majorHAnsi" w:hAnsiTheme="majorHAnsi"/>
                <w:bCs/>
                <w:color w:val="17365D" w:themeColor="text2" w:themeShade="BF"/>
                <w:sz w:val="24"/>
                <w:szCs w:val="24"/>
              </w:rPr>
              <w:t>. The accuracy being at 55.1% when a random guess has a 16.6% chance of being correct is a significant improvement, with the model being 3.31 times more accurate than guesswork alone.</w:t>
            </w:r>
          </w:p>
          <w:p w14:paraId="10E35B57" w14:textId="77777777" w:rsidR="00574ECD" w:rsidRDefault="00574ECD" w:rsidP="00574ECD">
            <w:pPr>
              <w:bidi w:val="0"/>
              <w:jc w:val="both"/>
              <w:rPr>
                <w:rFonts w:asciiTheme="majorHAnsi" w:hAnsiTheme="majorHAnsi"/>
                <w:bCs/>
                <w:color w:val="17365D" w:themeColor="text2" w:themeShade="BF"/>
                <w:sz w:val="24"/>
                <w:szCs w:val="24"/>
              </w:rPr>
            </w:pPr>
            <w:r>
              <w:rPr>
                <w:rFonts w:asciiTheme="majorHAnsi" w:hAnsiTheme="majorHAnsi"/>
                <w:bCs/>
                <w:color w:val="17365D" w:themeColor="text2" w:themeShade="BF"/>
                <w:sz w:val="24"/>
                <w:szCs w:val="24"/>
              </w:rPr>
              <w:t xml:space="preserve">    The Macro Accuracy is identical to the Micro Accuracy at 0.551. This is likely because of there being an even number of test cases for each emotion being detected, meaning that as all the classes are treated equally it will never deviate from the Micro due to them being treated equally in the test data.</w:t>
            </w:r>
          </w:p>
          <w:p w14:paraId="751C5ADC" w14:textId="49B00DE1" w:rsidR="00574ECD" w:rsidRDefault="00574ECD" w:rsidP="00574ECD">
            <w:pPr>
              <w:bidi w:val="0"/>
              <w:jc w:val="both"/>
              <w:rPr>
                <w:rFonts w:asciiTheme="majorHAnsi" w:hAnsiTheme="majorHAnsi"/>
                <w:bCs/>
                <w:color w:val="17365D" w:themeColor="text2" w:themeShade="BF"/>
                <w:sz w:val="24"/>
                <w:szCs w:val="24"/>
              </w:rPr>
            </w:pPr>
            <w:r>
              <w:rPr>
                <w:rFonts w:asciiTheme="majorHAnsi" w:hAnsiTheme="majorHAnsi"/>
                <w:bCs/>
                <w:color w:val="17365D" w:themeColor="text2" w:themeShade="BF"/>
                <w:sz w:val="24"/>
                <w:szCs w:val="24"/>
              </w:rPr>
              <w:lastRenderedPageBreak/>
              <w:t xml:space="preserve">    The Log Loss of 1.377 is well within acceptable parameters for a 7 class system, although </w:t>
            </w:r>
            <w:r w:rsidR="00A159E6">
              <w:rPr>
                <w:rFonts w:asciiTheme="majorHAnsi" w:hAnsiTheme="majorHAnsi"/>
                <w:bCs/>
                <w:color w:val="17365D" w:themeColor="text2" w:themeShade="BF"/>
                <w:sz w:val="24"/>
                <w:szCs w:val="24"/>
              </w:rPr>
              <w:t>despite looking into exactly</w:t>
            </w:r>
            <w:r w:rsidR="003915E3">
              <w:rPr>
                <w:rFonts w:asciiTheme="majorHAnsi" w:hAnsiTheme="majorHAnsi"/>
                <w:bCs/>
                <w:color w:val="17365D" w:themeColor="text2" w:themeShade="BF"/>
                <w:sz w:val="24"/>
                <w:szCs w:val="24"/>
              </w:rPr>
              <w:t xml:space="preserve"> how</w:t>
            </w:r>
            <w:r w:rsidR="00A159E6">
              <w:rPr>
                <w:rFonts w:asciiTheme="majorHAnsi" w:hAnsiTheme="majorHAnsi"/>
                <w:bCs/>
                <w:color w:val="17365D" w:themeColor="text2" w:themeShade="BF"/>
                <w:sz w:val="24"/>
                <w:szCs w:val="24"/>
              </w:rPr>
              <w:t xml:space="preserve"> the log loss is calculated I am still unsure of its exact importance.</w:t>
            </w:r>
          </w:p>
          <w:p w14:paraId="08C495AA" w14:textId="47D78F14" w:rsidR="00A159E6" w:rsidRPr="004539CF" w:rsidRDefault="00A159E6" w:rsidP="00A159E6">
            <w:pPr>
              <w:bidi w:val="0"/>
              <w:jc w:val="both"/>
              <w:rPr>
                <w:rFonts w:asciiTheme="majorHAnsi" w:hAnsiTheme="majorHAnsi"/>
                <w:bCs/>
                <w:color w:val="17365D" w:themeColor="text2" w:themeShade="BF"/>
                <w:sz w:val="24"/>
                <w:szCs w:val="24"/>
              </w:rPr>
            </w:pPr>
            <w:r>
              <w:rPr>
                <w:rFonts w:asciiTheme="majorHAnsi" w:hAnsiTheme="majorHAnsi"/>
                <w:bCs/>
                <w:color w:val="17365D" w:themeColor="text2" w:themeShade="BF"/>
                <w:sz w:val="24"/>
                <w:szCs w:val="24"/>
              </w:rPr>
              <w:t xml:space="preserve">    The Log Loss Reduction of 0.292 means that on average the program is 29.2% more accurate than randomly guessing the labels for the images tested on.</w:t>
            </w:r>
          </w:p>
        </w:tc>
      </w:tr>
      <w:tr w:rsidR="00B57297" w:rsidRPr="00D51FE6" w14:paraId="08C495AD" w14:textId="77777777" w:rsidTr="00B57297">
        <w:tc>
          <w:tcPr>
            <w:tcW w:w="9962" w:type="dxa"/>
            <w:tcBorders>
              <w:top w:val="single" w:sz="4" w:space="0" w:color="auto"/>
              <w:left w:val="nil"/>
              <w:bottom w:val="single" w:sz="4" w:space="0" w:color="auto"/>
              <w:right w:val="nil"/>
            </w:tcBorders>
          </w:tcPr>
          <w:p w14:paraId="08C495AC" w14:textId="3A0AC3D4"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lastRenderedPageBreak/>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r w:rsidR="00B57297" w:rsidRPr="00D51FE6">
              <w:rPr>
                <w:rFonts w:asciiTheme="majorHAnsi" w:hAnsiTheme="majorHAnsi"/>
                <w:b/>
                <w:bCs/>
                <w:color w:val="17365D" w:themeColor="text2" w:themeShade="BF"/>
                <w:sz w:val="28"/>
                <w:szCs w:val="32"/>
              </w:rPr>
              <w:t xml:space="preserve"> </w:t>
            </w:r>
          </w:p>
        </w:tc>
      </w:tr>
      <w:tr w:rsidR="00B57297" w:rsidRPr="008B355F" w14:paraId="08C495AF" w14:textId="77777777" w:rsidTr="005D45C8">
        <w:trPr>
          <w:trHeight w:val="1194"/>
        </w:trPr>
        <w:tc>
          <w:tcPr>
            <w:tcW w:w="9962" w:type="dxa"/>
            <w:tcBorders>
              <w:top w:val="single" w:sz="4" w:space="0" w:color="auto"/>
              <w:left w:val="nil"/>
              <w:bottom w:val="single" w:sz="4" w:space="0" w:color="auto"/>
              <w:right w:val="nil"/>
            </w:tcBorders>
          </w:tcPr>
          <w:p w14:paraId="08C495AE" w14:textId="7DB7A739" w:rsidR="00B57297" w:rsidRPr="008B355F" w:rsidRDefault="00A159E6" w:rsidP="005D45C8">
            <w:pPr>
              <w:bidi w:val="0"/>
              <w:jc w:val="both"/>
              <w:rPr>
                <w:rFonts w:asciiTheme="majorHAnsi" w:hAnsiTheme="majorHAnsi"/>
                <w:bCs/>
                <w:sz w:val="24"/>
                <w:szCs w:val="24"/>
              </w:rPr>
            </w:pPr>
            <w:r>
              <w:rPr>
                <w:rFonts w:asciiTheme="majorHAnsi" w:hAnsiTheme="majorHAnsi"/>
                <w:bCs/>
                <w:color w:val="17365D" w:themeColor="text2" w:themeShade="BF"/>
                <w:sz w:val="24"/>
                <w:szCs w:val="24"/>
              </w:rPr>
              <w:t>Overall the project can be considered to be reasonabl</w:t>
            </w:r>
            <w:r w:rsidR="00FE49EF">
              <w:rPr>
                <w:rFonts w:asciiTheme="majorHAnsi" w:hAnsiTheme="majorHAnsi"/>
                <w:bCs/>
                <w:color w:val="17365D" w:themeColor="text2" w:themeShade="BF"/>
                <w:sz w:val="24"/>
                <w:szCs w:val="24"/>
              </w:rPr>
              <w:t>y</w:t>
            </w:r>
            <w:r>
              <w:rPr>
                <w:rFonts w:asciiTheme="majorHAnsi" w:hAnsiTheme="majorHAnsi"/>
                <w:bCs/>
                <w:color w:val="17365D" w:themeColor="text2" w:themeShade="BF"/>
                <w:sz w:val="24"/>
                <w:szCs w:val="24"/>
              </w:rPr>
              <w:t xml:space="preserve"> successful as an introduction to Machine Learning. Although the pipeline I have created could certainly be streamlined in areas, and there are a few further steps I would like to have investigated had physical labs allowed for more direct interaction with lecturers. I am tempted to take the model further in the future with a larger dataset, which would hopefully be able to pair up with a live feed to try and register emotions in real time. The main weakness of the project as it stands is its limited accuracy. To solve this would likely require a much larger dataset, and a few tweaks to the </w:t>
            </w:r>
            <w:r w:rsidR="000A0CB4">
              <w:rPr>
                <w:rFonts w:asciiTheme="majorHAnsi" w:hAnsiTheme="majorHAnsi"/>
                <w:bCs/>
                <w:color w:val="17365D" w:themeColor="text2" w:themeShade="BF"/>
                <w:sz w:val="24"/>
                <w:szCs w:val="24"/>
              </w:rPr>
              <w:t>facial vector data, however for now I feel it is a satisfactory first attempt.</w:t>
            </w:r>
          </w:p>
        </w:tc>
      </w:tr>
      <w:tr w:rsidR="005D45C8" w:rsidRPr="00D51FE6" w14:paraId="08C495B1" w14:textId="77777777" w:rsidTr="005D45C8">
        <w:tc>
          <w:tcPr>
            <w:tcW w:w="9962" w:type="dxa"/>
            <w:tcBorders>
              <w:left w:val="nil"/>
              <w:bottom w:val="single" w:sz="4" w:space="0" w:color="auto"/>
              <w:right w:val="nil"/>
            </w:tcBorders>
          </w:tcPr>
          <w:p w14:paraId="08C495B0" w14:textId="09B3D0B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p>
        </w:tc>
      </w:tr>
      <w:tr w:rsidR="005D45C8" w:rsidRPr="008B355F" w14:paraId="08C495B3" w14:textId="77777777" w:rsidTr="005D45C8">
        <w:trPr>
          <w:trHeight w:val="1194"/>
        </w:trPr>
        <w:tc>
          <w:tcPr>
            <w:tcW w:w="9962" w:type="dxa"/>
            <w:tcBorders>
              <w:left w:val="nil"/>
              <w:right w:val="nil"/>
            </w:tcBorders>
          </w:tcPr>
          <w:p w14:paraId="74D6D2B4" w14:textId="1C7EF0A0" w:rsidR="001A3350" w:rsidRDefault="009E26F6" w:rsidP="001A3350">
            <w:pPr>
              <w:shd w:val="clear" w:color="auto" w:fill="FFFFFF"/>
              <w:jc w:val="both"/>
              <w:rPr>
                <w:rFonts w:eastAsia="Times New Roman" w:cs="Arial"/>
                <w:lang w:eastAsia="en-GB"/>
              </w:rPr>
            </w:pPr>
            <w:r>
              <w:rPr>
                <w:rFonts w:eastAsia="Times New Roman" w:cs="Arial"/>
                <w:lang w:eastAsia="en-GB"/>
              </w:rPr>
              <w:t>[1]</w:t>
            </w:r>
            <w:r w:rsidR="001A3350">
              <w:rPr>
                <w:rFonts w:eastAsia="Times New Roman" w:cs="Arial"/>
                <w:lang w:eastAsia="en-GB"/>
              </w:rPr>
              <w:t xml:space="preserve">Cohn-Kanade AU-Coded Facial Expression Database: Kanade, T., Cohn, J.F. and Tian, Y., 2000, March. Comprehensive database  for  facial  expression   analysis.  In </w:t>
            </w:r>
            <w:r w:rsidR="001A3350">
              <w:rPr>
                <w:rFonts w:eastAsia="Times New Roman" w:cs="Arial"/>
                <w:i/>
                <w:lang w:eastAsia="en-GB"/>
              </w:rPr>
              <w:t>Proceedings Fourth  IEEE International Conference  on Automatic Face and Gesture Recognition</w:t>
            </w:r>
            <w:r w:rsidR="001A3350">
              <w:rPr>
                <w:rFonts w:eastAsia="Times New Roman" w:cs="Arial"/>
                <w:lang w:eastAsia="en-GB"/>
              </w:rPr>
              <w:t xml:space="preserve"> (Cat. No. PR00580) (pp. 46-53). IEEE</w:t>
            </w:r>
          </w:p>
          <w:p w14:paraId="4CE1EA1D" w14:textId="11DF3906" w:rsidR="009E26F6" w:rsidRDefault="009E26F6" w:rsidP="001A3350">
            <w:pPr>
              <w:shd w:val="clear" w:color="auto" w:fill="FFFFFF"/>
              <w:jc w:val="both"/>
              <w:rPr>
                <w:rFonts w:eastAsia="Times New Roman" w:cs="Arial"/>
                <w:rtl/>
                <w:lang w:eastAsia="en-GB"/>
              </w:rPr>
            </w:pPr>
          </w:p>
          <w:p w14:paraId="27E37F51" w14:textId="46A5BDAE" w:rsidR="009E26F6" w:rsidRDefault="009E26F6" w:rsidP="009E26F6">
            <w:pPr>
              <w:shd w:val="clear" w:color="auto" w:fill="FFFFFF"/>
              <w:bidi w:val="0"/>
              <w:rPr>
                <w:rFonts w:eastAsia="Times New Roman" w:cstheme="minorHAnsi"/>
                <w:lang w:val="en-GB" w:eastAsia="en-GB"/>
              </w:rPr>
            </w:pPr>
            <w:r w:rsidRPr="009E26F6">
              <w:rPr>
                <w:rFonts w:eastAsia="Times New Roman" w:cstheme="minorHAnsi"/>
                <w:lang w:val="en-GB" w:eastAsia="en-GB"/>
              </w:rPr>
              <w:t>[2] Facial Expression Research Group Database (FERG-DB): Aneja, D., Colburn, A., Faigin, G., Shapiro, L. and Mones, B.,</w:t>
            </w:r>
            <w:r w:rsidR="00E702BB">
              <w:rPr>
                <w:rFonts w:eastAsia="Times New Roman" w:cstheme="minorHAnsi"/>
                <w:lang w:val="en-GB" w:eastAsia="en-GB"/>
              </w:rPr>
              <w:t xml:space="preserve"> </w:t>
            </w:r>
            <w:r w:rsidRPr="009E26F6">
              <w:rPr>
                <w:rFonts w:eastAsia="Times New Roman" w:cstheme="minorHAnsi"/>
                <w:lang w:val="en-GB" w:eastAsia="en-GB"/>
              </w:rPr>
              <w:t>(2016). Modeling stylized character expressions via deep learning. In Asian conference on computer vision (pp. 136-153). Springer, Cham</w:t>
            </w:r>
          </w:p>
          <w:p w14:paraId="5F6AA2F0" w14:textId="18F9AC27" w:rsidR="00361F44" w:rsidRDefault="00361F44" w:rsidP="00361F44">
            <w:pPr>
              <w:shd w:val="clear" w:color="auto" w:fill="FFFFFF"/>
              <w:bidi w:val="0"/>
              <w:rPr>
                <w:rFonts w:eastAsia="Times New Roman" w:cstheme="minorHAnsi"/>
                <w:lang w:val="en-GB" w:eastAsia="en-GB"/>
              </w:rPr>
            </w:pPr>
          </w:p>
          <w:p w14:paraId="3D4E1B47" w14:textId="3DD6EA5F" w:rsidR="00361F44" w:rsidRDefault="00361F44" w:rsidP="00361F44">
            <w:pPr>
              <w:shd w:val="clear" w:color="auto" w:fill="FFFFFF"/>
              <w:bidi w:val="0"/>
            </w:pPr>
            <w:r>
              <w:rPr>
                <w:rFonts w:eastAsia="Times New Roman" w:cstheme="minorHAnsi"/>
                <w:lang w:val="en-GB" w:eastAsia="en-GB"/>
              </w:rPr>
              <w:t xml:space="preserve">[3] </w:t>
            </w:r>
            <w:hyperlink r:id="rId8" w:history="1">
              <w:r>
                <w:rPr>
                  <w:rStyle w:val="Hyperlink"/>
                </w:rPr>
                <w:t>https://www.pyimagesearch.com/2018/04/02/faster-facial-landmark-detector-with-dlib/</w:t>
              </w:r>
            </w:hyperlink>
          </w:p>
          <w:p w14:paraId="78EA0158" w14:textId="44428E12" w:rsidR="00F80DC8" w:rsidRDefault="00F80DC8" w:rsidP="00F80DC8">
            <w:pPr>
              <w:shd w:val="clear" w:color="auto" w:fill="FFFFFF"/>
              <w:bidi w:val="0"/>
              <w:rPr>
                <w:rFonts w:eastAsia="Times New Roman" w:cstheme="minorHAnsi"/>
                <w:lang w:eastAsia="en-GB"/>
              </w:rPr>
            </w:pPr>
          </w:p>
          <w:p w14:paraId="4851212E" w14:textId="401C2E6B" w:rsidR="00F80DC8" w:rsidRDefault="00F80DC8" w:rsidP="00F80DC8">
            <w:pPr>
              <w:shd w:val="clear" w:color="auto" w:fill="FFFFFF"/>
              <w:bidi w:val="0"/>
            </w:pPr>
            <w:r>
              <w:rPr>
                <w:rFonts w:eastAsia="Times New Roman" w:cstheme="minorHAnsi"/>
                <w:lang w:eastAsia="en-GB"/>
              </w:rPr>
              <w:t>[4]</w:t>
            </w:r>
            <w:hyperlink r:id="rId9" w:history="1">
              <w:r w:rsidRPr="007070CD">
                <w:rPr>
                  <w:rStyle w:val="Hyperlink"/>
                </w:rPr>
                <w:t>https://docs.microsoft.com/enus/dotnet/api/microsoft.ml.trainers.sdcamaximumentropymulticlasstrainer?view=ml-dotnet</w:t>
              </w:r>
            </w:hyperlink>
          </w:p>
          <w:p w14:paraId="142D921F" w14:textId="334B5B2C" w:rsidR="004615B8" w:rsidRDefault="004615B8" w:rsidP="004615B8">
            <w:pPr>
              <w:shd w:val="clear" w:color="auto" w:fill="FFFFFF"/>
              <w:bidi w:val="0"/>
              <w:rPr>
                <w:rFonts w:eastAsia="Times New Roman" w:cstheme="minorHAnsi"/>
                <w:lang w:eastAsia="en-GB"/>
              </w:rPr>
            </w:pPr>
          </w:p>
          <w:p w14:paraId="6CF56B64" w14:textId="04A6921D" w:rsidR="004615B8" w:rsidRPr="009E26F6" w:rsidRDefault="004615B8" w:rsidP="004615B8">
            <w:pPr>
              <w:shd w:val="clear" w:color="auto" w:fill="FFFFFF"/>
              <w:bidi w:val="0"/>
              <w:rPr>
                <w:rFonts w:eastAsia="Times New Roman" w:cstheme="minorHAnsi"/>
                <w:lang w:val="en-GB" w:eastAsia="en-GB"/>
              </w:rPr>
            </w:pPr>
            <w:r>
              <w:rPr>
                <w:rFonts w:eastAsia="Times New Roman" w:cstheme="minorHAnsi"/>
                <w:lang w:eastAsia="en-GB"/>
              </w:rPr>
              <w:t>[5]</w:t>
            </w:r>
            <w:r>
              <w:t xml:space="preserve"> </w:t>
            </w:r>
            <w:hyperlink r:id="rId10" w:history="1">
              <w:r>
                <w:rPr>
                  <w:rStyle w:val="Hyperlink"/>
                </w:rPr>
                <w:t>https://docs.microsoft.com/en-us/dotnet/machine-learning/tutorials/iris-clustering</w:t>
              </w:r>
            </w:hyperlink>
          </w:p>
          <w:p w14:paraId="3B9B5087" w14:textId="77777777" w:rsidR="009E26F6" w:rsidRDefault="009E26F6" w:rsidP="001A3350">
            <w:pPr>
              <w:shd w:val="clear" w:color="auto" w:fill="FFFFFF"/>
              <w:jc w:val="both"/>
              <w:rPr>
                <w:rFonts w:eastAsia="Times New Roman" w:cs="Arial"/>
                <w:lang w:eastAsia="en-GB"/>
              </w:rPr>
            </w:pPr>
          </w:p>
          <w:p w14:paraId="08C495B2" w14:textId="1B3BC643" w:rsidR="005D45C8" w:rsidRPr="008B355F" w:rsidRDefault="005D45C8" w:rsidP="005D45C8">
            <w:pPr>
              <w:bidi w:val="0"/>
              <w:jc w:val="both"/>
              <w:rPr>
                <w:rFonts w:asciiTheme="majorHAnsi" w:hAnsiTheme="majorHAnsi"/>
                <w:bCs/>
                <w:sz w:val="24"/>
                <w:szCs w:val="24"/>
              </w:rPr>
            </w:pPr>
          </w:p>
        </w:tc>
      </w:tr>
    </w:tbl>
    <w:p w14:paraId="08C495B5" w14:textId="77777777" w:rsidR="00C95278" w:rsidRDefault="00C95278" w:rsidP="00C95278">
      <w:pPr>
        <w:bidi w:val="0"/>
        <w:jc w:val="both"/>
        <w:rPr>
          <w:rFonts w:asciiTheme="majorHAnsi" w:hAnsiTheme="majorHAnsi"/>
          <w:sz w:val="24"/>
          <w:szCs w:val="24"/>
        </w:rPr>
      </w:pPr>
    </w:p>
    <w:p w14:paraId="08C495B6" w14:textId="77777777" w:rsidR="00C95278" w:rsidRDefault="00C95278" w:rsidP="00C95278">
      <w:pPr>
        <w:bidi w:val="0"/>
        <w:jc w:val="both"/>
        <w:rPr>
          <w:rFonts w:asciiTheme="majorHAnsi" w:hAnsiTheme="majorHAnsi"/>
          <w:sz w:val="24"/>
          <w:szCs w:val="24"/>
        </w:rPr>
      </w:pPr>
    </w:p>
    <w:p w14:paraId="08C495B7" w14:textId="77777777" w:rsidR="00C95278" w:rsidRDefault="00C95278" w:rsidP="00C95278">
      <w:pPr>
        <w:bidi w:val="0"/>
        <w:jc w:val="both"/>
        <w:rPr>
          <w:rFonts w:asciiTheme="majorHAnsi" w:hAnsiTheme="majorHAnsi"/>
          <w:sz w:val="24"/>
          <w:szCs w:val="24"/>
        </w:rPr>
      </w:pPr>
    </w:p>
    <w:p w14:paraId="08C495B8" w14:textId="77777777" w:rsidR="00C95278" w:rsidRDefault="00C95278" w:rsidP="00C95278">
      <w:pPr>
        <w:bidi w:val="0"/>
        <w:jc w:val="both"/>
        <w:rPr>
          <w:rFonts w:asciiTheme="majorHAnsi" w:hAnsiTheme="majorHAnsi"/>
          <w:sz w:val="24"/>
          <w:szCs w:val="24"/>
        </w:rPr>
      </w:pPr>
    </w:p>
    <w:p w14:paraId="08C495B9" w14:textId="77777777" w:rsidR="00C95278" w:rsidRDefault="00C95278" w:rsidP="00C95278">
      <w:pPr>
        <w:bidi w:val="0"/>
        <w:jc w:val="both"/>
        <w:rPr>
          <w:rFonts w:asciiTheme="majorHAnsi" w:hAnsiTheme="majorHAnsi"/>
          <w:sz w:val="24"/>
          <w:szCs w:val="24"/>
        </w:rPr>
      </w:pPr>
    </w:p>
    <w:p w14:paraId="08C495BA" w14:textId="77777777" w:rsidR="00C95278" w:rsidRDefault="00C95278" w:rsidP="00C95278">
      <w:pPr>
        <w:bidi w:val="0"/>
        <w:jc w:val="both"/>
        <w:rPr>
          <w:rFonts w:asciiTheme="majorHAnsi" w:hAnsiTheme="majorHAnsi"/>
          <w:sz w:val="24"/>
          <w:szCs w:val="24"/>
        </w:rPr>
      </w:pPr>
    </w:p>
    <w:p w14:paraId="08C495BB" w14:textId="77777777"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11"/>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ED988" w14:textId="77777777" w:rsidR="00252B72" w:rsidRDefault="00252B72" w:rsidP="00D91DC6">
      <w:pPr>
        <w:spacing w:after="0" w:line="240" w:lineRule="auto"/>
      </w:pPr>
      <w:r>
        <w:separator/>
      </w:r>
    </w:p>
  </w:endnote>
  <w:endnote w:type="continuationSeparator" w:id="0">
    <w:p w14:paraId="31024E91" w14:textId="77777777" w:rsidR="00252B72" w:rsidRDefault="00252B72"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rtl/>
      </w:rPr>
      <w:id w:val="6373782"/>
      <w:docPartObj>
        <w:docPartGallery w:val="Page Numbers (Bottom of Page)"/>
        <w:docPartUnique/>
      </w:docPartObj>
    </w:sdtPr>
    <w:sdtEndPr/>
    <w:sdtContent>
      <w:p w14:paraId="08C495C0" w14:textId="4DDAB719"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E93375">
          <w:rPr>
            <w:rFonts w:asciiTheme="majorHAnsi" w:hAnsiTheme="majorHAnsi"/>
            <w:noProof/>
          </w:rPr>
          <w:t>1</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9366E" w14:textId="77777777" w:rsidR="00252B72" w:rsidRDefault="00252B72" w:rsidP="00D91DC6">
      <w:pPr>
        <w:spacing w:after="0" w:line="240" w:lineRule="auto"/>
      </w:pPr>
      <w:r>
        <w:separator/>
      </w:r>
    </w:p>
  </w:footnote>
  <w:footnote w:type="continuationSeparator" w:id="0">
    <w:p w14:paraId="7A2BCE3A" w14:textId="77777777" w:rsidR="00252B72" w:rsidRDefault="00252B72"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9"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0"/>
  </w:num>
  <w:num w:numId="5">
    <w:abstractNumId w:val="12"/>
  </w:num>
  <w:num w:numId="6">
    <w:abstractNumId w:val="8"/>
  </w:num>
  <w:num w:numId="7">
    <w:abstractNumId w:val="3"/>
  </w:num>
  <w:num w:numId="8">
    <w:abstractNumId w:val="7"/>
  </w:num>
  <w:num w:numId="9">
    <w:abstractNumId w:val="11"/>
  </w:num>
  <w:num w:numId="10">
    <w:abstractNumId w:val="6"/>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4B"/>
    <w:rsid w:val="000061C1"/>
    <w:rsid w:val="00007EAD"/>
    <w:rsid w:val="0001402F"/>
    <w:rsid w:val="00035DB7"/>
    <w:rsid w:val="00042DED"/>
    <w:rsid w:val="00054ED1"/>
    <w:rsid w:val="00063462"/>
    <w:rsid w:val="000701BB"/>
    <w:rsid w:val="0008293E"/>
    <w:rsid w:val="00083811"/>
    <w:rsid w:val="00084D69"/>
    <w:rsid w:val="000851EB"/>
    <w:rsid w:val="00090E91"/>
    <w:rsid w:val="000963F1"/>
    <w:rsid w:val="000A0CB4"/>
    <w:rsid w:val="000B0D3E"/>
    <w:rsid w:val="000C0760"/>
    <w:rsid w:val="000C260C"/>
    <w:rsid w:val="000C385E"/>
    <w:rsid w:val="000C78EE"/>
    <w:rsid w:val="000D5594"/>
    <w:rsid w:val="000E4350"/>
    <w:rsid w:val="000F19B0"/>
    <w:rsid w:val="000F4068"/>
    <w:rsid w:val="000F7FE0"/>
    <w:rsid w:val="001011C4"/>
    <w:rsid w:val="001026F5"/>
    <w:rsid w:val="00115649"/>
    <w:rsid w:val="00115F65"/>
    <w:rsid w:val="00121FB8"/>
    <w:rsid w:val="00123E4D"/>
    <w:rsid w:val="00126EB0"/>
    <w:rsid w:val="00134689"/>
    <w:rsid w:val="00135CB8"/>
    <w:rsid w:val="00135D28"/>
    <w:rsid w:val="00136DA8"/>
    <w:rsid w:val="00154E30"/>
    <w:rsid w:val="001640EE"/>
    <w:rsid w:val="00164690"/>
    <w:rsid w:val="00166EC5"/>
    <w:rsid w:val="001675F9"/>
    <w:rsid w:val="00177373"/>
    <w:rsid w:val="001A0F56"/>
    <w:rsid w:val="001A0F69"/>
    <w:rsid w:val="001A3350"/>
    <w:rsid w:val="001B19C9"/>
    <w:rsid w:val="001C1207"/>
    <w:rsid w:val="001C12E9"/>
    <w:rsid w:val="001C5549"/>
    <w:rsid w:val="001D35C9"/>
    <w:rsid w:val="001D59BF"/>
    <w:rsid w:val="001E3F32"/>
    <w:rsid w:val="001F0780"/>
    <w:rsid w:val="001F11B4"/>
    <w:rsid w:val="001F4503"/>
    <w:rsid w:val="002022B3"/>
    <w:rsid w:val="00206B13"/>
    <w:rsid w:val="0021215A"/>
    <w:rsid w:val="00214743"/>
    <w:rsid w:val="00214F75"/>
    <w:rsid w:val="002156AD"/>
    <w:rsid w:val="00233F83"/>
    <w:rsid w:val="00244622"/>
    <w:rsid w:val="00251270"/>
    <w:rsid w:val="00252B72"/>
    <w:rsid w:val="0025436E"/>
    <w:rsid w:val="00256D65"/>
    <w:rsid w:val="00260B94"/>
    <w:rsid w:val="00280AEC"/>
    <w:rsid w:val="00281FD4"/>
    <w:rsid w:val="00286203"/>
    <w:rsid w:val="002911BF"/>
    <w:rsid w:val="002929BC"/>
    <w:rsid w:val="002C6FE0"/>
    <w:rsid w:val="002C7CD6"/>
    <w:rsid w:val="002D2371"/>
    <w:rsid w:val="002D4229"/>
    <w:rsid w:val="002E4519"/>
    <w:rsid w:val="002F00D2"/>
    <w:rsid w:val="002F13D7"/>
    <w:rsid w:val="002F327B"/>
    <w:rsid w:val="002F6195"/>
    <w:rsid w:val="002F7152"/>
    <w:rsid w:val="00300297"/>
    <w:rsid w:val="00301EDB"/>
    <w:rsid w:val="00303A72"/>
    <w:rsid w:val="0030611E"/>
    <w:rsid w:val="0031532D"/>
    <w:rsid w:val="003155AA"/>
    <w:rsid w:val="00320828"/>
    <w:rsid w:val="00325951"/>
    <w:rsid w:val="00325FCB"/>
    <w:rsid w:val="00330443"/>
    <w:rsid w:val="00334E82"/>
    <w:rsid w:val="00342837"/>
    <w:rsid w:val="00344EF2"/>
    <w:rsid w:val="00361C4B"/>
    <w:rsid w:val="00361F44"/>
    <w:rsid w:val="00363059"/>
    <w:rsid w:val="003635E4"/>
    <w:rsid w:val="00363EB8"/>
    <w:rsid w:val="00367727"/>
    <w:rsid w:val="0038168B"/>
    <w:rsid w:val="003915E3"/>
    <w:rsid w:val="00392113"/>
    <w:rsid w:val="00397535"/>
    <w:rsid w:val="003A0048"/>
    <w:rsid w:val="003A3B5B"/>
    <w:rsid w:val="003A796E"/>
    <w:rsid w:val="003B19E0"/>
    <w:rsid w:val="003B614A"/>
    <w:rsid w:val="003D0995"/>
    <w:rsid w:val="003D58BA"/>
    <w:rsid w:val="003F0B2B"/>
    <w:rsid w:val="003F0E75"/>
    <w:rsid w:val="003F456F"/>
    <w:rsid w:val="003F6515"/>
    <w:rsid w:val="004075FA"/>
    <w:rsid w:val="004208DF"/>
    <w:rsid w:val="00422319"/>
    <w:rsid w:val="0043067D"/>
    <w:rsid w:val="00433DB8"/>
    <w:rsid w:val="0044535F"/>
    <w:rsid w:val="004539CF"/>
    <w:rsid w:val="00454456"/>
    <w:rsid w:val="004615B8"/>
    <w:rsid w:val="00461713"/>
    <w:rsid w:val="00462B84"/>
    <w:rsid w:val="00462C67"/>
    <w:rsid w:val="00482145"/>
    <w:rsid w:val="00486AA9"/>
    <w:rsid w:val="004938CF"/>
    <w:rsid w:val="0049642A"/>
    <w:rsid w:val="004B330C"/>
    <w:rsid w:val="004B5346"/>
    <w:rsid w:val="004C3994"/>
    <w:rsid w:val="004D05F7"/>
    <w:rsid w:val="004D6CA6"/>
    <w:rsid w:val="004E01FD"/>
    <w:rsid w:val="00510F03"/>
    <w:rsid w:val="0051672D"/>
    <w:rsid w:val="0051687B"/>
    <w:rsid w:val="00517350"/>
    <w:rsid w:val="0052456C"/>
    <w:rsid w:val="00526045"/>
    <w:rsid w:val="00530F16"/>
    <w:rsid w:val="00531892"/>
    <w:rsid w:val="005448CD"/>
    <w:rsid w:val="0055026C"/>
    <w:rsid w:val="005505BB"/>
    <w:rsid w:val="005505D6"/>
    <w:rsid w:val="00554211"/>
    <w:rsid w:val="00556635"/>
    <w:rsid w:val="00562EBC"/>
    <w:rsid w:val="00566417"/>
    <w:rsid w:val="005706F5"/>
    <w:rsid w:val="005727AA"/>
    <w:rsid w:val="00574672"/>
    <w:rsid w:val="00574ECD"/>
    <w:rsid w:val="005800CA"/>
    <w:rsid w:val="005834BC"/>
    <w:rsid w:val="00583E40"/>
    <w:rsid w:val="00591D7A"/>
    <w:rsid w:val="00594172"/>
    <w:rsid w:val="005944EA"/>
    <w:rsid w:val="00594B76"/>
    <w:rsid w:val="005951EE"/>
    <w:rsid w:val="005A6401"/>
    <w:rsid w:val="005B2D46"/>
    <w:rsid w:val="005B38C4"/>
    <w:rsid w:val="005B6791"/>
    <w:rsid w:val="005C1D20"/>
    <w:rsid w:val="005C49ED"/>
    <w:rsid w:val="005D18A9"/>
    <w:rsid w:val="005D1ABD"/>
    <w:rsid w:val="005D3191"/>
    <w:rsid w:val="005D45C8"/>
    <w:rsid w:val="005D6637"/>
    <w:rsid w:val="005E08EB"/>
    <w:rsid w:val="005F7CEA"/>
    <w:rsid w:val="00605CB0"/>
    <w:rsid w:val="0063366E"/>
    <w:rsid w:val="00637351"/>
    <w:rsid w:val="00646EE6"/>
    <w:rsid w:val="006504C2"/>
    <w:rsid w:val="00660DE3"/>
    <w:rsid w:val="006641D6"/>
    <w:rsid w:val="00672BD4"/>
    <w:rsid w:val="006819AE"/>
    <w:rsid w:val="00683CF0"/>
    <w:rsid w:val="0068437F"/>
    <w:rsid w:val="00685C67"/>
    <w:rsid w:val="00692CA0"/>
    <w:rsid w:val="00693A6D"/>
    <w:rsid w:val="00694141"/>
    <w:rsid w:val="00696072"/>
    <w:rsid w:val="006A502E"/>
    <w:rsid w:val="006B227F"/>
    <w:rsid w:val="006C2034"/>
    <w:rsid w:val="006D02A5"/>
    <w:rsid w:val="006D105B"/>
    <w:rsid w:val="006D2AA2"/>
    <w:rsid w:val="006D30C4"/>
    <w:rsid w:val="006D4D55"/>
    <w:rsid w:val="006D636A"/>
    <w:rsid w:val="006E0067"/>
    <w:rsid w:val="006E514E"/>
    <w:rsid w:val="006F5D23"/>
    <w:rsid w:val="006F732C"/>
    <w:rsid w:val="00705DBD"/>
    <w:rsid w:val="00707285"/>
    <w:rsid w:val="00725203"/>
    <w:rsid w:val="007300FB"/>
    <w:rsid w:val="007349DC"/>
    <w:rsid w:val="007366B6"/>
    <w:rsid w:val="00742772"/>
    <w:rsid w:val="007565A6"/>
    <w:rsid w:val="0076132C"/>
    <w:rsid w:val="00764527"/>
    <w:rsid w:val="00765827"/>
    <w:rsid w:val="007738DB"/>
    <w:rsid w:val="0077500E"/>
    <w:rsid w:val="007763C4"/>
    <w:rsid w:val="0078617C"/>
    <w:rsid w:val="00791D13"/>
    <w:rsid w:val="0079248E"/>
    <w:rsid w:val="007A37D5"/>
    <w:rsid w:val="007A640C"/>
    <w:rsid w:val="007D099C"/>
    <w:rsid w:val="007D40E2"/>
    <w:rsid w:val="007D6146"/>
    <w:rsid w:val="007D6CC4"/>
    <w:rsid w:val="008033DA"/>
    <w:rsid w:val="008178C5"/>
    <w:rsid w:val="008272A2"/>
    <w:rsid w:val="00837273"/>
    <w:rsid w:val="008462CF"/>
    <w:rsid w:val="00853951"/>
    <w:rsid w:val="008675AB"/>
    <w:rsid w:val="008739CD"/>
    <w:rsid w:val="00880670"/>
    <w:rsid w:val="00884238"/>
    <w:rsid w:val="00896EE6"/>
    <w:rsid w:val="00897890"/>
    <w:rsid w:val="008A33DC"/>
    <w:rsid w:val="008A537A"/>
    <w:rsid w:val="008A7E6C"/>
    <w:rsid w:val="008B122D"/>
    <w:rsid w:val="008B355F"/>
    <w:rsid w:val="008B50C2"/>
    <w:rsid w:val="008B5EF6"/>
    <w:rsid w:val="008B7499"/>
    <w:rsid w:val="008C49C2"/>
    <w:rsid w:val="008D10CA"/>
    <w:rsid w:val="008E124B"/>
    <w:rsid w:val="008E1FF8"/>
    <w:rsid w:val="008E233C"/>
    <w:rsid w:val="008F0840"/>
    <w:rsid w:val="008F5AA8"/>
    <w:rsid w:val="0091087A"/>
    <w:rsid w:val="009117B8"/>
    <w:rsid w:val="00933B42"/>
    <w:rsid w:val="00934012"/>
    <w:rsid w:val="009368FA"/>
    <w:rsid w:val="009401AA"/>
    <w:rsid w:val="00940A0F"/>
    <w:rsid w:val="00941472"/>
    <w:rsid w:val="0094613A"/>
    <w:rsid w:val="00951112"/>
    <w:rsid w:val="00951DC9"/>
    <w:rsid w:val="009532C3"/>
    <w:rsid w:val="00962C9E"/>
    <w:rsid w:val="00967965"/>
    <w:rsid w:val="00971A27"/>
    <w:rsid w:val="00974A8A"/>
    <w:rsid w:val="00975415"/>
    <w:rsid w:val="009759CD"/>
    <w:rsid w:val="00982DC7"/>
    <w:rsid w:val="009831B9"/>
    <w:rsid w:val="00986270"/>
    <w:rsid w:val="00991425"/>
    <w:rsid w:val="009A4B4D"/>
    <w:rsid w:val="009B08D5"/>
    <w:rsid w:val="009B0BFD"/>
    <w:rsid w:val="009B204B"/>
    <w:rsid w:val="009B6764"/>
    <w:rsid w:val="009B76F8"/>
    <w:rsid w:val="009D2C08"/>
    <w:rsid w:val="009E09C5"/>
    <w:rsid w:val="009E26F6"/>
    <w:rsid w:val="009E4E55"/>
    <w:rsid w:val="009F1773"/>
    <w:rsid w:val="009F5CF8"/>
    <w:rsid w:val="00A03517"/>
    <w:rsid w:val="00A03FA5"/>
    <w:rsid w:val="00A07AE6"/>
    <w:rsid w:val="00A1549A"/>
    <w:rsid w:val="00A159E6"/>
    <w:rsid w:val="00A15DBA"/>
    <w:rsid w:val="00A24491"/>
    <w:rsid w:val="00A24D9A"/>
    <w:rsid w:val="00A26310"/>
    <w:rsid w:val="00A31D86"/>
    <w:rsid w:val="00A330D8"/>
    <w:rsid w:val="00A37879"/>
    <w:rsid w:val="00A454A0"/>
    <w:rsid w:val="00A57C13"/>
    <w:rsid w:val="00A62F7B"/>
    <w:rsid w:val="00A71C0C"/>
    <w:rsid w:val="00A83BCB"/>
    <w:rsid w:val="00A949F4"/>
    <w:rsid w:val="00AA0F2A"/>
    <w:rsid w:val="00AA4F16"/>
    <w:rsid w:val="00AA515F"/>
    <w:rsid w:val="00AA58FD"/>
    <w:rsid w:val="00AA5CCC"/>
    <w:rsid w:val="00AB0341"/>
    <w:rsid w:val="00AB1B5A"/>
    <w:rsid w:val="00AB498D"/>
    <w:rsid w:val="00AC1023"/>
    <w:rsid w:val="00AC106F"/>
    <w:rsid w:val="00AC2A26"/>
    <w:rsid w:val="00AC5247"/>
    <w:rsid w:val="00AD54CB"/>
    <w:rsid w:val="00AD711D"/>
    <w:rsid w:val="00AD7C29"/>
    <w:rsid w:val="00AE58F6"/>
    <w:rsid w:val="00AE6E7E"/>
    <w:rsid w:val="00AF0496"/>
    <w:rsid w:val="00AF4D5E"/>
    <w:rsid w:val="00AF5080"/>
    <w:rsid w:val="00B0735B"/>
    <w:rsid w:val="00B0754F"/>
    <w:rsid w:val="00B17443"/>
    <w:rsid w:val="00B23498"/>
    <w:rsid w:val="00B30F94"/>
    <w:rsid w:val="00B3404B"/>
    <w:rsid w:val="00B46DF6"/>
    <w:rsid w:val="00B55346"/>
    <w:rsid w:val="00B56BF6"/>
    <w:rsid w:val="00B57297"/>
    <w:rsid w:val="00B60BFC"/>
    <w:rsid w:val="00B672EB"/>
    <w:rsid w:val="00B76029"/>
    <w:rsid w:val="00B7704B"/>
    <w:rsid w:val="00B8061A"/>
    <w:rsid w:val="00B82EE6"/>
    <w:rsid w:val="00B953EC"/>
    <w:rsid w:val="00B96AC1"/>
    <w:rsid w:val="00BA4BCF"/>
    <w:rsid w:val="00BB4356"/>
    <w:rsid w:val="00BB7E70"/>
    <w:rsid w:val="00BC64D1"/>
    <w:rsid w:val="00BC73A4"/>
    <w:rsid w:val="00BC7698"/>
    <w:rsid w:val="00BD5ACE"/>
    <w:rsid w:val="00BD5CF0"/>
    <w:rsid w:val="00BD7611"/>
    <w:rsid w:val="00BE3255"/>
    <w:rsid w:val="00BE72E9"/>
    <w:rsid w:val="00BE7A40"/>
    <w:rsid w:val="00BF6C18"/>
    <w:rsid w:val="00BF7DEE"/>
    <w:rsid w:val="00C01891"/>
    <w:rsid w:val="00C026E1"/>
    <w:rsid w:val="00C03159"/>
    <w:rsid w:val="00C16688"/>
    <w:rsid w:val="00C42E9B"/>
    <w:rsid w:val="00C55006"/>
    <w:rsid w:val="00C57699"/>
    <w:rsid w:val="00C64506"/>
    <w:rsid w:val="00C64928"/>
    <w:rsid w:val="00C70D3B"/>
    <w:rsid w:val="00C76C45"/>
    <w:rsid w:val="00C76CDD"/>
    <w:rsid w:val="00C80EFE"/>
    <w:rsid w:val="00C822E5"/>
    <w:rsid w:val="00C8568B"/>
    <w:rsid w:val="00C95278"/>
    <w:rsid w:val="00C95CC6"/>
    <w:rsid w:val="00CA5E9E"/>
    <w:rsid w:val="00CB253F"/>
    <w:rsid w:val="00D044A1"/>
    <w:rsid w:val="00D17662"/>
    <w:rsid w:val="00D21CC3"/>
    <w:rsid w:val="00D27179"/>
    <w:rsid w:val="00D32BA8"/>
    <w:rsid w:val="00D33C06"/>
    <w:rsid w:val="00D400C4"/>
    <w:rsid w:val="00D45EF2"/>
    <w:rsid w:val="00D51FE6"/>
    <w:rsid w:val="00D6141C"/>
    <w:rsid w:val="00D666B3"/>
    <w:rsid w:val="00D70579"/>
    <w:rsid w:val="00D768E9"/>
    <w:rsid w:val="00D90796"/>
    <w:rsid w:val="00D91DC6"/>
    <w:rsid w:val="00DA1288"/>
    <w:rsid w:val="00DA3F1F"/>
    <w:rsid w:val="00DB736E"/>
    <w:rsid w:val="00DD1FD9"/>
    <w:rsid w:val="00DD481A"/>
    <w:rsid w:val="00DE0B80"/>
    <w:rsid w:val="00DE141B"/>
    <w:rsid w:val="00DE5541"/>
    <w:rsid w:val="00DF3436"/>
    <w:rsid w:val="00DF4E70"/>
    <w:rsid w:val="00E06B37"/>
    <w:rsid w:val="00E10B55"/>
    <w:rsid w:val="00E115E5"/>
    <w:rsid w:val="00E11B52"/>
    <w:rsid w:val="00E1524B"/>
    <w:rsid w:val="00E22420"/>
    <w:rsid w:val="00E26180"/>
    <w:rsid w:val="00E2629F"/>
    <w:rsid w:val="00E27A60"/>
    <w:rsid w:val="00E31D28"/>
    <w:rsid w:val="00E443B5"/>
    <w:rsid w:val="00E60829"/>
    <w:rsid w:val="00E63D8E"/>
    <w:rsid w:val="00E702BB"/>
    <w:rsid w:val="00E71C10"/>
    <w:rsid w:val="00E761A1"/>
    <w:rsid w:val="00E82DD2"/>
    <w:rsid w:val="00E86202"/>
    <w:rsid w:val="00E93375"/>
    <w:rsid w:val="00EA1705"/>
    <w:rsid w:val="00EA383A"/>
    <w:rsid w:val="00EA442D"/>
    <w:rsid w:val="00EC0262"/>
    <w:rsid w:val="00EC3E5D"/>
    <w:rsid w:val="00EC7FEE"/>
    <w:rsid w:val="00EE5232"/>
    <w:rsid w:val="00EE6D2B"/>
    <w:rsid w:val="00EE7932"/>
    <w:rsid w:val="00EF4A42"/>
    <w:rsid w:val="00F00921"/>
    <w:rsid w:val="00F2184C"/>
    <w:rsid w:val="00F21A44"/>
    <w:rsid w:val="00F2338B"/>
    <w:rsid w:val="00F30460"/>
    <w:rsid w:val="00F41000"/>
    <w:rsid w:val="00F42705"/>
    <w:rsid w:val="00F55B21"/>
    <w:rsid w:val="00F5601B"/>
    <w:rsid w:val="00F569DE"/>
    <w:rsid w:val="00F60D8A"/>
    <w:rsid w:val="00F649F3"/>
    <w:rsid w:val="00F72D5D"/>
    <w:rsid w:val="00F8037A"/>
    <w:rsid w:val="00F80DC8"/>
    <w:rsid w:val="00F8130B"/>
    <w:rsid w:val="00F83329"/>
    <w:rsid w:val="00F900E7"/>
    <w:rsid w:val="00F92D05"/>
    <w:rsid w:val="00F93415"/>
    <w:rsid w:val="00F936A2"/>
    <w:rsid w:val="00F97B9C"/>
    <w:rsid w:val="00FA0567"/>
    <w:rsid w:val="00FA2376"/>
    <w:rsid w:val="00FA2FAC"/>
    <w:rsid w:val="00FA4FC5"/>
    <w:rsid w:val="00FB1D43"/>
    <w:rsid w:val="00FB5B0B"/>
    <w:rsid w:val="00FC53D1"/>
    <w:rsid w:val="00FD4062"/>
    <w:rsid w:val="00FD4841"/>
    <w:rsid w:val="00FE07C9"/>
    <w:rsid w:val="00FE3ADE"/>
    <w:rsid w:val="00FE49EF"/>
    <w:rsid w:val="00FF11DC"/>
    <w:rsid w:val="00FF1DD7"/>
    <w:rsid w:val="00FF6998"/>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DC6"/>
    <w:pPr>
      <w:bidi/>
    </w:p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 w:type="character" w:styleId="UnresolvedMention">
    <w:name w:val="Unresolved Mention"/>
    <w:basedOn w:val="DefaultParagraphFont"/>
    <w:uiPriority w:val="99"/>
    <w:semiHidden/>
    <w:unhideWhenUsed/>
    <w:rsid w:val="00F80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293601573">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196968202">
      <w:bodyDiv w:val="1"/>
      <w:marLeft w:val="0"/>
      <w:marRight w:val="0"/>
      <w:marTop w:val="0"/>
      <w:marBottom w:val="0"/>
      <w:divBdr>
        <w:top w:val="none" w:sz="0" w:space="0" w:color="auto"/>
        <w:left w:val="none" w:sz="0" w:space="0" w:color="auto"/>
        <w:bottom w:val="none" w:sz="0" w:space="0" w:color="auto"/>
        <w:right w:val="none" w:sz="0" w:space="0" w:color="auto"/>
      </w:divBdr>
      <w:divsChild>
        <w:div w:id="1553225082">
          <w:marLeft w:val="0"/>
          <w:marRight w:val="0"/>
          <w:marTop w:val="0"/>
          <w:marBottom w:val="0"/>
          <w:divBdr>
            <w:top w:val="none" w:sz="0" w:space="0" w:color="auto"/>
            <w:left w:val="none" w:sz="0" w:space="0" w:color="auto"/>
            <w:bottom w:val="none" w:sz="0" w:space="0" w:color="auto"/>
            <w:right w:val="none" w:sz="0" w:space="0" w:color="auto"/>
          </w:divBdr>
        </w:div>
        <w:div w:id="1242787893">
          <w:marLeft w:val="0"/>
          <w:marRight w:val="0"/>
          <w:marTop w:val="0"/>
          <w:marBottom w:val="0"/>
          <w:divBdr>
            <w:top w:val="none" w:sz="0" w:space="0" w:color="auto"/>
            <w:left w:val="none" w:sz="0" w:space="0" w:color="auto"/>
            <w:bottom w:val="none" w:sz="0" w:space="0" w:color="auto"/>
            <w:right w:val="none" w:sz="0" w:space="0" w:color="auto"/>
          </w:divBdr>
        </w:div>
        <w:div w:id="997852816">
          <w:marLeft w:val="0"/>
          <w:marRight w:val="0"/>
          <w:marTop w:val="0"/>
          <w:marBottom w:val="0"/>
          <w:divBdr>
            <w:top w:val="none" w:sz="0" w:space="0" w:color="auto"/>
            <w:left w:val="none" w:sz="0" w:space="0" w:color="auto"/>
            <w:bottom w:val="none" w:sz="0" w:space="0" w:color="auto"/>
            <w:right w:val="none" w:sz="0" w:space="0" w:color="auto"/>
          </w:divBdr>
        </w:div>
      </w:divsChild>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8/04/02/faster-facial-landmark-detector-with-dli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dotnet/machine-learning/tutorials/iris-clustering" TargetMode="External"/><Relationship Id="rId4" Type="http://schemas.openxmlformats.org/officeDocument/2006/relationships/settings" Target="settings.xml"/><Relationship Id="rId9" Type="http://schemas.openxmlformats.org/officeDocument/2006/relationships/hyperlink" Target="https://docs.microsoft.com/enus/dotnet/api/microsoft.ml.trainers.sdcamaximumentropymulticlasstrainer?view=ml-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3ADEF-5F53-4C6C-A03F-EFA62D32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4</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Austin Flynn</cp:lastModifiedBy>
  <cp:revision>12</cp:revision>
  <dcterms:created xsi:type="dcterms:W3CDTF">2020-01-13T09:43:00Z</dcterms:created>
  <dcterms:modified xsi:type="dcterms:W3CDTF">2020-05-13T18:19:00Z</dcterms:modified>
</cp:coreProperties>
</file>