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left"/>
      </w:pPr>
      <w:r>
        <w:rPr>
          <w:rFonts w:ascii="Georgia" w:cs="Georgia" w:eastAsia="Georgia" w:hAnsi="Georgia"/>
          <w:b/>
          <w:bCs/>
          <w:color w:val="1C1915"/>
          <w:sz w:val="64"/>
          <w:szCs w:val="64"/>
        </w:rPr>
        <w:t xml:space="preserve">cradl</w:t>
      </w:r>
    </w:p>
    <w:p>
      <w:pPr>
        <w:spacing w:before="0" w:after="480"/>
        <w:jc w:val="left"/>
      </w:pPr>
      <w:r>
        <w:rPr>
          <w:rFonts w:ascii="Georgia" w:cs="Georgia" w:eastAsia="Georgia" w:hAnsi="Georgia"/>
          <w:color w:val="B8AFA8"/>
          <w:sz w:val="22"/>
          <w:szCs w:val="22"/>
        </w:rPr>
        <w:t xml:space="preserve">The 5-minute pitch  ·  Updated March 2026</w:t>
      </w:r>
    </w:p>
    <w:p>
      <w:pPr>
        <w:pStyle w:val="Heading1"/>
      </w:pPr>
      <w:r>
        <w:t xml:space="preserve">The problem</w:t>
      </w:r>
    </w:p>
    <w:p>
      <w:pPr>
        <w:spacing w:after="200"/>
      </w:pPr>
      <w:r>
        <w:rPr>
          <w:rFonts w:ascii="Georgia" w:cs="Georgia" w:eastAsia="Georgia" w:hAnsi="Georgia"/>
          <w:color w:val="6B6560"/>
          <w:sz w:val="24"/>
          <w:szCs w:val="24"/>
        </w:rPr>
        <w:t xml:space="preserve">Every new parent does the same thing at 3am. Baby is crying. They don't know why. They open four different apps, Google </w:t>
      </w:r>
      <w:r>
        <w:rPr>
          <w:rFonts w:ascii="Georgia" w:cs="Georgia" w:eastAsia="Georgia" w:hAnsi="Georgia"/>
          <w:color w:val="6B6560"/>
          <w:sz w:val="24"/>
          <w:szCs w:val="24"/>
        </w:rPr>
        <w:t xml:space="preserve">"is it normal for a 14-week-old to..."</w:t>
      </w:r>
      <w:r>
        <w:rPr>
          <w:rFonts w:ascii="Georgia" w:cs="Georgia" w:eastAsia="Georgia" w:hAnsi="Georgia"/>
          <w:color w:val="6B6560"/>
          <w:sz w:val="24"/>
          <w:szCs w:val="24"/>
        </w:rPr>
        <w:t xml:space="preserve">, read three contradictory forum posts, and spiral into anxiety. Meanwhile the baby is still crying.</w:t>
      </w:r>
    </w:p>
    <w:p>
      <w:pPr>
        <w:spacing w:after="200"/>
      </w:pPr>
      <w:r>
        <w:rPr>
          <w:rFonts w:ascii="Georgia" w:cs="Georgia" w:eastAsia="Georgia" w:hAnsi="Georgia"/>
          <w:color w:val="6B6560"/>
          <w:sz w:val="24"/>
          <w:szCs w:val="24"/>
        </w:rPr>
        <w:t xml:space="preserve">Baby tracking apps exist — Huckleberry, Glow Baby, Baby Tracker. They all solve the same problem: logging. They're good at recording what happened. None of them tell you what to do next. They show you data. They don't interpret it. They track your baby. They don't help you understand her.</w:t>
      </w:r>
    </w:p>
    <w:p>
      <w:pPr>
        <w:pStyle w:val="Heading1"/>
      </w:pPr>
      <w:r>
        <w:t xml:space="preserve">What Cradl is</w:t>
      </w:r>
    </w:p>
    <w:p>
      <w:pPr>
        <w:spacing w:after="200"/>
      </w:pPr>
      <w:r>
        <w:rPr>
          <w:rFonts w:ascii="Georgia" w:cs="Georgia" w:eastAsia="Georgia" w:hAnsi="Georgia"/>
          <w:b/>
          <w:bCs/>
          <w:color w:val="1C1915"/>
          <w:sz w:val="24"/>
          <w:szCs w:val="24"/>
        </w:rPr>
        <w:t xml:space="preserve">Cradl is a baby tracking app that thinks.</w:t>
      </w:r>
      <w:r>
        <w:rPr>
          <w:rFonts w:ascii="Georgia" w:cs="Georgia" w:eastAsia="Georgia" w:hAnsi="Georgia"/>
          <w:color w:val="6B6560"/>
          <w:sz w:val="24"/>
          <w:szCs w:val="24"/>
        </w:rPr>
        <w:t xml:space="preserve"> It takes the same log data every competitor collects, and uses it to answer the questions parents are actually asking at 3am.</w:t>
      </w:r>
    </w:p>
    <w:p>
      <w:pPr>
        <w:spacing w:after="200"/>
      </w:pPr>
      <w:r>
        <w:rPr>
          <w:rFonts w:ascii="Georgia" w:cs="Georgia" w:eastAsia="Georgia" w:hAnsi="Georgia"/>
          <w:color w:val="6B6560"/>
          <w:sz w:val="24"/>
          <w:szCs w:val="24"/>
        </w:rPr>
        <w:t xml:space="preserve">When you open Cradl with a crying baby, you don't see a dashboard. You see a card that says: </w:t>
      </w:r>
      <w:r>
        <w:rPr>
          <w:rFonts w:ascii="Georgia" w:cs="Georgia" w:eastAsia="Georgia" w:hAnsi="Georgia"/>
          <w:color w:val="1C1915"/>
          <w:sz w:val="24"/>
          <w:szCs w:val="24"/>
        </w:rPr>
        <w:t xml:space="preserve">"Last fed 2h 40m ago — her usual interval is 3h, probably not hunger yet. Awake 1h 45m — she's approaching her nap window, that opens in 20 minutes. Last nappy change 45 minutes ago — unlikely. She's also 3 days away from Developmental Leap 4 — extra fussiness is completely normal right now."</w:t>
      </w:r>
      <w:r>
        <w:rPr>
          <w:rFonts w:ascii="Georgia" w:cs="Georgia" w:eastAsia="Georgia" w:hAnsi="Georgia"/>
          <w:color w:val="6B6560"/>
          <w:sz w:val="24"/>
          <w:szCs w:val="24"/>
        </w:rPr>
        <w:t xml:space="preserve"> That's not AI. That's just good logic, applied at the right moment, with the right tone.</w:t>
      </w:r>
    </w:p>
    <w:p>
      <w:pPr>
        <w:pStyle w:val="Heading1"/>
      </w:pPr>
      <w:r>
        <w:t xml:space="preserve">Before the baby: the pregnancy companion</w:t>
      </w:r>
    </w:p>
    <w:p>
      <w:pPr>
        <w:spacing w:after="200"/>
      </w:pPr>
      <w:r>
        <w:rPr>
          <w:rFonts w:ascii="Georgia" w:cs="Georgia" w:eastAsia="Georgia" w:hAnsi="Georgia"/>
          <w:color w:val="6B6560"/>
          <w:sz w:val="24"/>
          <w:szCs w:val="24"/>
        </w:rPr>
        <w:t xml:space="preserve">Cradl starts before the baby arrives. Parents with a due date can enter their pregnancy week and immediately see a living, breathing timeline of their baby's development — not a static article, but a personalised companion that moves with them week by week.</w:t>
      </w:r>
    </w:p>
    <w:p>
      <w:pPr>
        <w:spacing w:after="120"/>
      </w:pPr>
      <w:r>
        <w:rPr>
          <w:rFonts w:ascii="Georgia" w:cs="Georgia" w:eastAsia="Georgia" w:hAnsi="Georgia"/>
          <w:color w:val="6B6560"/>
          <w:sz w:val="24"/>
          <w:szCs w:val="24"/>
        </w:rPr>
        <w:t xml:space="preserve">Each week shows the size of the fetus in something real — not 'the size of a grape' from a generic article, but calibrated and accompanied by a warm, human explanation of what's developing right now. Week 14: </w:t>
      </w:r>
      <w:r>
        <w:rPr>
          <w:rFonts w:ascii="Georgia" w:cs="Georgia" w:eastAsia="Georgia" w:hAnsi="Georgia"/>
          <w:color w:val="1C1915"/>
          <w:sz w:val="24"/>
          <w:szCs w:val="24"/>
        </w:rPr>
        <w:t xml:space="preserve">"Her facial muscles are forming. She can squint, frown, grimace. She's practising the expressions she'll use on you in six months. Everything is happening exactly as it should."</w:t>
      </w:r>
      <w:r>
        <w:rPr>
          <w:rFonts w:ascii="Georgia" w:cs="Georgia" w:eastAsia="Georgia" w:hAnsi="Georgia"/>
          <w:color w:val="6B6560"/>
          <w:sz w:val="24"/>
          <w:szCs w:val="24"/>
        </w:rPr>
        <w:t xml:space="preserve"> Not clinical. Not frightening. Reassuring, specific, and kind.</w:t>
      </w:r>
    </w:p>
    <w:p>
      <w:pPr>
        <w:spacing w:after="120"/>
      </w:pPr>
      <w:r>
        <w:rPr>
          <w:rFonts w:ascii="Georgia" w:cs="Georgia" w:eastAsia="Georgia" w:hAnsi="Georgia"/>
          <w:color w:val="6B6560"/>
          <w:sz w:val="24"/>
          <w:szCs w:val="24"/>
        </w:rPr>
        <w:t xml:space="preserve">The pregnancy timeline works like the milestone section — a horizontal track of all 40 weeks, showing the current week highlighted and future weeks gently greyed out. Parents can tap any week to preview what's coming, making the unknown feel planned rather than frightening. Completed weeks accumulate into a pre-birth memory — a record of the journey before it began.</w:t>
      </w:r>
    </w:p>
    <w:p>
      <w:pPr>
        <w:spacing w:after="80"/>
      </w:pPr>
      <w:r>
        <w:rPr>
          <w:rFonts w:ascii="Georgia" w:cs="Georgia" w:eastAsia="Georgia" w:hAnsi="Georgia"/>
          <w:b/>
          <w:bCs/>
          <w:color w:val="1C1915"/>
          <w:sz w:val="24"/>
          <w:szCs w:val="24"/>
        </w:rPr>
        <w:t xml:space="preserve">What the pregnancy companion includes:</w:t>
      </w:r>
    </w:p>
    <w:p>
      <w:pPr>
        <w:pStyle w:val="ListParagraph"/>
        <w:numPr>
          <w:ilvl w:val="0"/>
          <w:numId w:val="2"/>
        </w:numPr>
        <w:spacing w:after="80"/>
      </w:pPr>
      <w:r>
        <w:rPr>
          <w:rFonts w:ascii="Georgia" w:cs="Georgia" w:eastAsia="Georgia" w:hAnsi="Georgia"/>
          <w:color w:val="6B6560"/>
          <w:sz w:val="22"/>
          <w:szCs w:val="22"/>
        </w:rPr>
        <w:t xml:space="preserve">Weekly fetal development card — size, what's forming, what the mum might be feeling, framed warmly</w:t>
      </w:r>
    </w:p>
    <w:p>
      <w:pPr>
        <w:pStyle w:val="ListParagraph"/>
        <w:numPr>
          <w:ilvl w:val="0"/>
          <w:numId w:val="2"/>
        </w:numPr>
        <w:spacing w:after="80"/>
      </w:pPr>
      <w:r>
        <w:rPr>
          <w:rFonts w:ascii="Georgia" w:cs="Georgia" w:eastAsia="Georgia" w:hAnsi="Georgia"/>
          <w:color w:val="6B6560"/>
          <w:sz w:val="22"/>
          <w:szCs w:val="22"/>
        </w:rPr>
        <w:t xml:space="preserve">Symptom tracker — nausea, fatigue, movement, linked to trimester context so she knows what's normal</w:t>
      </w:r>
    </w:p>
    <w:p>
      <w:pPr>
        <w:pStyle w:val="ListParagraph"/>
        <w:numPr>
          <w:ilvl w:val="0"/>
          <w:numId w:val="2"/>
        </w:numPr>
        <w:spacing w:after="80"/>
      </w:pPr>
      <w:r>
        <w:rPr>
          <w:rFonts w:ascii="Georgia" w:cs="Georgia" w:eastAsia="Georgia" w:hAnsi="Georgia"/>
          <w:color w:val="6B6560"/>
          <w:sz w:val="22"/>
          <w:szCs w:val="22"/>
        </w:rPr>
        <w:t xml:space="preserve">Kick counter — from week 24, with context on what counts as enough and when to call the midwife</w:t>
      </w:r>
    </w:p>
    <w:p>
      <w:pPr>
        <w:pStyle w:val="ListParagraph"/>
        <w:numPr>
          <w:ilvl w:val="0"/>
          <w:numId w:val="2"/>
        </w:numPr>
        <w:spacing w:after="80"/>
      </w:pPr>
      <w:r>
        <w:rPr>
          <w:rFonts w:ascii="Georgia" w:cs="Georgia" w:eastAsia="Georgia" w:hAnsi="Georgia"/>
          <w:color w:val="6B6560"/>
          <w:sz w:val="22"/>
          <w:szCs w:val="22"/>
        </w:rPr>
        <w:t xml:space="preserve">Appointment tracker — scans, midwife visits, blood tests — all in one calendar</w:t>
      </w:r>
    </w:p>
    <w:p>
      <w:pPr>
        <w:pStyle w:val="ListParagraph"/>
        <w:numPr>
          <w:ilvl w:val="0"/>
          <w:numId w:val="2"/>
        </w:numPr>
        <w:spacing w:after="80"/>
      </w:pPr>
      <w:r>
        <w:rPr>
          <w:rFonts w:ascii="Georgia" w:cs="Georgia" w:eastAsia="Georgia" w:hAnsi="Georgia"/>
          <w:color w:val="6B6560"/>
          <w:sz w:val="22"/>
          <w:szCs w:val="22"/>
        </w:rPr>
        <w:t xml:space="preserve">Hospital bag checklist — surfaced automatically at week 35</w:t>
      </w:r>
    </w:p>
    <w:p>
      <w:pPr>
        <w:pStyle w:val="ListParagraph"/>
        <w:numPr>
          <w:ilvl w:val="0"/>
          <w:numId w:val="2"/>
        </w:numPr>
        <w:spacing w:after="80"/>
      </w:pPr>
      <w:r>
        <w:rPr>
          <w:rFonts w:ascii="Georgia" w:cs="Georgia" w:eastAsia="Georgia" w:hAnsi="Georgia"/>
          <w:color w:val="6B6560"/>
          <w:sz w:val="22"/>
          <w:szCs w:val="22"/>
        </w:rPr>
        <w:t xml:space="preserve">Birth plan builder — a guided tool that produces a one-pager for her midwife</w:t>
      </w:r>
    </w:p>
    <w:p>
      <w:pPr>
        <w:pStyle w:val="ListParagraph"/>
        <w:numPr>
          <w:ilvl w:val="0"/>
          <w:numId w:val="2"/>
        </w:numPr>
        <w:spacing w:after="80"/>
      </w:pPr>
      <w:r>
        <w:rPr>
          <w:rFonts w:ascii="Georgia" w:cs="Georgia" w:eastAsia="Georgia" w:hAnsi="Georgia"/>
          <w:color w:val="6B6560"/>
          <w:sz w:val="22"/>
          <w:szCs w:val="22"/>
        </w:rPr>
        <w:t xml:space="preserve">Partner mode — a separate, lighter view for the partner showing the same week and how to help</w:t>
      </w:r>
    </w:p>
    <w:p>
      <w:pPr>
        <w:pStyle w:val="ListParagraph"/>
        <w:numPr>
          <w:ilvl w:val="0"/>
          <w:numId w:val="2"/>
        </w:numPr>
        <w:spacing w:after="80"/>
      </w:pPr>
      <w:r>
        <w:rPr>
          <w:rFonts w:ascii="Georgia" w:cs="Georgia" w:eastAsia="Georgia" w:hAnsi="Georgia"/>
          <w:color w:val="6B6560"/>
          <w:sz w:val="22"/>
          <w:szCs w:val="22"/>
        </w:rPr>
        <w:t xml:space="preserve">Smooth handoff — when the baby arrives, one tap converts the pregnancy timeline into the newborn tracking screen. No new setup. No new app. Same continuity.</w:t>
      </w:r>
    </w:p>
    <w:p>
      <w:pPr>
        <w:pStyle w:val="Heading1"/>
      </w:pPr>
      <w:r>
        <w:t xml:space="preserve">The core features</w:t>
      </w:r>
    </w:p>
    <w:p>
      <w:pPr>
        <w:spacing w:after="200"/>
      </w:pPr>
      <w:r>
        <w:rPr>
          <w:rFonts w:ascii="Georgia" w:cs="Georgia" w:eastAsia="Georgia" w:hAnsi="Georgia"/>
          <w:color w:val="6B6560"/>
          <w:sz w:val="24"/>
          <w:szCs w:val="24"/>
        </w:rPr>
        <w:t xml:space="preserve">Cradl tracks everything the competitors track — feeds (breast, bottle, pump), sleep, nappies, tummy time, solids, health, growth — but adds an intelligence layer on top.</w:t>
      </w:r>
    </w:p>
    <w:p>
      <w:pPr>
        <w:pStyle w:val="Heading3"/>
      </w:pPr>
      <w:r>
        <w:t xml:space="preserve">Nap window predictor</w:t>
      </w:r>
    </w:p>
    <w:p>
      <w:pPr>
        <w:spacing w:after="160"/>
      </w:pPr>
      <w:r>
        <w:rPr>
          <w:rFonts w:ascii="Georgia" w:cs="Georgia" w:eastAsia="Georgia" w:hAnsi="Georgia"/>
          <w:color w:val="6B6560"/>
          <w:sz w:val="24"/>
          <w:szCs w:val="24"/>
        </w:rPr>
        <w:t xml:space="preserve">A live arc that shows when the window opens and closes, personalised to your baby's actual patterns after a week of data. Not a generic chart. Her chart.</w:t>
      </w:r>
    </w:p>
    <w:p>
      <w:pPr>
        <w:pStyle w:val="Heading3"/>
      </w:pPr>
      <w:r>
        <w:t xml:space="preserve">Insights engine</w:t>
      </w:r>
    </w:p>
    <w:p>
      <w:pPr>
        <w:spacing w:after="160"/>
      </w:pPr>
      <w:r>
        <w:rPr>
          <w:rFonts w:ascii="Georgia" w:cs="Georgia" w:eastAsia="Georgia" w:hAnsi="Georgia"/>
          <w:color w:val="6B6560"/>
          <w:sz w:val="24"/>
          <w:szCs w:val="24"/>
        </w:rPr>
        <w:t xml:space="preserve">Watches 14 days of logs and surfaces observations like "her longest sleeps follow feeds of 20+ minutes on the left breast" — things a parent would never notice but that change how they parent.</w:t>
      </w:r>
    </w:p>
    <w:p>
      <w:pPr>
        <w:pStyle w:val="Heading3"/>
      </w:pPr>
      <w:r>
        <w:t xml:space="preserve">Sleep regression detector</w:t>
      </w:r>
    </w:p>
    <w:p>
      <w:pPr>
        <w:spacing w:after="160"/>
      </w:pPr>
      <w:r>
        <w:rPr>
          <w:rFonts w:ascii="Georgia" w:cs="Georgia" w:eastAsia="Georgia" w:hAnsi="Georgia"/>
          <w:color w:val="6B6560"/>
          <w:sz w:val="24"/>
          <w:szCs w:val="24"/>
        </w:rPr>
        <w:t xml:space="preserve">Watches for the known 4, 6, 8, 12, and 18-month regressions and tells you when one is happening, instead of letting you panic that you've broken something.</w:t>
      </w:r>
    </w:p>
    <w:p>
      <w:pPr>
        <w:pStyle w:val="Heading3"/>
      </w:pPr>
      <w:r>
        <w:t xml:space="preserve">3am mode</w:t>
      </w:r>
    </w:p>
    <w:p>
      <w:pPr>
        <w:spacing w:after="160"/>
      </w:pPr>
      <w:r>
        <w:rPr>
          <w:rFonts w:ascii="Georgia" w:cs="Georgia" w:eastAsia="Georgia" w:hAnsi="Georgia"/>
          <w:color w:val="6B6560"/>
          <w:sz w:val="24"/>
          <w:szCs w:val="24"/>
        </w:rPr>
        <w:t xml:space="preserve">Between 11pm and 5am, the home screen quietly shifts tone. A rotating message: "Right now, thousands of other parents are doing exactly what you're doing. You are not alone in this." A single button opens a 60-second breathing exercise. No data collected. No premium gate. Ever.</w:t>
      </w:r>
    </w:p>
    <w:p>
      <w:pPr>
        <w:pStyle w:val="Heading3"/>
      </w:pPr>
      <w:r>
        <w:t xml:space="preserve">GP prep tool</w:t>
      </w:r>
    </w:p>
    <w:p>
      <w:pPr>
        <w:spacing w:after="160"/>
      </w:pPr>
      <w:r>
        <w:rPr>
          <w:rFonts w:ascii="Georgia" w:cs="Georgia" w:eastAsia="Georgia" w:hAnsi="Georgia"/>
          <w:color w:val="6B6560"/>
          <w:sz w:val="24"/>
          <w:szCs w:val="24"/>
        </w:rPr>
        <w:t xml:space="preserve">Generates a clean one-pager for a 10-minute appointment, formatted for what a GP or health visitor actually needs to see.</w:t>
      </w:r>
    </w:p>
    <w:p>
      <w:pPr>
        <w:pStyle w:val="Heading3"/>
      </w:pPr>
      <w:r>
        <w:t xml:space="preserve">Handoff card</w:t>
      </w:r>
    </w:p>
    <w:p>
      <w:pPr>
        <w:spacing w:after="160"/>
      </w:pPr>
      <w:r>
        <w:rPr>
          <w:rFonts w:ascii="Georgia" w:cs="Georgia" w:eastAsia="Georgia" w:hAnsi="Georgia"/>
          <w:color w:val="6B6560"/>
          <w:sz w:val="24"/>
          <w:szCs w:val="24"/>
        </w:rPr>
        <w:t xml:space="preserve">Parents share a live summary with grandma or a childminder via a link — no account needed, logs sync back automatically.</w:t>
      </w:r>
    </w:p>
    <w:p>
      <w:pPr>
        <w:pStyle w:val="Heading3"/>
      </w:pPr>
      <w:r>
        <w:t xml:space="preserve">Return-to-work planner</w:t>
      </w:r>
    </w:p>
    <w:p>
      <w:pPr>
        <w:spacing w:after="160"/>
      </w:pPr>
      <w:r>
        <w:rPr>
          <w:rFonts w:ascii="Georgia" w:cs="Georgia" w:eastAsia="Georgia" w:hAnsi="Georgia"/>
          <w:color w:val="6B6560"/>
          <w:sz w:val="24"/>
          <w:szCs w:val="24"/>
        </w:rPr>
        <w:t xml:space="preserve">Builds a personalised week-by-week feeding transition and sleep schedule shift when a mum sets her return date.</w:t>
      </w:r>
    </w:p>
    <w:p>
      <w:pPr>
        <w:pStyle w:val="Heading3"/>
      </w:pPr>
      <w:r>
        <w:t xml:space="preserve">Appointments calendar</w:t>
      </w:r>
    </w:p>
    <w:p>
      <w:pPr>
        <w:spacing w:after="160"/>
      </w:pPr>
      <w:r>
        <w:rPr>
          <w:rFonts w:ascii="Georgia" w:cs="Georgia" w:eastAsia="Georgia" w:hAnsi="Georgia"/>
          <w:color w:val="6B6560"/>
          <w:sz w:val="24"/>
          <w:szCs w:val="24"/>
        </w:rPr>
        <w:t xml:space="preserve">Health visitor visits, GP check-ups, vaccination dates, and medication reminders — all alongside the baby data. The whole first year in one place.</w:t>
      </w:r>
    </w:p>
    <w:p>
      <w:pPr>
        <w:pStyle w:val="Heading3"/>
      </w:pPr>
      <w:r>
        <w:t xml:space="preserve">Skin tracker</w:t>
      </w:r>
    </w:p>
    <w:p>
      <w:pPr>
        <w:spacing w:after="160"/>
      </w:pPr>
      <w:r>
        <w:rPr>
          <w:rFonts w:ascii="Georgia" w:cs="Georgia" w:eastAsia="Georgia" w:hAnsi="Georgia"/>
          <w:color w:val="6B6560"/>
          <w:sz w:val="24"/>
          <w:szCs w:val="24"/>
        </w:rPr>
        <w:t xml:space="preserve">Logs eczema and rashes against feeds and products — gives parents and GPs a clear picture over time instead of a verbal approximation at a 10-minute appointment.</w:t>
      </w:r>
    </w:p>
    <w:p>
      <w:pPr>
        <w:pStyle w:val="Heading3"/>
      </w:pPr>
      <w:r>
        <w:t xml:space="preserve">Contextual knowledge base</w:t>
      </w:r>
    </w:p>
    <w:p>
      <w:pPr>
        <w:spacing w:after="160"/>
      </w:pPr>
      <w:r>
        <w:rPr>
          <w:rFonts w:ascii="Georgia" w:cs="Georgia" w:eastAsia="Georgia" w:hAnsi="Georgia"/>
          <w:color w:val="6B6560"/>
          <w:sz w:val="24"/>
          <w:szCs w:val="24"/>
        </w:rPr>
        <w:t xml:space="preserve">Surfaces the right article at the right moment — not when you browse, but when your data triggers it. "Your baby's sleep has dropped this week and she's 16 weeks old. Here's what to know about the 4-month regression."</w:t>
      </w:r>
    </w:p>
    <w:p>
      <w:pPr>
        <w:pStyle w:val="Heading3"/>
      </w:pPr>
      <w:r>
        <w:t xml:space="preserve">Ask Cradl AI</w:t>
      </w:r>
    </w:p>
    <w:p>
      <w:pPr>
        <w:spacing w:after="160"/>
      </w:pPr>
      <w:r>
        <w:rPr>
          <w:rFonts w:ascii="Georgia" w:cs="Georgia" w:eastAsia="Georgia" w:hAnsi="Georgia"/>
          <w:color w:val="6B6560"/>
          <w:sz w:val="24"/>
          <w:szCs w:val="24"/>
        </w:rPr>
        <w:t xml:space="preserve">An AI-powered question feature backed by the Claude API with strict safety rails and three escalation levels: general information, "speak to your health visitor", and "contact a doctor now." Available to PRO subscribers.</w:t>
      </w:r>
    </w:p>
    <w:p>
      <w:pPr>
        <w:pStyle w:val="Heading1"/>
      </w:pPr>
      <w:r>
        <w:t xml:space="preserve">Colic support — the hardest weeks</w:t>
      </w:r>
    </w:p>
    <w:p>
      <w:pPr>
        <w:spacing w:after="200"/>
      </w:pPr>
      <w:r>
        <w:rPr>
          <w:rFonts w:ascii="Georgia" w:cs="Georgia" w:eastAsia="Georgia" w:hAnsi="Georgia"/>
          <w:color w:val="6B6560"/>
          <w:sz w:val="24"/>
          <w:szCs w:val="24"/>
        </w:rPr>
        <w:t xml:space="preserve">20% of babies have colic. It is the most distressing experience many new parents go through, and no baby app addresses it specifically. Until now.</w:t>
      </w:r>
    </w:p>
    <w:p>
      <w:pPr>
        <w:pStyle w:val="Heading3"/>
      </w:pPr>
      <w:r>
        <w:t xml:space="preserve">Witching hour tracker</w:t>
      </w:r>
    </w:p>
    <w:p>
      <w:pPr>
        <w:spacing w:after="160"/>
      </w:pPr>
      <w:r>
        <w:rPr>
          <w:rFonts w:ascii="Georgia" w:cs="Georgia" w:eastAsia="Georgia" w:hAnsi="Georgia"/>
          <w:color w:val="6B6560"/>
          <w:sz w:val="24"/>
          <w:szCs w:val="24"/>
        </w:rPr>
        <w:t xml:space="preserve">Flags the 5–6pm cry pattern by time of day, week on week. When parents see the pattern they stop catastrophising — they start anticipating. That shift is everything.</w:t>
      </w:r>
    </w:p>
    <w:p>
      <w:pPr>
        <w:pStyle w:val="Heading3"/>
      </w:pPr>
      <w:r>
        <w:t xml:space="preserve">Feed correlation engine</w:t>
      </w:r>
    </w:p>
    <w:p>
      <w:pPr>
        <w:spacing w:after="160"/>
      </w:pPr>
      <w:r>
        <w:rPr>
          <w:rFonts w:ascii="Georgia" w:cs="Georgia" w:eastAsia="Georgia" w:hAnsi="Georgia"/>
          <w:color w:val="6B6560"/>
          <w:sz w:val="24"/>
          <w:szCs w:val="24"/>
        </w:rPr>
        <w:t xml:space="preserve">Links feeding position, burp frequency, feed type, and feed duration to unsettled periods. Over time surfaces what's working and what isn't — specific to this baby, not a generic guide.</w:t>
      </w:r>
    </w:p>
    <w:p>
      <w:pPr>
        <w:pStyle w:val="Heading3"/>
      </w:pPr>
      <w:r>
        <w:t xml:space="preserve">Gas pattern monitor</w:t>
      </w:r>
    </w:p>
    <w:p>
      <w:pPr>
        <w:spacing w:after="160"/>
      </w:pPr>
      <w:r>
        <w:rPr>
          <w:rFonts w:ascii="Georgia" w:cs="Georgia" w:eastAsia="Georgia" w:hAnsi="Georgia"/>
          <w:color w:val="6B6560"/>
          <w:sz w:val="24"/>
          <w:szCs w:val="24"/>
        </w:rPr>
        <w:t xml:space="preserve">Tracks wind episodes against feed timing and formula or breast type. For formula-fed babies, helps parents identify whether a switch is worth discussing with their GP.</w:t>
      </w:r>
    </w:p>
    <w:p>
      <w:pPr>
        <w:pStyle w:val="Heading3"/>
      </w:pPr>
      <w:r>
        <w:t xml:space="preserve">Duration intelligence</w:t>
      </w:r>
    </w:p>
    <w:p>
      <w:pPr>
        <w:spacing w:after="160"/>
      </w:pPr>
      <w:r>
        <w:rPr>
          <w:rFonts w:ascii="Georgia" w:cs="Georgia" w:eastAsia="Georgia" w:hAnsi="Georgia"/>
          <w:color w:val="6B6560"/>
          <w:sz w:val="24"/>
          <w:szCs w:val="24"/>
        </w:rPr>
        <w:t xml:space="preserve">When the data suggests colic, the app surfaces: "Colic typically resolves by week 12. You are at week 7. This is the peak." Shown in context, not as a push notification.</w:t>
      </w:r>
    </w:p>
    <w:p>
      <w:pPr>
        <w:pStyle w:val="Heading3"/>
      </w:pPr>
      <w:r>
        <w:t xml:space="preserve">Paediatrician-ready cry log</w:t>
      </w:r>
    </w:p>
    <w:p>
      <w:pPr>
        <w:spacing w:after="160"/>
      </w:pPr>
      <w:r>
        <w:rPr>
          <w:rFonts w:ascii="Georgia" w:cs="Georgia" w:eastAsia="Georgia" w:hAnsi="Georgia"/>
          <w:color w:val="6B6560"/>
          <w:sz w:val="24"/>
          <w:szCs w:val="24"/>
        </w:rPr>
        <w:t xml:space="preserve">A structured export of cry times, durations, apparent triggers, and correlations — formatted for a paediatric appointment. Gives the doctor something to work with instead of a parent's stressed verbal account.</w:t>
      </w:r>
    </w:p>
    <w:p>
      <w:pPr>
        <w:pStyle w:val="Heading3"/>
      </w:pPr>
      <w:r>
        <w:t xml:space="preserve">Parent validation</w:t>
      </w:r>
    </w:p>
    <w:p>
      <w:pPr>
        <w:spacing w:after="160"/>
      </w:pPr>
      <w:r>
        <w:rPr>
          <w:rFonts w:ascii="Georgia" w:cs="Georgia" w:eastAsia="Georgia" w:hAnsi="Georgia"/>
          <w:color w:val="6B6560"/>
          <w:sz w:val="24"/>
          <w:szCs w:val="24"/>
        </w:rPr>
        <w:t xml:space="preserve">"This is one of the hardest things a parent goes through. You are doing it." Framed at the right moment — after a long evening log, not as a generic notification. The copy is specific, not platitudinous.</w:t>
      </w:r>
    </w:p>
    <w:p>
      <w:pPr>
        <w:pStyle w:val="Heading1"/>
      </w:pPr>
      <w:r>
        <w:t xml:space="preserve">The thing no competitor does</w:t>
      </w:r>
    </w:p>
    <w:p>
      <w:pPr>
        <w:spacing w:after="200"/>
      </w:pPr>
      <w:r>
        <w:rPr>
          <w:rFonts w:ascii="Georgia" w:cs="Georgia" w:eastAsia="Georgia" w:hAnsi="Georgia"/>
          <w:b/>
          <w:bCs/>
          <w:color w:val="1C1915"/>
          <w:sz w:val="24"/>
          <w:szCs w:val="24"/>
        </w:rPr>
        <w:t xml:space="preserve">Cradl is the only baby app that treats the mother as a human being, not just a data input device.</w:t>
      </w:r>
    </w:p>
    <w:p>
      <w:pPr>
        <w:spacing w:after="200"/>
      </w:pPr>
      <w:r>
        <w:rPr>
          <w:rFonts w:ascii="Georgia" w:cs="Georgia" w:eastAsia="Georgia" w:hAnsi="Georgia"/>
          <w:color w:val="6B6560"/>
          <w:sz w:val="24"/>
          <w:szCs w:val="24"/>
        </w:rPr>
        <w:t xml:space="preserve">Every competitor calls the user "Mum." Cradl asks her name during onboarding and uses it. The daily summary closes with: </w:t>
      </w:r>
      <w:r>
        <w:rPr>
          <w:rFonts w:ascii="Georgia" w:cs="Georgia" w:eastAsia="Georgia" w:hAnsi="Georgia"/>
          <w:color w:val="1C1915"/>
          <w:sz w:val="24"/>
          <w:szCs w:val="24"/>
        </w:rPr>
        <w:t xml:space="preserve">"You fed her 6 times, changed 4 nappies, and did 15 minutes of tummy time. You are doing an extraordinary job, Sarah."</w:t>
      </w:r>
    </w:p>
    <w:p>
      <w:pPr>
        <w:pStyle w:val="Heading3"/>
      </w:pPr>
      <w:r>
        <w:t xml:space="preserve">Mum's wellbeing section</w:t>
      </w:r>
    </w:p>
    <w:p>
      <w:pPr>
        <w:spacing w:after="160"/>
      </w:pPr>
      <w:r>
        <w:rPr>
          <w:rFonts w:ascii="Georgia" w:cs="Georgia" w:eastAsia="Georgia" w:hAnsi="Georgia"/>
          <w:color w:val="6B6560"/>
          <w:sz w:val="24"/>
          <w:szCs w:val="24"/>
        </w:rPr>
        <w:t xml:space="preserve">Not bolted on — first class. Her sleep tracker. Her recovery log. Her mood. Tracked separately from the baby's data, treated with the same seriousness.</w:t>
      </w:r>
    </w:p>
    <w:p>
      <w:pPr>
        <w:pStyle w:val="Heading3"/>
      </w:pPr>
      <w:r>
        <w:t xml:space="preserve">Postnatal depression screen</w:t>
      </w:r>
    </w:p>
    <w:p>
      <w:pPr>
        <w:spacing w:after="160"/>
      </w:pPr>
      <w:r>
        <w:rPr>
          <w:rFonts w:ascii="Georgia" w:cs="Georgia" w:eastAsia="Georgia" w:hAnsi="Georgia"/>
          <w:color w:val="6B6560"/>
          <w:sz w:val="24"/>
          <w:szCs w:val="24"/>
        </w:rPr>
        <w:t xml:space="preserve">The validated Edinburgh scale built in, framed warmly, with helpline numbers if needed. Device-only by default — never synced to our servers without explicit consent.</w:t>
      </w:r>
    </w:p>
    <w:p>
      <w:pPr>
        <w:pStyle w:val="Heading3"/>
      </w:pPr>
      <w:r>
        <w:t xml:space="preserve">Postnatal rage tracker</w:t>
      </w:r>
    </w:p>
    <w:p>
      <w:pPr>
        <w:spacing w:after="160"/>
      </w:pPr>
      <w:r>
        <w:rPr>
          <w:rFonts w:ascii="Georgia" w:cs="Georgia" w:eastAsia="Georgia" w:hAnsi="Georgia"/>
          <w:color w:val="6B6560"/>
          <w:sz w:val="24"/>
          <w:szCs w:val="24"/>
        </w:rPr>
        <w:t xml:space="preserve">This completely normal hormonal response is acknowledged with the words: "This is real and it is not a character flaw." No competitor acknowledges this emotion exists. No competitor has thought to.</w:t>
      </w:r>
    </w:p>
    <w:p>
      <w:pPr>
        <w:pStyle w:val="Heading3"/>
      </w:pPr>
      <w:r>
        <w:t xml:space="preserve">Relationship check-in</w:t>
      </w:r>
    </w:p>
    <w:p>
      <w:pPr>
        <w:spacing w:after="160"/>
      </w:pPr>
      <w:r>
        <w:rPr>
          <w:rFonts w:ascii="Georgia" w:cs="Georgia" w:eastAsia="Georgia" w:hAnsi="Georgia"/>
          <w:color w:val="6B6560"/>
          <w:sz w:val="24"/>
          <w:szCs w:val="24"/>
        </w:rPr>
        <w:t xml:space="preserve">End-to-end encrypted. Completely private — Cradl staff cannot read it. Weekly prompts that ask the questions nobody else is asking in week 6 of a new baby.</w:t>
      </w:r>
    </w:p>
    <w:p>
      <w:pPr>
        <w:pStyle w:val="Heading3"/>
      </w:pPr>
      <w:r>
        <w:t xml:space="preserve">3am breathing button</w:t>
      </w:r>
    </w:p>
    <w:p>
      <w:pPr>
        <w:spacing w:after="160"/>
      </w:pPr>
      <w:r>
        <w:rPr>
          <w:rFonts w:ascii="Georgia" w:cs="Georgia" w:eastAsia="Georgia" w:hAnsi="Georgia"/>
          <w:color w:val="6B6560"/>
          <w:sz w:val="24"/>
          <w:szCs w:val="24"/>
        </w:rPr>
        <w:t xml:space="preserve">One tap from the night-mode home screen. Sixty seconds. No account required. No premium gate. No data collected. Just calm when you need it most.</w:t>
      </w:r>
    </w:p>
    <w:p>
      <w:pPr>
        <w:pStyle w:val="Heading3"/>
      </w:pPr>
      <w:r>
        <w:t xml:space="preserve">Memory book</w:t>
      </w:r>
    </w:p>
    <w:p>
      <w:pPr>
        <w:spacing w:after="160"/>
      </w:pPr>
      <w:r>
        <w:rPr>
          <w:rFonts w:ascii="Georgia" w:cs="Georgia" w:eastAsia="Georgia" w:hAnsi="Georgia"/>
          <w:color w:val="6B6560"/>
          <w:sz w:val="24"/>
          <w:szCs w:val="24"/>
        </w:rPr>
        <w:t xml:space="preserve">The heuristic system quietly scores every event — first times, records, leap-adjacent moments, statistical outliers. Drafts are surfaced for the parent to approve, edit, or dismiss. Photos can be added at any time — never required in the moment. The memory book fills itself.</w:t>
      </w:r>
    </w:p>
    <w:p>
      <w:pPr>
        <w:pStyle w:val="Heading1"/>
      </w:pPr>
      <w:r>
        <w:t xml:space="preserve">The Village</w:t>
      </w:r>
    </w:p>
    <w:p>
      <w:pPr>
        <w:spacing w:after="200"/>
      </w:pPr>
      <w:r>
        <w:rPr>
          <w:rFonts w:ascii="Georgia" w:cs="Georgia" w:eastAsia="Georgia" w:hAnsi="Georgia"/>
          <w:color w:val="6B6560"/>
          <w:sz w:val="24"/>
          <w:szCs w:val="24"/>
        </w:rPr>
        <w:t xml:space="preserve">A carefully scoped community layer — not a social network. Four features, each built around what parents actually need rather than what drives engagement.</w:t>
      </w:r>
    </w:p>
    <w:p>
      <w:pPr>
        <w:pStyle w:val="Heading3"/>
      </w:pPr>
      <w:r>
        <w:t xml:space="preserve">Night companion</w:t>
      </w:r>
    </w:p>
    <w:p>
      <w:pPr>
        <w:spacing w:after="160"/>
      </w:pPr>
      <w:r>
        <w:rPr>
          <w:rFonts w:ascii="Georgia" w:cs="Georgia" w:eastAsia="Georgia" w:hAnsi="Georgia"/>
          <w:color w:val="6B6560"/>
          <w:sz w:val="24"/>
          <w:szCs w:val="24"/>
        </w:rPr>
        <w:t xml:space="preserve">Opens at 10pm. A quiet, warm space when the rest of the world is asleep and you're not.</w:t>
      </w:r>
    </w:p>
    <w:p>
      <w:pPr>
        <w:pStyle w:val="Heading3"/>
      </w:pPr>
      <w:r>
        <w:t xml:space="preserve">Anonymous presence indicator</w:t>
      </w:r>
    </w:p>
    <w:p>
      <w:pPr>
        <w:spacing w:after="160"/>
      </w:pPr>
      <w:r>
        <w:rPr>
          <w:rFonts w:ascii="Georgia" w:cs="Georgia" w:eastAsia="Georgia" w:hAnsi="Georgia"/>
          <w:color w:val="6B6560"/>
          <w:sz w:val="24"/>
          <w:szCs w:val="24"/>
        </w:rPr>
        <w:t xml:space="preserve">At 3am: "34 other parents nearby logged a feed in the last hour." Just a count. No names. No locations. Enough to feel less alone.</w:t>
      </w:r>
    </w:p>
    <w:p>
      <w:pPr>
        <w:pStyle w:val="Heading3"/>
      </w:pPr>
      <w:r>
        <w:t xml:space="preserve">Baby-friendly venue reviews</w:t>
      </w:r>
    </w:p>
    <w:p>
      <w:pPr>
        <w:spacing w:after="160"/>
      </w:pPr>
      <w:r>
        <w:rPr>
          <w:rFonts w:ascii="Georgia" w:cs="Georgia" w:eastAsia="Georgia" w:hAnsi="Georgia"/>
          <w:color w:val="6B6560"/>
          <w:sz w:val="24"/>
          <w:szCs w:val="24"/>
        </w:rPr>
        <w:t xml:space="preserve">Changing facilities, pram space, breastfeeding-friendly — rated by parents, for parents. The things Google Maps doesn't know and doesn't think to ask.</w:t>
      </w:r>
    </w:p>
    <w:p>
      <w:pPr>
        <w:pStyle w:val="Heading3"/>
      </w:pPr>
      <w:r>
        <w:t xml:space="preserve">Age-matched anonymous Q&amp;A</w:t>
      </w:r>
    </w:p>
    <w:p>
      <w:pPr>
        <w:spacing w:after="160"/>
      </w:pPr>
      <w:r>
        <w:rPr>
          <w:rFonts w:ascii="Georgia" w:cs="Georgia" w:eastAsia="Georgia" w:hAnsi="Georgia"/>
          <w:color w:val="6B6560"/>
          <w:sz w:val="24"/>
          <w:szCs w:val="24"/>
        </w:rPr>
        <w:t xml:space="preserve">Every question is automatically tagged to the baby's age band. A parent of a 14-week-old gets answers from other parents of 14-week-olds, not randoms with 3-year-olds.</w:t>
      </w:r>
    </w:p>
    <w:p>
      <w:pPr>
        <w:pStyle w:val="Heading3"/>
      </w:pPr>
      <w:r>
        <w:t xml:space="preserve">Private invite-only groups</w:t>
      </w:r>
    </w:p>
    <w:p>
      <w:pPr>
        <w:spacing w:after="160"/>
      </w:pPr>
      <w:r>
        <w:rPr>
          <w:rFonts w:ascii="Georgia" w:cs="Georgia" w:eastAsia="Georgia" w:hAnsi="Georgia"/>
          <w:color w:val="6B6560"/>
          <w:sz w:val="24"/>
          <w:szCs w:val="24"/>
        </w:rPr>
        <w:t xml:space="preserve">For NCT classes and family groups. No public posts, no followers, no algorithm.</w:t>
      </w:r>
    </w:p>
    <w:p>
      <w:pPr>
        <w:pStyle w:val="Heading1"/>
      </w:pPr>
      <w:r>
        <w:t xml:space="preserve">The business</w:t>
      </w:r>
    </w:p>
    <w:p>
      <w:pPr>
        <w:spacing w:after="160"/>
      </w:pPr>
      <w:r>
        <w:rPr>
          <w:rFonts w:ascii="Georgia" w:cs="Georgia" w:eastAsia="Georgia" w:hAnsi="Georgia"/>
          <w:color w:val="6B6560"/>
          <w:sz w:val="24"/>
          <w:szCs w:val="24"/>
        </w:rPr>
        <w:t xml:space="preserve">Freemium, with a rewarded video unlock for premium access.</w:t>
      </w:r>
    </w:p>
    <w:p>
      <w:pPr>
        <w:pStyle w:val="Heading3"/>
      </w:pPr>
      <w:r>
        <w:t xml:space="preserve">Free tier — always free, no exceptions</w:t>
      </w:r>
    </w:p>
    <w:p>
      <w:pPr>
        <w:spacing w:after="160"/>
      </w:pPr>
      <w:r>
        <w:rPr>
          <w:rFonts w:ascii="Georgia" w:cs="Georgia" w:eastAsia="Georgia" w:hAnsi="Georgia"/>
          <w:color w:val="6B6560"/>
          <w:sz w:val="24"/>
          <w:szCs w:val="24"/>
        </w:rPr>
        <w:t xml:space="preserve">All core logging, 30 days of history, the crying diagnostic card, the pregnancy companion, and the 3am mode. The 3am breathing exercise is never paywalled.</w:t>
      </w:r>
    </w:p>
    <w:p>
      <w:pPr>
        <w:pStyle w:val="Heading3"/>
      </w:pPr>
      <w:r>
        <w:t xml:space="preserve">PRO — £4.99/month or £39.99/year</w:t>
      </w:r>
    </w:p>
    <w:p>
      <w:pPr>
        <w:spacing w:after="160"/>
      </w:pPr>
      <w:r>
        <w:rPr>
          <w:rFonts w:ascii="Georgia" w:cs="Georgia" w:eastAsia="Georgia" w:hAnsi="Georgia"/>
          <w:color w:val="6B6560"/>
          <w:sz w:val="24"/>
          <w:szCs w:val="24"/>
        </w:rPr>
        <w:t xml:space="preserve">Unlimited history, full insights engine, personal playbook, WHO growth percentile bands, GP prep PDF, developmental leap detail, Google Calendar sync, Ask Cradl AI, memory book with export.</w:t>
      </w:r>
    </w:p>
    <w:p>
      <w:pPr>
        <w:pStyle w:val="Heading3"/>
      </w:pPr>
      <w:r>
        <w:t xml:space="preserve">Lifetime — £89.99 one-time</w:t>
      </w:r>
    </w:p>
    <w:p>
      <w:pPr>
        <w:spacing w:after="160"/>
      </w:pPr>
      <w:r>
        <w:rPr>
          <w:rFonts w:ascii="Georgia" w:cs="Georgia" w:eastAsia="Georgia" w:hAnsi="Georgia"/>
          <w:color w:val="6B6560"/>
          <w:sz w:val="24"/>
          <w:szCs w:val="24"/>
        </w:rPr>
        <w:t xml:space="preserve">Everything in PRO, forever. Priced to signal confidence in the product's longevity, not as a bargain.</w:t>
      </w:r>
    </w:p>
    <w:p>
      <w:pPr>
        <w:pStyle w:val="Heading3"/>
      </w:pPr>
      <w:r>
        <w:t xml:space="preserve">Family plan — £5.99/month</w:t>
      </w:r>
    </w:p>
    <w:p>
      <w:pPr>
        <w:spacing w:after="160"/>
      </w:pPr>
      <w:r>
        <w:rPr>
          <w:rFonts w:ascii="Georgia" w:cs="Georgia" w:eastAsia="Georgia" w:hAnsi="Georgia"/>
          <w:color w:val="6B6560"/>
          <w:sz w:val="24"/>
          <w:szCs w:val="24"/>
        </w:rPr>
        <w:t xml:space="preserve">PRO for up to four caregivers with real-time sync. Handoff card included. Grandparent access with no account required.</w:t>
      </w:r>
    </w:p>
    <w:p>
      <w:pPr>
        <w:pStyle w:val="Heading3"/>
      </w:pPr>
      <w:r>
        <w:t xml:space="preserve">Rewarded video unlock</w:t>
      </w:r>
    </w:p>
    <w:p>
      <w:pPr>
        <w:spacing w:after="160"/>
      </w:pPr>
      <w:r>
        <w:rPr>
          <w:rFonts w:ascii="Georgia" w:cs="Georgia" w:eastAsia="Georgia" w:hAnsi="Georgia"/>
          <w:color w:val="6B6560"/>
          <w:sz w:val="24"/>
          <w:szCs w:val="24"/>
        </w:rPr>
        <w:t xml:space="preserve">Free users watch a short video to unlock 7 days of PRO access — no card, no commitment, repeatable. AdMob rewarded video CPMs in the UK parenting category (£2–5) cover infrastructure costs at under 500 users.</w:t>
      </w:r>
    </w:p>
    <w:p>
      <w:pPr>
        <w:spacing w:after="200"/>
      </w:pPr>
      <w:r>
        <w:rPr>
          <w:rFonts w:ascii="Georgia" w:cs="Georgia" w:eastAsia="Georgia" w:hAnsi="Georgia"/>
          <w:color w:val="6B6560"/>
          <w:sz w:val="24"/>
          <w:szCs w:val="24"/>
        </w:rPr>
        <w:t xml:space="preserve">Revenue Cat handles subscriptions on iOS and Android. Supabase handles sync and Edge Functions. The app is built on React with Capacitor for native distribution, with native Kotlin and Swift for widgets and Watch complications.</w:t>
      </w:r>
    </w:p>
    <w:p>
      <w:pPr>
        <w:pStyle w:val="Heading1"/>
      </w:pPr>
      <w:r>
        <w:t xml:space="preserve">The market</w:t>
      </w:r>
    </w:p>
    <w:p>
      <w:pPr>
        <w:spacing w:after="200"/>
      </w:pPr>
      <w:r>
        <w:rPr>
          <w:rFonts w:ascii="Georgia" w:cs="Georgia" w:eastAsia="Georgia" w:hAnsi="Georgia"/>
          <w:color w:val="6B6560"/>
          <w:sz w:val="24"/>
          <w:szCs w:val="24"/>
        </w:rPr>
        <w:t xml:space="preserve">750,000 babies are born in the UK every year. 3.6 million in the US. Parents of babies 0–18 months are the most motivated, most anxious, most willing-to-pay consumer segment in existence. They're up at 3am with a phone in their hand. They will pay for anything that makes the night shorter.</w:t>
      </w:r>
    </w:p>
    <w:p>
      <w:pPr>
        <w:spacing w:after="200"/>
      </w:pPr>
      <w:r>
        <w:rPr>
          <w:rFonts w:ascii="Georgia" w:cs="Georgia" w:eastAsia="Georgia" w:hAnsi="Georgia"/>
          <w:color w:val="6B6560"/>
          <w:sz w:val="24"/>
          <w:szCs w:val="24"/>
        </w:rPr>
        <w:t xml:space="preserve">Huckleberry charges $9.99/month and has hundreds of thousands of paying subscribers. The category is proven. The gap is in everything Huckleberry doesn't do — the intelligence layer, the pregnancy companion, the colic support, the mum's wellbeing section, the 3am mode, the anti-anxiety framing, The Village.</w:t>
      </w:r>
    </w:p>
    <w:p>
      <w:pPr>
        <w:spacing w:after="200"/>
      </w:pPr>
      <w:r>
        <w:rPr>
          <w:rFonts w:ascii="Georgia" w:cs="Georgia" w:eastAsia="Georgia" w:hAnsi="Georgia"/>
          <w:color w:val="6B6560"/>
          <w:sz w:val="24"/>
          <w:szCs w:val="24"/>
        </w:rPr>
        <w:t xml:space="preserve">Cradl is launching UK-first at a lower price point than Huckleberry with a product that does materially more. The UK has 750,000 births per year, strong NCT culture as a distribution channel, and an underserved parenting app market. Word of mouth in parenting communities is fast. One mum who loves Cradl tells her NCT group. That's the go-to-market.</w:t>
      </w:r>
    </w:p>
    <w:p>
      <w:pPr>
        <w:pStyle w:val="Heading1"/>
      </w:pPr>
      <w:r>
        <w:t xml:space="preserve">The reason to exist</w:t>
      </w:r>
    </w:p>
    <w:p>
      <w:pPr>
        <w:spacing w:after="200"/>
      </w:pPr>
      <w:r>
        <w:rPr>
          <w:rFonts w:ascii="Georgia" w:cs="Georgia" w:eastAsia="Georgia" w:hAnsi="Georgia"/>
          <w:b/>
          <w:bCs/>
          <w:color w:val="1C1915"/>
          <w:sz w:val="32"/>
          <w:szCs w:val="32"/>
        </w:rPr>
        <w:t xml:space="preserve">Every competitor shows you data. Cradl tells you what it means and whether to worry.</w:t>
      </w:r>
    </w:p>
    <w:p>
      <w:pPr>
        <w:spacing w:after="80"/>
      </w:pPr>
      <w:r>
        <w:rPr>
          <w:rFonts w:ascii="Georgia" w:cs="Georgia" w:eastAsia="Georgia" w:hAnsi="Georgia"/>
          <w:color w:val="C17D5E"/>
          <w:sz w:val="24"/>
          <w:szCs w:val="24"/>
        </w:rPr>
        <w:t xml:space="preserve">That's it. That's the whole pitch.</w:t>
      </w:r>
    </w:p>
    <w:p>
      <w:pPr>
        <w:spacing w:before="480" w:after="80"/>
      </w:pPr>
      <w:r>
        <w:rPr>
          <w:rFonts w:ascii="Georgia" w:cs="Georgia" w:eastAsia="Georgia" w:hAnsi="Georgia"/>
          <w:color w:val="B8AFA8"/>
          <w:sz w:val="20"/>
          <w:szCs w:val="20"/>
        </w:rPr>
        <w:t xml:space="preserve">cradl.app  ·  hello@cradl.app  ·  @cradlapp</w:t>
      </w:r>
    </w:p>
    <w:sectPr>
      <w:pgSz w:w="11906" w:h="16838"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Georgia" w:cs="Georgia" w:eastAsia="Georgia" w:hAnsi="Georgi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C1915"/>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Georgia" w:cs="Georgia" w:eastAsia="Georgia" w:hAnsi="Georgia"/>
      <w:b/>
      <w:bCs/>
      <w:color w:val="1C1915"/>
      <w:sz w:val="40"/>
      <w:szCs w:val="40"/>
    </w:rPr>
  </w:style>
  <w:style w:type="paragraph" w:styleId="Heading2">
    <w:name w:val="Heading 2"/>
    <w:basedOn w:val="Normal"/>
    <w:next w:val="Normal"/>
    <w:qFormat/>
    <w:pPr>
      <w:spacing w:before="360" w:after="120"/>
      <w:outlineLvl w:val="1"/>
    </w:pPr>
    <w:rPr>
      <w:rFonts w:ascii="Georgia" w:cs="Georgia" w:eastAsia="Georgia" w:hAnsi="Georgia"/>
      <w:b/>
      <w:bCs/>
      <w:color w:val="C17D5E"/>
      <w:sz w:val="28"/>
      <w:szCs w:val="28"/>
    </w:rPr>
  </w:style>
  <w:style w:type="paragraph" w:styleId="Heading3">
    <w:name w:val="Heading 3"/>
    <w:basedOn w:val="Normal"/>
    <w:next w:val="Normal"/>
    <w:qFormat/>
    <w:pPr>
      <w:spacing w:before="240" w:after="80"/>
      <w:outlineLvl w:val="2"/>
    </w:pPr>
    <w:rPr>
      <w:rFonts w:ascii="Georgia" w:cs="Georgia" w:eastAsia="Georgia" w:hAnsi="Georgia"/>
      <w:b/>
      <w:bCs/>
      <w:color w:val="1C191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2026-03-19T05:37:52.945Z</dcterms:created>
  <dcterms:modified xsi:type="dcterms:W3CDTF">2026-03-19T05:37:52.946Z</dcterms:modified>
</cp:coreProperties>
</file>

<file path=docProps/custom.xml><?xml version="1.0" encoding="utf-8"?>
<Properties xmlns="http://schemas.openxmlformats.org/officeDocument/2006/custom-properties" xmlns:vt="http://schemas.openxmlformats.org/officeDocument/2006/docPropsVTypes"/>
</file>