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3A5C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Austin Keith Faulkner: a_f408</w:t>
      </w:r>
    </w:p>
    <w:p w14:paraId="7EA4BC13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September 29, 2019</w:t>
      </w:r>
    </w:p>
    <w:p w14:paraId="10D0313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</w:t>
      </w:r>
    </w:p>
    <w:p w14:paraId="1DFDF99B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FILE: </w:t>
      </w:r>
      <w:proofErr w:type="spellStart"/>
      <w:proofErr w:type="gramStart"/>
      <w:r w:rsidRPr="00642CC6">
        <w:rPr>
          <w:rFonts w:ascii="Courier New" w:hAnsi="Courier New" w:cs="Courier New"/>
          <w:sz w:val="22"/>
          <w:szCs w:val="22"/>
        </w:rPr>
        <w:t>sequence.template</w:t>
      </w:r>
      <w:proofErr w:type="spellEnd"/>
      <w:proofErr w:type="gramEnd"/>
    </w:p>
    <w:p w14:paraId="335D803B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TEMPLATED CLASS IMPLEMENTED: sequence&lt;Item&gt; (see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sequence.h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for</w:t>
      </w:r>
    </w:p>
    <w:p w14:paraId="250D37DE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              documentation).</w:t>
      </w:r>
    </w:p>
    <w:p w14:paraId="072510BA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INVARIANT for the sequence class:</w:t>
      </w:r>
    </w:p>
    <w:p w14:paraId="33FF5137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1. The number of items in the sequence is in the member variable</w:t>
      </w:r>
    </w:p>
    <w:p w14:paraId="64DB73C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used;</w:t>
      </w:r>
    </w:p>
    <w:p w14:paraId="51F6BB5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2. The actual items of the sequence are stored in a partially</w:t>
      </w:r>
    </w:p>
    <w:p w14:paraId="017CFA95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filled array. The array is a compile-time array whose size</w:t>
      </w:r>
    </w:p>
    <w:p w14:paraId="32A5C5AD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is fixed at CAPACITY;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the  member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 xml:space="preserve"> variable data references</w:t>
      </w:r>
    </w:p>
    <w:p w14:paraId="1C9D4363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the array.</w:t>
      </w:r>
    </w:p>
    <w:p w14:paraId="582EDB28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3. For an empty sequence, we do not care what is stored in any</w:t>
      </w:r>
    </w:p>
    <w:p w14:paraId="189A79D8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of data; for a non-empty sequence the items in the sequence</w:t>
      </w:r>
    </w:p>
    <w:p w14:paraId="79410944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are stored in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0] through data[used-1], and we don't care</w:t>
      </w:r>
    </w:p>
    <w:p w14:paraId="4F0D5F94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what's in the rest of data.</w:t>
      </w:r>
    </w:p>
    <w:p w14:paraId="4F187D9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4. The index of the current item is in the member variable</w:t>
      </w:r>
    </w:p>
    <w:p w14:paraId="7996047B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. If there is no valid current item, then</w:t>
      </w:r>
    </w:p>
    <w:p w14:paraId="0B36D69A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current item will be set to the same number as used.</w:t>
      </w:r>
    </w:p>
    <w:p w14:paraId="51D3856C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NOTE: Setting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to be the same as used to</w:t>
      </w:r>
    </w:p>
    <w:p w14:paraId="3AB251E8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indicate "no current item exists" is a good choice</w:t>
      </w:r>
    </w:p>
    <w:p w14:paraId="65FD0AAB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for at least the following reasons:</w:t>
      </w:r>
    </w:p>
    <w:p w14:paraId="378F36B6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a) For a non-empty sequence, used is non-zero and</w:t>
      </w:r>
    </w:p>
    <w:p w14:paraId="0C32AFE0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          a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equal to used indexes an element</w:t>
      </w:r>
    </w:p>
    <w:p w14:paraId="0F91C9FE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that is (just) outside the valid range. This</w:t>
      </w:r>
    </w:p>
    <w:p w14:paraId="66FECFCA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gives us a simple and useful way to indicate</w:t>
      </w:r>
    </w:p>
    <w:p w14:paraId="58767344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whether the sequence has a current item or not:</w:t>
      </w:r>
    </w:p>
    <w:p w14:paraId="5330CD58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          a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in the valid range indicates</w:t>
      </w:r>
    </w:p>
    <w:p w14:paraId="12429A6A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          that there's a current item, and a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</w:p>
    <w:p w14:paraId="202A8823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outside the valid range indicates otherwise.</w:t>
      </w:r>
    </w:p>
    <w:p w14:paraId="1AB55FF6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b) The rule remains applicable for an empty sequence,</w:t>
      </w:r>
    </w:p>
    <w:p w14:paraId="3B2F3184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where used is zero: there can't be any current</w:t>
      </w:r>
    </w:p>
    <w:p w14:paraId="1C8B63EE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          item in an empty sequence, so we set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</w:p>
    <w:p w14:paraId="2A85662C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to zero (= used), which is (sort of just) outside</w:t>
      </w:r>
    </w:p>
    <w:p w14:paraId="5AAD6F1D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the valid range (no index is valid in this case).</w:t>
      </w:r>
    </w:p>
    <w:p w14:paraId="4A8C902A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c) It simplifies the logic for implementing the</w:t>
      </w:r>
    </w:p>
    <w:p w14:paraId="0D8372ED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advance function: when the precondition is met</w:t>
      </w:r>
    </w:p>
    <w:p w14:paraId="06DCB582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 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sequence has a current item), simply incrementing</w:t>
      </w:r>
    </w:p>
    <w:p w14:paraId="5C2BF3AC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//                the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takes care of fulfilling the</w:t>
      </w:r>
    </w:p>
    <w:p w14:paraId="1D2FF736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postcondition for the function for both of the two</w:t>
      </w:r>
    </w:p>
    <w:p w14:paraId="542B9168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possible scenarios (current item is and is not the</w:t>
      </w:r>
    </w:p>
    <w:p w14:paraId="267624DD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//                last item in the sequence).</w:t>
      </w:r>
    </w:p>
    <w:p w14:paraId="1D710336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1394E8B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cassert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&gt;</w:t>
      </w:r>
    </w:p>
    <w:p w14:paraId="52AF7902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#include "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sequence.h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"</w:t>
      </w:r>
    </w:p>
    <w:p w14:paraId="30C23019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24BBF7EA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namespace CS3358_FA2019_A04</w:t>
      </w:r>
    </w:p>
    <w:p w14:paraId="5A2294C3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{</w:t>
      </w:r>
    </w:p>
    <w:p w14:paraId="7BB1E4FD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template &lt;class Item&gt;</w:t>
      </w:r>
    </w:p>
    <w:p w14:paraId="72AAAA2E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sequence&lt;Item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&gt;::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 xml:space="preserve">sequence() : used(0),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(0) { }</w:t>
      </w:r>
    </w:p>
    <w:p w14:paraId="184F92A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3FBB13AC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lastRenderedPageBreak/>
        <w:t xml:space="preserve">   template &lt;class Item&gt;</w:t>
      </w:r>
    </w:p>
    <w:p w14:paraId="06EE8DF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void sequence&lt;Item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&gt;::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 xml:space="preserve">start() {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= 0; }</w:t>
      </w:r>
    </w:p>
    <w:p w14:paraId="08CA215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4D6CE44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template &lt;class Item&gt;</w:t>
      </w:r>
    </w:p>
    <w:p w14:paraId="657F9A44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void sequence&lt;Item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&gt;::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end()</w:t>
      </w:r>
    </w:p>
    <w:p w14:paraId="6B4E0E4C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= (used &gt; 0) ? used - 1 : 0; }</w:t>
      </w:r>
    </w:p>
    <w:p w14:paraId="2C877385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63677D2C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template &lt;class Item&gt;</w:t>
      </w:r>
    </w:p>
    <w:p w14:paraId="1439E23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void sequence&lt;Item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&gt;::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advance()</w:t>
      </w:r>
    </w:p>
    <w:p w14:paraId="0BA93586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{</w:t>
      </w:r>
    </w:p>
    <w:p w14:paraId="757716B7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 xml:space="preserve">assert(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is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_item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() );</w:t>
      </w:r>
    </w:p>
    <w:p w14:paraId="74AF5DCB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++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;</w:t>
      </w:r>
    </w:p>
    <w:p w14:paraId="06AE2392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}</w:t>
      </w:r>
    </w:p>
    <w:p w14:paraId="61973E07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02336FE8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template &lt;class Item&gt;</w:t>
      </w:r>
    </w:p>
    <w:p w14:paraId="0A58D733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void sequence&lt;Item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&gt;::</w:t>
      </w:r>
      <w:proofErr w:type="spellStart"/>
      <w:proofErr w:type="gramEnd"/>
      <w:r w:rsidRPr="00642CC6">
        <w:rPr>
          <w:rFonts w:ascii="Courier New" w:hAnsi="Courier New" w:cs="Courier New"/>
          <w:sz w:val="22"/>
          <w:szCs w:val="22"/>
        </w:rPr>
        <w:t>move_back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()</w:t>
      </w:r>
    </w:p>
    <w:p w14:paraId="0D4470B0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{</w:t>
      </w:r>
    </w:p>
    <w:p w14:paraId="15A3BA0A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 xml:space="preserve">assert(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is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_item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() );</w:t>
      </w:r>
    </w:p>
    <w:p w14:paraId="4524DF5D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if (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== 0)</w:t>
      </w:r>
    </w:p>
    <w:p w14:paraId="3299BB8B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= used;</w:t>
      </w:r>
    </w:p>
    <w:p w14:paraId="4EBC8548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else</w:t>
      </w:r>
    </w:p>
    <w:p w14:paraId="3152076E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--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;</w:t>
      </w:r>
    </w:p>
    <w:p w14:paraId="32F3CC7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}</w:t>
      </w:r>
    </w:p>
    <w:p w14:paraId="4DF8ED3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61B04E76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template &lt;class Item&gt;</w:t>
      </w:r>
    </w:p>
    <w:p w14:paraId="43BEE0A8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void sequence&lt;Item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&gt;::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add(const Item&amp; entry)</w:t>
      </w:r>
    </w:p>
    <w:p w14:paraId="0CBD541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{</w:t>
      </w:r>
    </w:p>
    <w:p w14:paraId="564ECB25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assert( size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() &lt; CAPACITY );</w:t>
      </w:r>
    </w:p>
    <w:p w14:paraId="27D42269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1038D31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;</w:t>
      </w:r>
    </w:p>
    <w:p w14:paraId="6F05DA23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4E8E5BF0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if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( !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is_item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() )</w:t>
      </w:r>
    </w:p>
    <w:p w14:paraId="4669DD54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{</w:t>
      </w:r>
    </w:p>
    <w:p w14:paraId="665CC2DE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if (used &gt; 0)</w:t>
      </w:r>
    </w:p>
    <w:p w14:paraId="0FACB94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   for (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= used;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&gt;= 1; --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)</w:t>
      </w:r>
    </w:p>
    <w:p w14:paraId="704DCC6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      data[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] =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data[</w:t>
      </w:r>
      <w:proofErr w:type="spellStart"/>
      <w:proofErr w:type="gramEnd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- 1];</w:t>
      </w:r>
    </w:p>
    <w:p w14:paraId="73A8BC20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0] = entry;</w:t>
      </w:r>
    </w:p>
    <w:p w14:paraId="2B4616EE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= 0;</w:t>
      </w:r>
    </w:p>
    <w:p w14:paraId="3AEA735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}</w:t>
      </w:r>
    </w:p>
    <w:p w14:paraId="4F56AF82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else</w:t>
      </w:r>
    </w:p>
    <w:p w14:paraId="4B97FA33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{</w:t>
      </w:r>
    </w:p>
    <w:p w14:paraId="2066468E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++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;</w:t>
      </w:r>
    </w:p>
    <w:p w14:paraId="0EAD68C4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for (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= used;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&gt;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; --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)</w:t>
      </w:r>
    </w:p>
    <w:p w14:paraId="2D98DD0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   data[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] =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data[</w:t>
      </w:r>
      <w:proofErr w:type="spellStart"/>
      <w:proofErr w:type="gramEnd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- 1];</w:t>
      </w:r>
    </w:p>
    <w:p w14:paraId="5C6332D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data[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] = entry;</w:t>
      </w:r>
    </w:p>
    <w:p w14:paraId="64A3881A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}</w:t>
      </w:r>
    </w:p>
    <w:p w14:paraId="70A92748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++used;</w:t>
      </w:r>
    </w:p>
    <w:p w14:paraId="2454ED32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}</w:t>
      </w:r>
    </w:p>
    <w:p w14:paraId="691C4A57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7D5CC7C4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template &lt;class Item&gt;</w:t>
      </w:r>
    </w:p>
    <w:p w14:paraId="6B689413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void sequence&lt;Item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&gt;::</w:t>
      </w:r>
      <w:proofErr w:type="spellStart"/>
      <w:proofErr w:type="gramEnd"/>
      <w:r w:rsidRPr="00642CC6">
        <w:rPr>
          <w:rFonts w:ascii="Courier New" w:hAnsi="Courier New" w:cs="Courier New"/>
          <w:sz w:val="22"/>
          <w:szCs w:val="22"/>
        </w:rPr>
        <w:t>remove_current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()</w:t>
      </w:r>
    </w:p>
    <w:p w14:paraId="26059012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{</w:t>
      </w:r>
    </w:p>
    <w:p w14:paraId="3E74BD0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lastRenderedPageBreak/>
        <w:t xml:space="preserve">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 xml:space="preserve">assert(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is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_item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() );</w:t>
      </w:r>
    </w:p>
    <w:p w14:paraId="1F85BCF8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68AF4BBC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;</w:t>
      </w:r>
    </w:p>
    <w:p w14:paraId="27F95CBD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246798A7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for (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+ 1;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)</w:t>
      </w:r>
    </w:p>
    <w:p w14:paraId="3557F7EA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data[</w:t>
      </w:r>
      <w:proofErr w:type="spellStart"/>
      <w:proofErr w:type="gramEnd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- 1] = data[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];</w:t>
      </w:r>
    </w:p>
    <w:p w14:paraId="0ACE9D29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--used;</w:t>
      </w:r>
    </w:p>
    <w:p w14:paraId="336FD682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}</w:t>
      </w:r>
    </w:p>
    <w:p w14:paraId="6484FDE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5D0EA95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template &lt;class Item&gt;</w:t>
      </w:r>
    </w:p>
    <w:p w14:paraId="16826D0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typename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sequence&lt;Item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&gt;::</w:t>
      </w:r>
      <w:proofErr w:type="spellStart"/>
      <w:proofErr w:type="gramEnd"/>
      <w:r w:rsidRPr="00642CC6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sequence&lt;Item&gt;::size() const</w:t>
      </w:r>
    </w:p>
    <w:p w14:paraId="249E89C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 xml:space="preserve"> used; }</w:t>
      </w:r>
    </w:p>
    <w:p w14:paraId="71177884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2C776421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template &lt;class Item&gt;</w:t>
      </w:r>
    </w:p>
    <w:p w14:paraId="7B490958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bool sequence&lt;Item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&gt;::</w:t>
      </w:r>
      <w:proofErr w:type="spellStart"/>
      <w:proofErr w:type="gramEnd"/>
      <w:r w:rsidRPr="00642CC6">
        <w:rPr>
          <w:rFonts w:ascii="Courier New" w:hAnsi="Courier New" w:cs="Courier New"/>
          <w:sz w:val="22"/>
          <w:szCs w:val="22"/>
        </w:rPr>
        <w:t>is_item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() const</w:t>
      </w:r>
    </w:p>
    <w:p w14:paraId="3BF8807C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 xml:space="preserve"> &lt; used); }</w:t>
      </w:r>
    </w:p>
    <w:p w14:paraId="4765F747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2DCC3DA7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template &lt;class Item&gt;</w:t>
      </w:r>
    </w:p>
    <w:p w14:paraId="0F6607DD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Item sequence&lt;Item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>&gt;::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current() const</w:t>
      </w:r>
    </w:p>
    <w:p w14:paraId="584854BE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{</w:t>
      </w:r>
    </w:p>
    <w:p w14:paraId="69E7E459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642CC6">
        <w:rPr>
          <w:rFonts w:ascii="Courier New" w:hAnsi="Courier New" w:cs="Courier New"/>
          <w:sz w:val="22"/>
          <w:szCs w:val="22"/>
        </w:rPr>
        <w:t xml:space="preserve">assert( 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is</w:t>
      </w:r>
      <w:proofErr w:type="gramEnd"/>
      <w:r w:rsidRPr="00642CC6">
        <w:rPr>
          <w:rFonts w:ascii="Courier New" w:hAnsi="Courier New" w:cs="Courier New"/>
          <w:sz w:val="22"/>
          <w:szCs w:val="22"/>
        </w:rPr>
        <w:t>_item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() );</w:t>
      </w:r>
    </w:p>
    <w:p w14:paraId="003016AF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</w:p>
    <w:p w14:paraId="4FE2DDB6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   return data[</w:t>
      </w:r>
      <w:proofErr w:type="spellStart"/>
      <w:r w:rsidRPr="00642CC6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642CC6">
        <w:rPr>
          <w:rFonts w:ascii="Courier New" w:hAnsi="Courier New" w:cs="Courier New"/>
          <w:sz w:val="22"/>
          <w:szCs w:val="22"/>
        </w:rPr>
        <w:t>];</w:t>
      </w:r>
    </w:p>
    <w:p w14:paraId="4D607A6A" w14:textId="77777777" w:rsidR="00642CC6" w:rsidRPr="00642CC6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 xml:space="preserve">   }</w:t>
      </w:r>
    </w:p>
    <w:p w14:paraId="319E0B8C" w14:textId="094520EF" w:rsidR="008B630D" w:rsidRPr="00045407" w:rsidRDefault="00642CC6" w:rsidP="00642CC6">
      <w:pPr>
        <w:rPr>
          <w:rFonts w:ascii="Courier New" w:hAnsi="Courier New" w:cs="Courier New"/>
          <w:sz w:val="22"/>
          <w:szCs w:val="22"/>
        </w:rPr>
      </w:pPr>
      <w:r w:rsidRPr="00642CC6">
        <w:rPr>
          <w:rFonts w:ascii="Courier New" w:hAnsi="Courier New" w:cs="Courier New"/>
          <w:sz w:val="22"/>
          <w:szCs w:val="22"/>
        </w:rPr>
        <w:t>}</w:t>
      </w:r>
      <w:bookmarkStart w:id="0" w:name="_GoBack"/>
      <w:bookmarkEnd w:id="0"/>
    </w:p>
    <w:sectPr w:rsidR="008B630D" w:rsidRPr="00045407" w:rsidSect="00B75C8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7B7E6" w14:textId="77777777" w:rsidR="00624B90" w:rsidRDefault="00624B90" w:rsidP="00045407">
      <w:r>
        <w:separator/>
      </w:r>
    </w:p>
  </w:endnote>
  <w:endnote w:type="continuationSeparator" w:id="0">
    <w:p w14:paraId="64C7B0F4" w14:textId="77777777" w:rsidR="00624B90" w:rsidRDefault="00624B90" w:rsidP="00045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756A4" w14:textId="77777777" w:rsidR="00624B90" w:rsidRDefault="00624B90" w:rsidP="00045407">
      <w:r>
        <w:separator/>
      </w:r>
    </w:p>
  </w:footnote>
  <w:footnote w:type="continuationSeparator" w:id="0">
    <w:p w14:paraId="23DC4409" w14:textId="77777777" w:rsidR="00624B90" w:rsidRDefault="00624B90" w:rsidP="00045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639163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968C514" w14:textId="77777777" w:rsidR="00045407" w:rsidRDefault="00045407" w:rsidP="00CE37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5D750C" w14:textId="77777777" w:rsidR="00045407" w:rsidRDefault="00045407" w:rsidP="000454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767601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6D02F1D" w14:textId="77777777" w:rsidR="00045407" w:rsidRDefault="00045407" w:rsidP="00CE37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AC23BC" w14:textId="77777777" w:rsidR="00045407" w:rsidRDefault="00045407" w:rsidP="0004540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07"/>
    <w:rsid w:val="00045407"/>
    <w:rsid w:val="005C4B46"/>
    <w:rsid w:val="00624B90"/>
    <w:rsid w:val="00642CC6"/>
    <w:rsid w:val="008B630D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8D578"/>
  <w15:chartTrackingRefBased/>
  <w15:docId w15:val="{1C4B12A8-2136-E14E-9056-9C96E0D2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407"/>
  </w:style>
  <w:style w:type="paragraph" w:styleId="Footer">
    <w:name w:val="footer"/>
    <w:basedOn w:val="Normal"/>
    <w:link w:val="FooterChar"/>
    <w:uiPriority w:val="99"/>
    <w:unhideWhenUsed/>
    <w:rsid w:val="00045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407"/>
  </w:style>
  <w:style w:type="character" w:styleId="PageNumber">
    <w:name w:val="page number"/>
    <w:basedOn w:val="DefaultParagraphFont"/>
    <w:uiPriority w:val="99"/>
    <w:semiHidden/>
    <w:unhideWhenUsed/>
    <w:rsid w:val="0004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dcterms:created xsi:type="dcterms:W3CDTF">2019-09-28T23:19:00Z</dcterms:created>
  <dcterms:modified xsi:type="dcterms:W3CDTF">2019-09-30T01:29:00Z</dcterms:modified>
</cp:coreProperties>
</file>