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207A" w14:textId="77777777" w:rsidR="002816EC" w:rsidRPr="002816EC" w:rsidRDefault="002816EC" w:rsidP="002816EC">
      <w:pPr>
        <w:pStyle w:val="Title"/>
        <w:ind w:left="2160" w:firstLine="720"/>
        <w:jc w:val="right"/>
      </w:pPr>
      <w:r w:rsidRPr="002816EC">
        <w:fldChar w:fldCharType="begin"/>
      </w:r>
      <w:r w:rsidRPr="002816EC">
        <w:instrText xml:space="preserve"> SUBJECT </w:instrText>
      </w:r>
      <w:r w:rsidRPr="002816EC">
        <w:fldChar w:fldCharType="separate"/>
      </w:r>
      <w:r w:rsidRPr="002816EC">
        <w:t>Arithmetic Expression Evaluator C++</w:t>
      </w:r>
      <w:r w:rsidRPr="002816EC">
        <w:fldChar w:fldCharType="end"/>
      </w:r>
    </w:p>
    <w:p w14:paraId="4B0FA4A4" w14:textId="77777777" w:rsidR="00464E62" w:rsidRPr="00F17758" w:rsidRDefault="002D3F44">
      <w:pPr>
        <w:pStyle w:val="Title"/>
        <w:jc w:val="right"/>
      </w:pPr>
      <w:fldSimple w:instr=" TITLE  \* MERGEFORMAT ">
        <w:r>
          <w:t>Software Requirements Specifications</w:t>
        </w:r>
      </w:fldSimple>
    </w:p>
    <w:p w14:paraId="322C0012" w14:textId="77777777" w:rsidR="00464E62" w:rsidRPr="00F17758" w:rsidRDefault="00464E62">
      <w:pPr>
        <w:pStyle w:val="Title"/>
        <w:jc w:val="right"/>
      </w:pPr>
    </w:p>
    <w:p w14:paraId="5D0B79DF" w14:textId="77777777" w:rsidR="00464E62" w:rsidRPr="00F17758" w:rsidRDefault="00464E62"/>
    <w:p w14:paraId="1C4F36DB" w14:textId="77777777" w:rsidR="00464E62" w:rsidRPr="00F17758" w:rsidRDefault="00464E62"/>
    <w:p w14:paraId="25F8370B" w14:textId="77DB729B" w:rsidR="00464E62" w:rsidRPr="00F17758" w:rsidRDefault="00464E62">
      <w:pPr>
        <w:pStyle w:val="Title"/>
        <w:jc w:val="right"/>
        <w:rPr>
          <w:sz w:val="28"/>
        </w:rPr>
      </w:pPr>
      <w:r w:rsidRPr="002816EC">
        <w:rPr>
          <w:sz w:val="28"/>
          <w:highlight w:val="green"/>
        </w:rPr>
        <w:t xml:space="preserve">Version </w:t>
      </w:r>
      <w:r w:rsidR="002816EC" w:rsidRPr="002816EC">
        <w:rPr>
          <w:sz w:val="28"/>
          <w:highlight w:val="green"/>
        </w:rPr>
        <w:t>1.</w:t>
      </w:r>
      <w:r w:rsidR="004746C1">
        <w:rPr>
          <w:sz w:val="28"/>
        </w:rPr>
        <w:t>1</w:t>
      </w:r>
    </w:p>
    <w:p w14:paraId="3E645F69" w14:textId="77777777" w:rsidR="00464E62" w:rsidRPr="00F17758" w:rsidRDefault="00464E62">
      <w:pPr>
        <w:pStyle w:val="Title"/>
        <w:rPr>
          <w:sz w:val="28"/>
        </w:rPr>
      </w:pPr>
    </w:p>
    <w:p w14:paraId="2BAD24C0" w14:textId="77777777" w:rsidR="00464E62" w:rsidRPr="00F17758" w:rsidRDefault="00464E62">
      <w:pPr>
        <w:jc w:val="right"/>
      </w:pPr>
    </w:p>
    <w:p w14:paraId="5994C85B" w14:textId="77777777" w:rsidR="00464E62" w:rsidRPr="00F17758" w:rsidRDefault="00464E62">
      <w:pPr>
        <w:pStyle w:val="BodyText"/>
      </w:pPr>
    </w:p>
    <w:p w14:paraId="3BD72D5D" w14:textId="77777777" w:rsidR="00464E62" w:rsidRPr="00F17758" w:rsidRDefault="00464E62">
      <w:pPr>
        <w:pStyle w:val="BodyText"/>
        <w:sectPr w:rsidR="00464E62" w:rsidRPr="00F17758">
          <w:headerReference w:type="default" r:id="rId7"/>
          <w:footerReference w:type="even" r:id="rId8"/>
          <w:pgSz w:w="12240" w:h="15840" w:code="1"/>
          <w:pgMar w:top="1440" w:right="1440" w:bottom="1440" w:left="1440" w:header="720" w:footer="720" w:gutter="0"/>
          <w:cols w:space="720"/>
          <w:vAlign w:val="center"/>
        </w:sectPr>
      </w:pPr>
    </w:p>
    <w:p w14:paraId="48F42E9D" w14:textId="77777777" w:rsidR="00464E62" w:rsidRPr="00F17758" w:rsidRDefault="00464E62">
      <w:pPr>
        <w:pStyle w:val="Title"/>
      </w:pPr>
      <w:r w:rsidRPr="00F17758">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464E62" w:rsidRPr="00F17758" w14:paraId="1977542A" w14:textId="77777777">
        <w:tc>
          <w:tcPr>
            <w:tcW w:w="2304" w:type="dxa"/>
          </w:tcPr>
          <w:p w14:paraId="5AAD111A" w14:textId="77777777" w:rsidR="00464E62" w:rsidRPr="00F17758" w:rsidRDefault="00464E62">
            <w:pPr>
              <w:pStyle w:val="Tabletext"/>
              <w:jc w:val="center"/>
              <w:rPr>
                <w:b/>
              </w:rPr>
            </w:pPr>
            <w:r w:rsidRPr="00F17758">
              <w:rPr>
                <w:b/>
              </w:rPr>
              <w:t>Date</w:t>
            </w:r>
          </w:p>
        </w:tc>
        <w:tc>
          <w:tcPr>
            <w:tcW w:w="1152" w:type="dxa"/>
          </w:tcPr>
          <w:p w14:paraId="3C760B01" w14:textId="77777777" w:rsidR="00464E62" w:rsidRPr="00F17758" w:rsidRDefault="00464E62">
            <w:pPr>
              <w:pStyle w:val="Tabletext"/>
              <w:jc w:val="center"/>
              <w:rPr>
                <w:b/>
              </w:rPr>
            </w:pPr>
            <w:r w:rsidRPr="00F17758">
              <w:rPr>
                <w:b/>
              </w:rPr>
              <w:t>Version</w:t>
            </w:r>
          </w:p>
        </w:tc>
        <w:tc>
          <w:tcPr>
            <w:tcW w:w="3744" w:type="dxa"/>
          </w:tcPr>
          <w:p w14:paraId="1791092C" w14:textId="77777777" w:rsidR="00464E62" w:rsidRPr="00F17758" w:rsidRDefault="00464E62">
            <w:pPr>
              <w:pStyle w:val="Tabletext"/>
              <w:jc w:val="center"/>
              <w:rPr>
                <w:b/>
              </w:rPr>
            </w:pPr>
            <w:r w:rsidRPr="00F17758">
              <w:rPr>
                <w:b/>
              </w:rPr>
              <w:t>Description</w:t>
            </w:r>
          </w:p>
        </w:tc>
        <w:tc>
          <w:tcPr>
            <w:tcW w:w="2304" w:type="dxa"/>
          </w:tcPr>
          <w:p w14:paraId="32198E5D" w14:textId="77777777" w:rsidR="00464E62" w:rsidRPr="00F17758" w:rsidRDefault="00464E62">
            <w:pPr>
              <w:pStyle w:val="Tabletext"/>
              <w:jc w:val="center"/>
              <w:rPr>
                <w:b/>
              </w:rPr>
            </w:pPr>
            <w:r w:rsidRPr="00F17758">
              <w:rPr>
                <w:b/>
              </w:rPr>
              <w:t>Author</w:t>
            </w:r>
          </w:p>
        </w:tc>
      </w:tr>
      <w:tr w:rsidR="00464E62" w:rsidRPr="00F17758" w14:paraId="74BAFF97" w14:textId="77777777">
        <w:tc>
          <w:tcPr>
            <w:tcW w:w="2304" w:type="dxa"/>
          </w:tcPr>
          <w:p w14:paraId="11E48296" w14:textId="2CD999CE" w:rsidR="00464E62" w:rsidRPr="00F17758" w:rsidRDefault="002816EC">
            <w:pPr>
              <w:pStyle w:val="Tabletext"/>
            </w:pPr>
            <w:r>
              <w:t>03/</w:t>
            </w:r>
            <w:r w:rsidR="0032689F">
              <w:t>M</w:t>
            </w:r>
            <w:r>
              <w:t>ar/26</w:t>
            </w:r>
          </w:p>
        </w:tc>
        <w:tc>
          <w:tcPr>
            <w:tcW w:w="1152" w:type="dxa"/>
          </w:tcPr>
          <w:p w14:paraId="0672783B" w14:textId="00D84FE5" w:rsidR="00464E62" w:rsidRPr="00F17758" w:rsidRDefault="002816EC">
            <w:pPr>
              <w:pStyle w:val="Tabletext"/>
            </w:pPr>
            <w:r>
              <w:t>1.</w:t>
            </w:r>
            <w:r w:rsidR="004746C1">
              <w:t>1</w:t>
            </w:r>
          </w:p>
        </w:tc>
        <w:tc>
          <w:tcPr>
            <w:tcW w:w="3744" w:type="dxa"/>
          </w:tcPr>
          <w:p w14:paraId="707B2AB3" w14:textId="36390648" w:rsidR="00464E62" w:rsidRPr="00F17758" w:rsidRDefault="002816EC">
            <w:pPr>
              <w:pStyle w:val="Tabletext"/>
            </w:pPr>
            <w:r>
              <w:t>Added content for sections 1.5 and 3.3.</w:t>
            </w:r>
          </w:p>
        </w:tc>
        <w:tc>
          <w:tcPr>
            <w:tcW w:w="2304" w:type="dxa"/>
          </w:tcPr>
          <w:p w14:paraId="402208DE" w14:textId="6F1F1091" w:rsidR="00464E62" w:rsidRPr="00F17758" w:rsidRDefault="002816EC">
            <w:pPr>
              <w:pStyle w:val="Tabletext"/>
            </w:pPr>
            <w:r>
              <w:t>John P.</w:t>
            </w:r>
          </w:p>
        </w:tc>
      </w:tr>
      <w:tr w:rsidR="00464E62" w:rsidRPr="00F17758" w14:paraId="6F1357BD" w14:textId="77777777">
        <w:tc>
          <w:tcPr>
            <w:tcW w:w="2304" w:type="dxa"/>
          </w:tcPr>
          <w:p w14:paraId="44EC46FB" w14:textId="4C1F0A0E" w:rsidR="00464E62" w:rsidRPr="00F17758" w:rsidRDefault="00464E62">
            <w:pPr>
              <w:pStyle w:val="Tabletext"/>
            </w:pPr>
          </w:p>
        </w:tc>
        <w:tc>
          <w:tcPr>
            <w:tcW w:w="1152" w:type="dxa"/>
          </w:tcPr>
          <w:p w14:paraId="376BE03A" w14:textId="77777777" w:rsidR="00464E62" w:rsidRPr="00F17758" w:rsidRDefault="00464E62">
            <w:pPr>
              <w:pStyle w:val="Tabletext"/>
            </w:pPr>
          </w:p>
        </w:tc>
        <w:tc>
          <w:tcPr>
            <w:tcW w:w="3744" w:type="dxa"/>
          </w:tcPr>
          <w:p w14:paraId="4085F121" w14:textId="77777777" w:rsidR="00464E62" w:rsidRPr="00F17758" w:rsidRDefault="00464E62">
            <w:pPr>
              <w:pStyle w:val="Tabletext"/>
            </w:pPr>
          </w:p>
        </w:tc>
        <w:tc>
          <w:tcPr>
            <w:tcW w:w="2304" w:type="dxa"/>
          </w:tcPr>
          <w:p w14:paraId="6D805394" w14:textId="77777777" w:rsidR="00464E62" w:rsidRPr="00F17758" w:rsidRDefault="00464E62">
            <w:pPr>
              <w:pStyle w:val="Tabletext"/>
            </w:pPr>
          </w:p>
        </w:tc>
      </w:tr>
      <w:tr w:rsidR="00464E62" w:rsidRPr="00F17758" w14:paraId="17517A15" w14:textId="77777777">
        <w:tc>
          <w:tcPr>
            <w:tcW w:w="2304" w:type="dxa"/>
          </w:tcPr>
          <w:p w14:paraId="5419DAFB" w14:textId="77777777" w:rsidR="00464E62" w:rsidRPr="00F17758" w:rsidRDefault="00464E62">
            <w:pPr>
              <w:pStyle w:val="Tabletext"/>
            </w:pPr>
          </w:p>
        </w:tc>
        <w:tc>
          <w:tcPr>
            <w:tcW w:w="1152" w:type="dxa"/>
          </w:tcPr>
          <w:p w14:paraId="7EF2A99E" w14:textId="77777777" w:rsidR="00464E62" w:rsidRPr="00F17758" w:rsidRDefault="00464E62">
            <w:pPr>
              <w:pStyle w:val="Tabletext"/>
            </w:pPr>
          </w:p>
        </w:tc>
        <w:tc>
          <w:tcPr>
            <w:tcW w:w="3744" w:type="dxa"/>
          </w:tcPr>
          <w:p w14:paraId="3E621BD1" w14:textId="77777777" w:rsidR="00464E62" w:rsidRPr="00F17758" w:rsidRDefault="00464E62">
            <w:pPr>
              <w:pStyle w:val="Tabletext"/>
            </w:pPr>
          </w:p>
        </w:tc>
        <w:tc>
          <w:tcPr>
            <w:tcW w:w="2304" w:type="dxa"/>
          </w:tcPr>
          <w:p w14:paraId="54D1FFDC" w14:textId="77777777" w:rsidR="00464E62" w:rsidRPr="00F17758" w:rsidRDefault="00464E62">
            <w:pPr>
              <w:pStyle w:val="Tabletext"/>
            </w:pPr>
          </w:p>
        </w:tc>
      </w:tr>
      <w:tr w:rsidR="00464E62" w:rsidRPr="00F17758" w14:paraId="396ACFE4" w14:textId="77777777">
        <w:tc>
          <w:tcPr>
            <w:tcW w:w="2304" w:type="dxa"/>
          </w:tcPr>
          <w:p w14:paraId="2BC54555" w14:textId="77777777" w:rsidR="00464E62" w:rsidRPr="00F17758" w:rsidRDefault="00464E62">
            <w:pPr>
              <w:pStyle w:val="Tabletext"/>
            </w:pPr>
          </w:p>
        </w:tc>
        <w:tc>
          <w:tcPr>
            <w:tcW w:w="1152" w:type="dxa"/>
          </w:tcPr>
          <w:p w14:paraId="4A018F37" w14:textId="77777777" w:rsidR="00464E62" w:rsidRPr="00F17758" w:rsidRDefault="00464E62">
            <w:pPr>
              <w:pStyle w:val="Tabletext"/>
            </w:pPr>
          </w:p>
        </w:tc>
        <w:tc>
          <w:tcPr>
            <w:tcW w:w="3744" w:type="dxa"/>
          </w:tcPr>
          <w:p w14:paraId="38E019CE" w14:textId="77777777" w:rsidR="00464E62" w:rsidRPr="00F17758" w:rsidRDefault="00464E62">
            <w:pPr>
              <w:pStyle w:val="Tabletext"/>
            </w:pPr>
          </w:p>
        </w:tc>
        <w:tc>
          <w:tcPr>
            <w:tcW w:w="2304" w:type="dxa"/>
          </w:tcPr>
          <w:p w14:paraId="084AD219" w14:textId="77777777" w:rsidR="00464E62" w:rsidRPr="00F17758" w:rsidRDefault="00464E62">
            <w:pPr>
              <w:pStyle w:val="Tabletext"/>
            </w:pPr>
          </w:p>
        </w:tc>
      </w:tr>
    </w:tbl>
    <w:p w14:paraId="51B62A41" w14:textId="77777777" w:rsidR="00464E62" w:rsidRPr="00F17758" w:rsidRDefault="00464E62"/>
    <w:p w14:paraId="547FE3F1" w14:textId="77777777" w:rsidR="00464E62" w:rsidRPr="00F17758" w:rsidRDefault="00464E62">
      <w:pPr>
        <w:pStyle w:val="Title"/>
      </w:pPr>
      <w:r w:rsidRPr="00F17758">
        <w:br w:type="page"/>
      </w:r>
      <w:r w:rsidRPr="00F17758">
        <w:lastRenderedPageBreak/>
        <w:t>Table of Contents</w:t>
      </w:r>
    </w:p>
    <w:p w14:paraId="495876B5" w14:textId="77777777" w:rsidR="00464E62" w:rsidRPr="00F17758" w:rsidRDefault="00464E62">
      <w:pPr>
        <w:pStyle w:val="TOC1"/>
        <w:tabs>
          <w:tab w:val="left" w:pos="432"/>
        </w:tabs>
        <w:rPr>
          <w:sz w:val="24"/>
          <w:szCs w:val="24"/>
        </w:rPr>
      </w:pPr>
      <w:r w:rsidRPr="00F17758">
        <w:fldChar w:fldCharType="begin"/>
      </w:r>
      <w:r w:rsidRPr="00F17758">
        <w:instrText xml:space="preserve"> TOC \o "1-3" </w:instrText>
      </w:r>
      <w:r w:rsidRPr="00F17758">
        <w:fldChar w:fldCharType="separate"/>
      </w:r>
      <w:r w:rsidRPr="00F17758">
        <w:rPr>
          <w:szCs w:val="24"/>
        </w:rPr>
        <w:t>1.</w:t>
      </w:r>
      <w:r w:rsidRPr="00F17758">
        <w:rPr>
          <w:sz w:val="24"/>
          <w:szCs w:val="24"/>
        </w:rPr>
        <w:tab/>
      </w:r>
      <w:r w:rsidRPr="00F17758">
        <w:rPr>
          <w:szCs w:val="24"/>
        </w:rPr>
        <w:t>Introduction</w:t>
      </w:r>
      <w:r w:rsidRPr="00F17758">
        <w:tab/>
      </w:r>
      <w:r w:rsidRPr="00F17758">
        <w:fldChar w:fldCharType="begin"/>
      </w:r>
      <w:r w:rsidRPr="00F17758">
        <w:instrText xml:space="preserve"> PAGEREF _Toc5537887 \h </w:instrText>
      </w:r>
      <w:r w:rsidRPr="00F17758">
        <w:fldChar w:fldCharType="separate"/>
      </w:r>
      <w:r w:rsidR="00F17758">
        <w:rPr>
          <w:noProof/>
        </w:rPr>
        <w:t>4</w:t>
      </w:r>
      <w:r w:rsidRPr="00F17758">
        <w:fldChar w:fldCharType="end"/>
      </w:r>
    </w:p>
    <w:p w14:paraId="61CED5A5" w14:textId="77777777" w:rsidR="00464E62" w:rsidRPr="00F17758" w:rsidRDefault="00464E62">
      <w:pPr>
        <w:pStyle w:val="TOC2"/>
        <w:tabs>
          <w:tab w:val="left" w:pos="1000"/>
        </w:tabs>
        <w:rPr>
          <w:sz w:val="24"/>
          <w:szCs w:val="24"/>
        </w:rPr>
      </w:pPr>
      <w:r w:rsidRPr="00F17758">
        <w:t>1.1</w:t>
      </w:r>
      <w:r w:rsidRPr="00F17758">
        <w:rPr>
          <w:sz w:val="24"/>
          <w:szCs w:val="24"/>
        </w:rPr>
        <w:tab/>
      </w:r>
      <w:r w:rsidRPr="00F17758">
        <w:t>Purpose</w:t>
      </w:r>
      <w:r w:rsidRPr="00F17758">
        <w:tab/>
      </w:r>
      <w:r w:rsidRPr="00F17758">
        <w:fldChar w:fldCharType="begin"/>
      </w:r>
      <w:r w:rsidRPr="00F17758">
        <w:instrText xml:space="preserve"> PAGEREF _Toc5537888 \h </w:instrText>
      </w:r>
      <w:r w:rsidRPr="00F17758">
        <w:fldChar w:fldCharType="separate"/>
      </w:r>
      <w:r w:rsidR="00F17758">
        <w:rPr>
          <w:noProof/>
        </w:rPr>
        <w:t>4</w:t>
      </w:r>
      <w:r w:rsidRPr="00F17758">
        <w:fldChar w:fldCharType="end"/>
      </w:r>
    </w:p>
    <w:p w14:paraId="56E6F741" w14:textId="77777777" w:rsidR="00464E62" w:rsidRPr="00F17758" w:rsidRDefault="00464E62">
      <w:pPr>
        <w:pStyle w:val="TOC2"/>
        <w:tabs>
          <w:tab w:val="left" w:pos="1000"/>
        </w:tabs>
        <w:rPr>
          <w:sz w:val="24"/>
          <w:szCs w:val="24"/>
        </w:rPr>
      </w:pPr>
      <w:r w:rsidRPr="00F17758">
        <w:t>1.2</w:t>
      </w:r>
      <w:r w:rsidRPr="00F17758">
        <w:rPr>
          <w:sz w:val="24"/>
          <w:szCs w:val="24"/>
        </w:rPr>
        <w:tab/>
      </w:r>
      <w:r w:rsidRPr="00F17758">
        <w:t>Scope</w:t>
      </w:r>
      <w:r w:rsidRPr="00F17758">
        <w:tab/>
      </w:r>
      <w:r w:rsidRPr="00F17758">
        <w:fldChar w:fldCharType="begin"/>
      </w:r>
      <w:r w:rsidRPr="00F17758">
        <w:instrText xml:space="preserve"> PAGEREF _Toc5537889 \h </w:instrText>
      </w:r>
      <w:r w:rsidRPr="00F17758">
        <w:fldChar w:fldCharType="separate"/>
      </w:r>
      <w:r w:rsidR="00F17758">
        <w:rPr>
          <w:noProof/>
        </w:rPr>
        <w:t>4</w:t>
      </w:r>
      <w:r w:rsidRPr="00F17758">
        <w:fldChar w:fldCharType="end"/>
      </w:r>
    </w:p>
    <w:p w14:paraId="75A84A0F" w14:textId="77777777" w:rsidR="00464E62" w:rsidRPr="00F17758" w:rsidRDefault="00464E62">
      <w:pPr>
        <w:pStyle w:val="TOC2"/>
        <w:tabs>
          <w:tab w:val="left" w:pos="1000"/>
        </w:tabs>
        <w:rPr>
          <w:sz w:val="24"/>
          <w:szCs w:val="24"/>
        </w:rPr>
      </w:pPr>
      <w:r w:rsidRPr="00F17758">
        <w:t>1.3</w:t>
      </w:r>
      <w:r w:rsidRPr="00F17758">
        <w:rPr>
          <w:sz w:val="24"/>
          <w:szCs w:val="24"/>
        </w:rPr>
        <w:tab/>
      </w:r>
      <w:r w:rsidRPr="00F17758">
        <w:t>Definitions, Acronyms, and Abbreviations</w:t>
      </w:r>
      <w:r w:rsidRPr="00F17758">
        <w:tab/>
      </w:r>
      <w:r w:rsidRPr="00F17758">
        <w:fldChar w:fldCharType="begin"/>
      </w:r>
      <w:r w:rsidRPr="00F17758">
        <w:instrText xml:space="preserve"> PAGEREF _Toc5537890 \h </w:instrText>
      </w:r>
      <w:r w:rsidRPr="00F17758">
        <w:fldChar w:fldCharType="separate"/>
      </w:r>
      <w:r w:rsidR="00F17758">
        <w:rPr>
          <w:noProof/>
        </w:rPr>
        <w:t>4</w:t>
      </w:r>
      <w:r w:rsidRPr="00F17758">
        <w:fldChar w:fldCharType="end"/>
      </w:r>
    </w:p>
    <w:p w14:paraId="542E0C4C" w14:textId="77777777" w:rsidR="00464E62" w:rsidRPr="00F17758" w:rsidRDefault="00464E62">
      <w:pPr>
        <w:pStyle w:val="TOC2"/>
        <w:tabs>
          <w:tab w:val="left" w:pos="1000"/>
        </w:tabs>
        <w:rPr>
          <w:sz w:val="24"/>
          <w:szCs w:val="24"/>
        </w:rPr>
      </w:pPr>
      <w:r w:rsidRPr="00F17758">
        <w:t>1.4</w:t>
      </w:r>
      <w:r w:rsidRPr="00F17758">
        <w:rPr>
          <w:sz w:val="24"/>
          <w:szCs w:val="24"/>
        </w:rPr>
        <w:tab/>
      </w:r>
      <w:r w:rsidRPr="00F17758">
        <w:t>References</w:t>
      </w:r>
      <w:r w:rsidRPr="00F17758">
        <w:tab/>
      </w:r>
      <w:r w:rsidRPr="00F17758">
        <w:fldChar w:fldCharType="begin"/>
      </w:r>
      <w:r w:rsidRPr="00F17758">
        <w:instrText xml:space="preserve"> PAGEREF _Toc5537891 \h </w:instrText>
      </w:r>
      <w:r w:rsidRPr="00F17758">
        <w:fldChar w:fldCharType="separate"/>
      </w:r>
      <w:r w:rsidR="00F17758">
        <w:rPr>
          <w:noProof/>
        </w:rPr>
        <w:t>4</w:t>
      </w:r>
      <w:r w:rsidRPr="00F17758">
        <w:fldChar w:fldCharType="end"/>
      </w:r>
    </w:p>
    <w:p w14:paraId="059A9A5A" w14:textId="77777777" w:rsidR="00464E62" w:rsidRPr="00F17758" w:rsidRDefault="00464E62">
      <w:pPr>
        <w:pStyle w:val="TOC2"/>
        <w:tabs>
          <w:tab w:val="left" w:pos="1000"/>
        </w:tabs>
        <w:rPr>
          <w:sz w:val="24"/>
          <w:szCs w:val="24"/>
        </w:rPr>
      </w:pPr>
      <w:r w:rsidRPr="00F17758">
        <w:t>1.5</w:t>
      </w:r>
      <w:r w:rsidRPr="00F17758">
        <w:rPr>
          <w:sz w:val="24"/>
          <w:szCs w:val="24"/>
        </w:rPr>
        <w:tab/>
      </w:r>
      <w:r w:rsidRPr="00F17758">
        <w:t>Overview</w:t>
      </w:r>
      <w:r w:rsidRPr="00F17758">
        <w:tab/>
      </w:r>
      <w:r w:rsidRPr="00F17758">
        <w:fldChar w:fldCharType="begin"/>
      </w:r>
      <w:r w:rsidRPr="00F17758">
        <w:instrText xml:space="preserve"> PAGEREF _Toc5537892 \h </w:instrText>
      </w:r>
      <w:r w:rsidRPr="00F17758">
        <w:fldChar w:fldCharType="separate"/>
      </w:r>
      <w:r w:rsidR="00F17758">
        <w:rPr>
          <w:noProof/>
        </w:rPr>
        <w:t>4</w:t>
      </w:r>
      <w:r w:rsidRPr="00F17758">
        <w:fldChar w:fldCharType="end"/>
      </w:r>
    </w:p>
    <w:p w14:paraId="172020E6" w14:textId="3E4BD0F1" w:rsidR="00464E62" w:rsidRPr="00F17758" w:rsidRDefault="00464E62">
      <w:pPr>
        <w:pStyle w:val="TOC1"/>
        <w:tabs>
          <w:tab w:val="left" w:pos="432"/>
        </w:tabs>
        <w:rPr>
          <w:sz w:val="24"/>
          <w:szCs w:val="24"/>
        </w:rPr>
      </w:pPr>
      <w:r w:rsidRPr="00F17758">
        <w:rPr>
          <w:szCs w:val="24"/>
        </w:rPr>
        <w:t>2.</w:t>
      </w:r>
      <w:r w:rsidRPr="00F17758">
        <w:rPr>
          <w:sz w:val="24"/>
          <w:szCs w:val="24"/>
        </w:rPr>
        <w:tab/>
      </w:r>
      <w:r w:rsidRPr="00F17758">
        <w:rPr>
          <w:szCs w:val="24"/>
        </w:rPr>
        <w:t>Overall Description</w:t>
      </w:r>
      <w:r w:rsidRPr="00F17758">
        <w:tab/>
      </w:r>
      <w:r w:rsidR="00AB3880">
        <w:t>6</w:t>
      </w:r>
    </w:p>
    <w:p w14:paraId="469AE5DB" w14:textId="4F8C7CB1" w:rsidR="00464E62" w:rsidRPr="00F17758" w:rsidRDefault="00464E62">
      <w:pPr>
        <w:pStyle w:val="TOC2"/>
        <w:tabs>
          <w:tab w:val="left" w:pos="1000"/>
        </w:tabs>
        <w:rPr>
          <w:sz w:val="24"/>
          <w:szCs w:val="24"/>
        </w:rPr>
      </w:pPr>
      <w:r w:rsidRPr="00F17758">
        <w:t>2.1</w:t>
      </w:r>
      <w:r w:rsidRPr="00F17758">
        <w:rPr>
          <w:sz w:val="24"/>
          <w:szCs w:val="24"/>
        </w:rPr>
        <w:tab/>
      </w:r>
      <w:r w:rsidRPr="00F17758">
        <w:t>Product perspective</w:t>
      </w:r>
      <w:r w:rsidRPr="00F17758">
        <w:tab/>
      </w:r>
      <w:r w:rsidR="00AB3880">
        <w:t>6</w:t>
      </w:r>
    </w:p>
    <w:p w14:paraId="3F70D548" w14:textId="05284856" w:rsidR="00464E62" w:rsidRPr="00F17758" w:rsidRDefault="00464E62">
      <w:pPr>
        <w:pStyle w:val="TOC3"/>
        <w:tabs>
          <w:tab w:val="left" w:pos="1600"/>
        </w:tabs>
        <w:rPr>
          <w:sz w:val="24"/>
          <w:szCs w:val="24"/>
        </w:rPr>
      </w:pPr>
      <w:r w:rsidRPr="00F17758">
        <w:t>2.1.1</w:t>
      </w:r>
      <w:r w:rsidRPr="00F17758">
        <w:rPr>
          <w:sz w:val="24"/>
          <w:szCs w:val="24"/>
        </w:rPr>
        <w:tab/>
      </w:r>
      <w:r w:rsidRPr="00F17758">
        <w:t xml:space="preserve">System </w:t>
      </w:r>
      <w:r w:rsidR="00F17758" w:rsidRPr="00F17758">
        <w:t>Interfaces</w:t>
      </w:r>
      <w:r w:rsidRPr="00F17758">
        <w:tab/>
      </w:r>
      <w:r w:rsidR="00AB3880">
        <w:t>6</w:t>
      </w:r>
    </w:p>
    <w:p w14:paraId="66B2F303" w14:textId="40163AD0" w:rsidR="00464E62" w:rsidRPr="00F17758" w:rsidRDefault="00464E62">
      <w:pPr>
        <w:pStyle w:val="TOC3"/>
        <w:tabs>
          <w:tab w:val="left" w:pos="1600"/>
        </w:tabs>
        <w:rPr>
          <w:sz w:val="24"/>
          <w:szCs w:val="24"/>
        </w:rPr>
      </w:pPr>
      <w:r w:rsidRPr="00F17758">
        <w:t>2.1.2</w:t>
      </w:r>
      <w:r w:rsidRPr="00F17758">
        <w:rPr>
          <w:sz w:val="24"/>
          <w:szCs w:val="24"/>
        </w:rPr>
        <w:tab/>
      </w:r>
      <w:r w:rsidRPr="00F17758">
        <w:t>User Interfaces</w:t>
      </w:r>
      <w:r w:rsidRPr="00F17758">
        <w:tab/>
      </w:r>
      <w:r w:rsidR="00AB3880">
        <w:t>6</w:t>
      </w:r>
    </w:p>
    <w:p w14:paraId="7A219B58" w14:textId="00603BA6" w:rsidR="00464E62" w:rsidRPr="00F17758" w:rsidRDefault="00464E62">
      <w:pPr>
        <w:pStyle w:val="TOC3"/>
        <w:tabs>
          <w:tab w:val="left" w:pos="1600"/>
        </w:tabs>
        <w:rPr>
          <w:sz w:val="24"/>
          <w:szCs w:val="24"/>
        </w:rPr>
      </w:pPr>
      <w:r w:rsidRPr="00F17758">
        <w:t>2.1.3</w:t>
      </w:r>
      <w:r w:rsidRPr="00F17758">
        <w:rPr>
          <w:sz w:val="24"/>
          <w:szCs w:val="24"/>
        </w:rPr>
        <w:tab/>
      </w:r>
      <w:r w:rsidRPr="00F17758">
        <w:t>Hardware Interfaces</w:t>
      </w:r>
      <w:r w:rsidRPr="00F17758">
        <w:tab/>
      </w:r>
      <w:r w:rsidR="00AB3880">
        <w:t>6</w:t>
      </w:r>
    </w:p>
    <w:p w14:paraId="76517654" w14:textId="68E5B723" w:rsidR="00464E62" w:rsidRPr="00F17758" w:rsidRDefault="00464E62">
      <w:pPr>
        <w:pStyle w:val="TOC3"/>
        <w:tabs>
          <w:tab w:val="left" w:pos="1600"/>
        </w:tabs>
        <w:rPr>
          <w:sz w:val="24"/>
          <w:szCs w:val="24"/>
        </w:rPr>
      </w:pPr>
      <w:r w:rsidRPr="00F17758">
        <w:t>2.1.4</w:t>
      </w:r>
      <w:r w:rsidRPr="00F17758">
        <w:rPr>
          <w:sz w:val="24"/>
          <w:szCs w:val="24"/>
        </w:rPr>
        <w:tab/>
      </w:r>
      <w:r w:rsidRPr="00F17758">
        <w:t>Software Interfaces</w:t>
      </w:r>
      <w:r w:rsidRPr="00F17758">
        <w:tab/>
      </w:r>
      <w:r w:rsidR="00AB3880">
        <w:t>6</w:t>
      </w:r>
    </w:p>
    <w:p w14:paraId="2E355BFE" w14:textId="20120959" w:rsidR="00464E62" w:rsidRPr="00F17758" w:rsidRDefault="00464E62">
      <w:pPr>
        <w:pStyle w:val="TOC3"/>
        <w:tabs>
          <w:tab w:val="left" w:pos="1600"/>
        </w:tabs>
        <w:rPr>
          <w:sz w:val="24"/>
          <w:szCs w:val="24"/>
        </w:rPr>
      </w:pPr>
      <w:r w:rsidRPr="00F17758">
        <w:t>2.1.5</w:t>
      </w:r>
      <w:r w:rsidRPr="00F17758">
        <w:rPr>
          <w:sz w:val="24"/>
          <w:szCs w:val="24"/>
        </w:rPr>
        <w:tab/>
      </w:r>
      <w:r w:rsidRPr="00F17758">
        <w:t>Communication Interfaces</w:t>
      </w:r>
      <w:r w:rsidRPr="00F17758">
        <w:tab/>
      </w:r>
      <w:r w:rsidR="00AB3880">
        <w:t>6</w:t>
      </w:r>
    </w:p>
    <w:p w14:paraId="5016F344" w14:textId="0A2945D1" w:rsidR="00464E62" w:rsidRPr="00F17758" w:rsidRDefault="00464E62">
      <w:pPr>
        <w:pStyle w:val="TOC3"/>
        <w:tabs>
          <w:tab w:val="left" w:pos="1600"/>
        </w:tabs>
        <w:rPr>
          <w:sz w:val="24"/>
          <w:szCs w:val="24"/>
        </w:rPr>
      </w:pPr>
      <w:r w:rsidRPr="00F17758">
        <w:t>2.1.6</w:t>
      </w:r>
      <w:r w:rsidRPr="00F17758">
        <w:rPr>
          <w:sz w:val="24"/>
          <w:szCs w:val="24"/>
        </w:rPr>
        <w:tab/>
      </w:r>
      <w:r w:rsidRPr="00F17758">
        <w:t>Memory Constraints</w:t>
      </w:r>
      <w:r w:rsidRPr="00F17758">
        <w:tab/>
      </w:r>
      <w:r w:rsidR="00AB3880">
        <w:t>6</w:t>
      </w:r>
    </w:p>
    <w:p w14:paraId="1B7F694C" w14:textId="73551AE0" w:rsidR="00464E62" w:rsidRPr="00F17758" w:rsidRDefault="00464E62">
      <w:pPr>
        <w:pStyle w:val="TOC3"/>
        <w:tabs>
          <w:tab w:val="left" w:pos="1600"/>
        </w:tabs>
        <w:rPr>
          <w:sz w:val="24"/>
          <w:szCs w:val="24"/>
        </w:rPr>
      </w:pPr>
      <w:r w:rsidRPr="00F17758">
        <w:t>2.1.7</w:t>
      </w:r>
      <w:r w:rsidRPr="00F17758">
        <w:rPr>
          <w:sz w:val="24"/>
          <w:szCs w:val="24"/>
        </w:rPr>
        <w:tab/>
      </w:r>
      <w:r w:rsidRPr="00F17758">
        <w:t>Operations</w:t>
      </w:r>
      <w:r w:rsidRPr="00F17758">
        <w:tab/>
      </w:r>
      <w:r w:rsidR="00AB3880">
        <w:t>6</w:t>
      </w:r>
    </w:p>
    <w:p w14:paraId="01F74A2D" w14:textId="2C189C34" w:rsidR="00464E62" w:rsidRPr="00F17758" w:rsidRDefault="00464E62">
      <w:pPr>
        <w:pStyle w:val="TOC2"/>
        <w:tabs>
          <w:tab w:val="left" w:pos="1000"/>
        </w:tabs>
        <w:rPr>
          <w:sz w:val="24"/>
          <w:szCs w:val="24"/>
        </w:rPr>
      </w:pPr>
      <w:r w:rsidRPr="00F17758">
        <w:t>2.2</w:t>
      </w:r>
      <w:r w:rsidRPr="00F17758">
        <w:rPr>
          <w:sz w:val="24"/>
          <w:szCs w:val="24"/>
        </w:rPr>
        <w:tab/>
      </w:r>
      <w:r w:rsidRPr="00F17758">
        <w:t>Product functions</w:t>
      </w:r>
      <w:r w:rsidRPr="00F17758">
        <w:tab/>
      </w:r>
      <w:r w:rsidR="00AB3880">
        <w:t>6</w:t>
      </w:r>
    </w:p>
    <w:p w14:paraId="06E5515B" w14:textId="2FE68E76" w:rsidR="00464E62" w:rsidRPr="00F17758" w:rsidRDefault="00464E62">
      <w:pPr>
        <w:pStyle w:val="TOC2"/>
        <w:tabs>
          <w:tab w:val="left" w:pos="1000"/>
        </w:tabs>
        <w:rPr>
          <w:sz w:val="24"/>
          <w:szCs w:val="24"/>
        </w:rPr>
      </w:pPr>
      <w:r w:rsidRPr="00F17758">
        <w:t>2.3</w:t>
      </w:r>
      <w:r w:rsidRPr="00F17758">
        <w:rPr>
          <w:sz w:val="24"/>
          <w:szCs w:val="24"/>
        </w:rPr>
        <w:tab/>
      </w:r>
      <w:r w:rsidRPr="00F17758">
        <w:t>User characteristics</w:t>
      </w:r>
      <w:r w:rsidRPr="00F17758">
        <w:tab/>
      </w:r>
      <w:r w:rsidR="00AB3880">
        <w:t>6</w:t>
      </w:r>
    </w:p>
    <w:p w14:paraId="266EBB99" w14:textId="40764C82" w:rsidR="00464E62" w:rsidRPr="00F17758" w:rsidRDefault="00464E62">
      <w:pPr>
        <w:pStyle w:val="TOC2"/>
        <w:tabs>
          <w:tab w:val="left" w:pos="1000"/>
        </w:tabs>
        <w:rPr>
          <w:sz w:val="24"/>
          <w:szCs w:val="24"/>
        </w:rPr>
      </w:pPr>
      <w:r w:rsidRPr="00F17758">
        <w:t>2.4</w:t>
      </w:r>
      <w:r w:rsidRPr="00F17758">
        <w:rPr>
          <w:sz w:val="24"/>
          <w:szCs w:val="24"/>
        </w:rPr>
        <w:tab/>
      </w:r>
      <w:r w:rsidRPr="00F17758">
        <w:t>Constraints</w:t>
      </w:r>
      <w:r w:rsidRPr="00F17758">
        <w:tab/>
      </w:r>
      <w:r w:rsidR="00AB3880">
        <w:t>6</w:t>
      </w:r>
    </w:p>
    <w:p w14:paraId="011F9526" w14:textId="66872C15" w:rsidR="00464E62" w:rsidRPr="00F17758" w:rsidRDefault="00464E62">
      <w:pPr>
        <w:pStyle w:val="TOC2"/>
        <w:tabs>
          <w:tab w:val="left" w:pos="1000"/>
        </w:tabs>
        <w:rPr>
          <w:sz w:val="24"/>
          <w:szCs w:val="24"/>
        </w:rPr>
      </w:pPr>
      <w:r w:rsidRPr="00F17758">
        <w:t>2.5</w:t>
      </w:r>
      <w:r w:rsidRPr="00F17758">
        <w:rPr>
          <w:sz w:val="24"/>
          <w:szCs w:val="24"/>
        </w:rPr>
        <w:tab/>
      </w:r>
      <w:r w:rsidRPr="00F17758">
        <w:t>Assumptions and dependencies</w:t>
      </w:r>
      <w:r w:rsidRPr="00F17758">
        <w:tab/>
      </w:r>
      <w:r w:rsidR="00AB3880">
        <w:t>6</w:t>
      </w:r>
    </w:p>
    <w:p w14:paraId="33A97C5A" w14:textId="72D2B4D2" w:rsidR="00464E62" w:rsidRPr="00F17758" w:rsidRDefault="00464E62">
      <w:pPr>
        <w:pStyle w:val="TOC2"/>
        <w:tabs>
          <w:tab w:val="left" w:pos="1000"/>
        </w:tabs>
        <w:rPr>
          <w:sz w:val="24"/>
          <w:szCs w:val="24"/>
        </w:rPr>
      </w:pPr>
      <w:r w:rsidRPr="00F17758">
        <w:t>2.6</w:t>
      </w:r>
      <w:r w:rsidRPr="00F17758">
        <w:rPr>
          <w:sz w:val="24"/>
          <w:szCs w:val="24"/>
        </w:rPr>
        <w:tab/>
      </w:r>
      <w:r w:rsidRPr="00F17758">
        <w:t>Requirements subsets</w:t>
      </w:r>
      <w:r w:rsidRPr="00F17758">
        <w:tab/>
      </w:r>
      <w:r w:rsidR="00AB3880">
        <w:t>6</w:t>
      </w:r>
    </w:p>
    <w:p w14:paraId="08146AF8" w14:textId="0CB9A838" w:rsidR="00464E62" w:rsidRPr="00F17758" w:rsidRDefault="00464E62">
      <w:pPr>
        <w:pStyle w:val="TOC1"/>
        <w:tabs>
          <w:tab w:val="left" w:pos="432"/>
        </w:tabs>
        <w:rPr>
          <w:sz w:val="24"/>
          <w:szCs w:val="24"/>
        </w:rPr>
      </w:pPr>
      <w:r w:rsidRPr="00F17758">
        <w:rPr>
          <w:szCs w:val="24"/>
        </w:rPr>
        <w:t>3.</w:t>
      </w:r>
      <w:r w:rsidRPr="00F17758">
        <w:rPr>
          <w:sz w:val="24"/>
          <w:szCs w:val="24"/>
        </w:rPr>
        <w:tab/>
      </w:r>
      <w:r w:rsidRPr="00F17758">
        <w:rPr>
          <w:szCs w:val="24"/>
        </w:rPr>
        <w:t>Specific Requirements</w:t>
      </w:r>
      <w:r w:rsidRPr="00F17758">
        <w:tab/>
      </w:r>
      <w:r w:rsidR="007341E3">
        <w:t>6</w:t>
      </w:r>
    </w:p>
    <w:p w14:paraId="12586066" w14:textId="78A81CFF" w:rsidR="00464E62" w:rsidRPr="00F17758" w:rsidRDefault="00464E62">
      <w:pPr>
        <w:pStyle w:val="TOC2"/>
        <w:tabs>
          <w:tab w:val="left" w:pos="1000"/>
        </w:tabs>
        <w:rPr>
          <w:sz w:val="24"/>
          <w:szCs w:val="24"/>
        </w:rPr>
      </w:pPr>
      <w:r w:rsidRPr="00F17758">
        <w:t>3.1</w:t>
      </w:r>
      <w:r w:rsidRPr="00F17758">
        <w:rPr>
          <w:sz w:val="24"/>
          <w:szCs w:val="24"/>
        </w:rPr>
        <w:tab/>
      </w:r>
      <w:r w:rsidRPr="00F17758">
        <w:t>Functionality</w:t>
      </w:r>
      <w:r w:rsidRPr="00F17758">
        <w:tab/>
      </w:r>
      <w:r w:rsidR="007341E3">
        <w:t>6</w:t>
      </w:r>
    </w:p>
    <w:p w14:paraId="6376D449" w14:textId="0B3DD5CA" w:rsidR="00464E62" w:rsidRPr="00F17758" w:rsidRDefault="00464E62">
      <w:pPr>
        <w:pStyle w:val="TOC3"/>
        <w:tabs>
          <w:tab w:val="left" w:pos="1600"/>
        </w:tabs>
        <w:rPr>
          <w:sz w:val="24"/>
          <w:szCs w:val="24"/>
        </w:rPr>
      </w:pPr>
      <w:r w:rsidRPr="00F17758">
        <w:t>3.1.1</w:t>
      </w:r>
      <w:r w:rsidRPr="00F17758">
        <w:rPr>
          <w:sz w:val="24"/>
          <w:szCs w:val="24"/>
        </w:rPr>
        <w:tab/>
      </w:r>
      <w:r w:rsidRPr="00F17758">
        <w:t>&lt;Functional Requirement One&gt;</w:t>
      </w:r>
      <w:r w:rsidRPr="00F17758">
        <w:tab/>
      </w:r>
      <w:r w:rsidR="006C70BF">
        <w:t>7</w:t>
      </w:r>
    </w:p>
    <w:p w14:paraId="60BAED4D" w14:textId="417DC68A" w:rsidR="00464E62" w:rsidRPr="00F17758" w:rsidRDefault="00464E62">
      <w:pPr>
        <w:pStyle w:val="TOC2"/>
        <w:tabs>
          <w:tab w:val="left" w:pos="1000"/>
        </w:tabs>
        <w:rPr>
          <w:sz w:val="24"/>
          <w:szCs w:val="24"/>
        </w:rPr>
      </w:pPr>
      <w:r w:rsidRPr="00F17758">
        <w:t>3.2</w:t>
      </w:r>
      <w:r w:rsidRPr="00F17758">
        <w:rPr>
          <w:sz w:val="24"/>
          <w:szCs w:val="24"/>
        </w:rPr>
        <w:tab/>
      </w:r>
      <w:r w:rsidRPr="00F17758">
        <w:t>Use-Case Specifications</w:t>
      </w:r>
      <w:r w:rsidRPr="00F17758">
        <w:tab/>
      </w:r>
      <w:r w:rsidR="006C70BF">
        <w:t>7</w:t>
      </w:r>
    </w:p>
    <w:p w14:paraId="47140E58" w14:textId="093FE820" w:rsidR="00B6243F" w:rsidRDefault="00464E62">
      <w:pPr>
        <w:pStyle w:val="TOC2"/>
        <w:tabs>
          <w:tab w:val="left" w:pos="1000"/>
        </w:tabs>
      </w:pPr>
      <w:r w:rsidRPr="00F17758">
        <w:t>3.3</w:t>
      </w:r>
      <w:r w:rsidRPr="00F17758">
        <w:rPr>
          <w:sz w:val="24"/>
          <w:szCs w:val="24"/>
        </w:rPr>
        <w:tab/>
      </w:r>
      <w:r w:rsidRPr="00F17758">
        <w:t>Supplementary Requirements</w:t>
      </w:r>
      <w:r w:rsidR="006C70BF">
        <w:t xml:space="preserve"> </w:t>
      </w:r>
      <w:r w:rsidR="006C70BF">
        <w:tab/>
        <w:t>7</w:t>
      </w:r>
    </w:p>
    <w:p w14:paraId="60F8164C" w14:textId="10AA19EB" w:rsidR="00D82951" w:rsidRDefault="00B35DB9">
      <w:pPr>
        <w:pStyle w:val="TOC2"/>
        <w:tabs>
          <w:tab w:val="left" w:pos="1000"/>
        </w:tabs>
      </w:pPr>
      <w:r>
        <w:t xml:space="preserve">         3.3.1  </w:t>
      </w:r>
      <w:r w:rsidR="00D82951">
        <w:t xml:space="preserve"> </w:t>
      </w:r>
      <w:r>
        <w:t>Usability</w:t>
      </w:r>
      <w:r w:rsidR="00D82951">
        <w:t xml:space="preserve"> </w:t>
      </w:r>
      <w:r w:rsidR="00D82951">
        <w:tab/>
      </w:r>
      <w:r w:rsidR="006C70BF">
        <w:t>7</w:t>
      </w:r>
    </w:p>
    <w:p w14:paraId="7E2E9BAE" w14:textId="67EF898A" w:rsidR="00464E62" w:rsidRDefault="00D82951">
      <w:pPr>
        <w:pStyle w:val="TOC2"/>
        <w:tabs>
          <w:tab w:val="left" w:pos="1000"/>
        </w:tabs>
      </w:pPr>
      <w:r>
        <w:t xml:space="preserve">         3.3.2   Performance</w:t>
      </w:r>
      <w:r w:rsidR="00464E62" w:rsidRPr="00F17758">
        <w:tab/>
      </w:r>
      <w:r w:rsidR="006C70BF">
        <w:t>7</w:t>
      </w:r>
    </w:p>
    <w:p w14:paraId="11F0E960" w14:textId="38100EAF" w:rsidR="00D82951" w:rsidRDefault="00D82951" w:rsidP="00D82951">
      <w:r>
        <w:tab/>
        <w:t xml:space="preserve">   3.3.3   Reliability</w:t>
      </w:r>
      <w:r w:rsidR="00AB3880">
        <w:t xml:space="preserve"> </w:t>
      </w:r>
      <w:r w:rsidR="00AB3880">
        <w:tab/>
      </w:r>
      <w:r w:rsidR="00AB3880">
        <w:tab/>
      </w:r>
      <w:r w:rsidR="00AB3880">
        <w:tab/>
      </w:r>
      <w:r w:rsidR="00AB3880">
        <w:tab/>
      </w:r>
      <w:r w:rsidR="00AB3880">
        <w:tab/>
      </w:r>
      <w:r w:rsidR="00AB3880">
        <w:tab/>
      </w:r>
      <w:r w:rsidR="00AB3880">
        <w:tab/>
      </w:r>
      <w:r w:rsidR="00AB3880">
        <w:tab/>
      </w:r>
      <w:r w:rsidR="00AB3880">
        <w:tab/>
        <w:t xml:space="preserve">            </w:t>
      </w:r>
      <w:r w:rsidR="006C70BF">
        <w:t>7</w:t>
      </w:r>
    </w:p>
    <w:p w14:paraId="00B7EC2F" w14:textId="3BE3CB70" w:rsidR="00AB3880" w:rsidRDefault="00AB3880" w:rsidP="00D82951">
      <w:r>
        <w:tab/>
        <w:t xml:space="preserve">   3.3.4   Portability </w:t>
      </w:r>
      <w:r>
        <w:tab/>
      </w:r>
      <w:r>
        <w:tab/>
      </w:r>
      <w:r>
        <w:tab/>
      </w:r>
      <w:r>
        <w:tab/>
      </w:r>
      <w:r>
        <w:tab/>
      </w:r>
      <w:r>
        <w:tab/>
      </w:r>
      <w:r>
        <w:tab/>
      </w:r>
      <w:r>
        <w:tab/>
      </w:r>
      <w:r>
        <w:tab/>
        <w:t xml:space="preserve">            </w:t>
      </w:r>
      <w:r w:rsidR="007341E3">
        <w:t>7</w:t>
      </w:r>
    </w:p>
    <w:p w14:paraId="25691051" w14:textId="03624171" w:rsidR="00AB3880" w:rsidRPr="00D82951" w:rsidRDefault="00AB3880" w:rsidP="00D82951">
      <w:r>
        <w:tab/>
        <w:t xml:space="preserve">   3.3.5   Constraints </w:t>
      </w:r>
      <w:r>
        <w:tab/>
      </w:r>
      <w:r>
        <w:tab/>
      </w:r>
      <w:r>
        <w:tab/>
      </w:r>
      <w:r>
        <w:tab/>
      </w:r>
      <w:r>
        <w:tab/>
      </w:r>
      <w:r>
        <w:tab/>
      </w:r>
      <w:r>
        <w:tab/>
      </w:r>
      <w:r>
        <w:tab/>
      </w:r>
      <w:r>
        <w:tab/>
        <w:t xml:space="preserve">            </w:t>
      </w:r>
      <w:r w:rsidR="007341E3">
        <w:t>7</w:t>
      </w:r>
    </w:p>
    <w:p w14:paraId="5D1753F3" w14:textId="7339526E" w:rsidR="00464E62" w:rsidRPr="00F17758" w:rsidRDefault="00464E62">
      <w:pPr>
        <w:pStyle w:val="TOC1"/>
        <w:tabs>
          <w:tab w:val="left" w:pos="432"/>
        </w:tabs>
        <w:rPr>
          <w:sz w:val="24"/>
          <w:szCs w:val="24"/>
        </w:rPr>
      </w:pPr>
      <w:r w:rsidRPr="00F17758">
        <w:rPr>
          <w:szCs w:val="24"/>
        </w:rPr>
        <w:t>4.</w:t>
      </w:r>
      <w:r w:rsidRPr="00F17758">
        <w:rPr>
          <w:sz w:val="24"/>
          <w:szCs w:val="24"/>
        </w:rPr>
        <w:tab/>
      </w:r>
      <w:r w:rsidRPr="00F17758">
        <w:rPr>
          <w:szCs w:val="24"/>
        </w:rPr>
        <w:t xml:space="preserve">Classification of </w:t>
      </w:r>
      <w:r w:rsidR="00F17758" w:rsidRPr="00F17758">
        <w:rPr>
          <w:szCs w:val="24"/>
        </w:rPr>
        <w:t>Functional</w:t>
      </w:r>
      <w:r w:rsidRPr="00F17758">
        <w:rPr>
          <w:szCs w:val="24"/>
        </w:rPr>
        <w:t xml:space="preserve"> Requirements</w:t>
      </w:r>
      <w:r w:rsidRPr="00F17758">
        <w:tab/>
      </w:r>
      <w:r w:rsidR="00A568A8">
        <w:t>7</w:t>
      </w:r>
    </w:p>
    <w:p w14:paraId="62FC874A" w14:textId="228E640B" w:rsidR="00464E62" w:rsidRDefault="00464E62">
      <w:pPr>
        <w:pStyle w:val="TOC1"/>
        <w:tabs>
          <w:tab w:val="left" w:pos="432"/>
        </w:tabs>
      </w:pPr>
      <w:r w:rsidRPr="00F17758">
        <w:rPr>
          <w:szCs w:val="24"/>
        </w:rPr>
        <w:t>5.</w:t>
      </w:r>
      <w:r w:rsidRPr="00F17758">
        <w:rPr>
          <w:sz w:val="24"/>
          <w:szCs w:val="24"/>
        </w:rPr>
        <w:tab/>
      </w:r>
      <w:r w:rsidR="00DA03E8">
        <w:rPr>
          <w:szCs w:val="24"/>
        </w:rPr>
        <w:t>Appendices</w:t>
      </w:r>
      <w:r w:rsidRPr="00F17758">
        <w:tab/>
      </w:r>
      <w:r w:rsidR="00A568A8">
        <w:t>8</w:t>
      </w:r>
    </w:p>
    <w:p w14:paraId="76C66835" w14:textId="77777777" w:rsidR="003417BF" w:rsidRDefault="003417BF" w:rsidP="003417BF"/>
    <w:p w14:paraId="0CDEFEF2" w14:textId="77777777" w:rsidR="00464E62" w:rsidRPr="00F17758" w:rsidRDefault="00464E62">
      <w:pPr>
        <w:pStyle w:val="Title"/>
      </w:pPr>
      <w:r w:rsidRPr="00F17758">
        <w:fldChar w:fldCharType="end"/>
      </w:r>
      <w:r w:rsidRPr="00F17758">
        <w:br w:type="page"/>
      </w:r>
      <w:fldSimple w:instr=" TITLE  \* MERGEFORMAT ">
        <w:r w:rsidR="002D3F44">
          <w:t>Software Requirements Specifications</w:t>
        </w:r>
      </w:fldSimple>
      <w:r w:rsidRPr="00F17758">
        <w:t xml:space="preserve"> </w:t>
      </w:r>
    </w:p>
    <w:p w14:paraId="61E75451" w14:textId="77777777" w:rsidR="00464E62" w:rsidRPr="00F17758" w:rsidRDefault="00464E62">
      <w:pPr>
        <w:pStyle w:val="Heading1"/>
      </w:pPr>
      <w:bookmarkStart w:id="0" w:name="_Toc5537887"/>
      <w:r w:rsidRPr="00F17758">
        <w:t>Introduction</w:t>
      </w:r>
      <w:bookmarkEnd w:id="0"/>
    </w:p>
    <w:p w14:paraId="029A8F6E" w14:textId="77777777" w:rsidR="00464E62" w:rsidRPr="00F17758" w:rsidRDefault="00464E62">
      <w:pPr>
        <w:pStyle w:val="InfoBlue"/>
      </w:pPr>
      <w:r w:rsidRPr="00F17758">
        <w:t xml:space="preserve">[The introduction of the </w:t>
      </w:r>
      <w:r w:rsidRPr="00F17758">
        <w:rPr>
          <w:b/>
          <w:bCs/>
        </w:rPr>
        <w:t xml:space="preserve">Software Requirements Specification (SRS) </w:t>
      </w:r>
      <w:r w:rsidRPr="00F17758">
        <w:t xml:space="preserve">provides an overview of the entire </w:t>
      </w:r>
      <w:r w:rsidRPr="00F17758">
        <w:rPr>
          <w:b/>
          <w:bCs/>
        </w:rPr>
        <w:t>SRS</w:t>
      </w:r>
      <w:r w:rsidRPr="00F17758">
        <w:t xml:space="preserve">. It includes the purpose, scope, definitions, acronyms, abbreviations, references, and overview of the </w:t>
      </w:r>
      <w:r w:rsidRPr="00F17758">
        <w:rPr>
          <w:b/>
          <w:bCs/>
        </w:rPr>
        <w:t>SRS</w:t>
      </w:r>
      <w:r w:rsidRPr="00F17758">
        <w:t>.]</w:t>
      </w:r>
    </w:p>
    <w:p w14:paraId="7E7D26EE" w14:textId="77777777" w:rsidR="00464E62" w:rsidRPr="00F17758" w:rsidRDefault="00464E62">
      <w:pPr>
        <w:pStyle w:val="InfoBlue"/>
      </w:pPr>
      <w:r w:rsidRPr="00F17758">
        <w:t xml:space="preserve">[Note: The </w:t>
      </w:r>
      <w:r w:rsidRPr="00F17758">
        <w:rPr>
          <w:b/>
          <w:bCs/>
        </w:rPr>
        <w:t xml:space="preserve">SRS </w:t>
      </w:r>
      <w:r w:rsidRPr="00F17758">
        <w:t xml:space="preserve">captures the complete software requirements for the system, or a portion of the system.  Following is a typical </w:t>
      </w:r>
      <w:r w:rsidRPr="00F17758">
        <w:rPr>
          <w:b/>
          <w:bCs/>
        </w:rPr>
        <w:t xml:space="preserve">SRS </w:t>
      </w:r>
      <w:r w:rsidRPr="00F17758">
        <w:t xml:space="preserve">outline for a project </w:t>
      </w:r>
      <w:r w:rsidRPr="00F17758">
        <w:rPr>
          <w:b/>
          <w:bCs/>
        </w:rPr>
        <w:t>using use-case modeling</w:t>
      </w:r>
      <w:r w:rsidRPr="00F17758">
        <w:t>. This artifact consists of a package containing use cases of the use-case model and applicable Supplementary Specifications and other supporting information.]</w:t>
      </w:r>
    </w:p>
    <w:p w14:paraId="224B6C9B" w14:textId="77777777" w:rsidR="00464E62" w:rsidRPr="00F17758" w:rsidRDefault="00464E62">
      <w:pPr>
        <w:pStyle w:val="InfoBlue"/>
      </w:pPr>
      <w:r w:rsidRPr="00F17758">
        <w:t xml:space="preserve">[Many different arrangements of an </w:t>
      </w:r>
      <w:r w:rsidRPr="00F17758">
        <w:rPr>
          <w:b/>
          <w:bCs/>
        </w:rPr>
        <w:t>SRS</w:t>
      </w:r>
      <w:r w:rsidRPr="00F17758">
        <w:t xml:space="preserve"> are possible.  Refer to [IEEE830-1998] for further elaboration of these explanations, as well as other options for </w:t>
      </w:r>
      <w:r w:rsidRPr="00F17758">
        <w:rPr>
          <w:b/>
          <w:bCs/>
        </w:rPr>
        <w:t>SRS</w:t>
      </w:r>
      <w:r w:rsidRPr="00F17758">
        <w:t xml:space="preserve"> organization.]</w:t>
      </w:r>
    </w:p>
    <w:p w14:paraId="42922F54" w14:textId="77777777" w:rsidR="00464E62" w:rsidRPr="00F17758" w:rsidRDefault="00464E62">
      <w:pPr>
        <w:pStyle w:val="Heading2"/>
      </w:pPr>
      <w:bookmarkStart w:id="1" w:name="_Toc5537888"/>
      <w:r w:rsidRPr="00F17758">
        <w:t>Purpose</w:t>
      </w:r>
      <w:bookmarkEnd w:id="1"/>
    </w:p>
    <w:p w14:paraId="7D2E8C1E" w14:textId="77777777" w:rsidR="00464E62" w:rsidRPr="00F17758" w:rsidRDefault="00464E62">
      <w:pPr>
        <w:pStyle w:val="InfoBlue"/>
      </w:pPr>
      <w:r w:rsidRPr="00F17758">
        <w:t xml:space="preserve">[Specify the purpose of this </w:t>
      </w:r>
      <w:r w:rsidRPr="00F17758">
        <w:rPr>
          <w:b/>
          <w:bCs/>
        </w:rPr>
        <w:t>SRS</w:t>
      </w:r>
      <w:r w:rsidRPr="00F17758">
        <w:t xml:space="preserve">. The </w:t>
      </w:r>
      <w:r w:rsidRPr="00F17758">
        <w:rPr>
          <w:b/>
          <w:bCs/>
        </w:rPr>
        <w:t>SRS</w:t>
      </w:r>
      <w:r w:rsidRPr="00F17758">
        <w:t xml:space="preserve"> fully describes the external behavior of the application or subsystem identified. It also describes nonfunctional requirements, design constraints, and other factors necessary to provide a complete and comprehensive description of the requirements for the software.]</w:t>
      </w:r>
    </w:p>
    <w:p w14:paraId="7DC25C99" w14:textId="77777777" w:rsidR="00464E62" w:rsidRPr="00F17758" w:rsidRDefault="00464E62">
      <w:pPr>
        <w:pStyle w:val="Heading2"/>
      </w:pPr>
      <w:bookmarkStart w:id="2" w:name="_Toc5537889"/>
      <w:r w:rsidRPr="00F17758">
        <w:t>Scope</w:t>
      </w:r>
      <w:bookmarkEnd w:id="2"/>
    </w:p>
    <w:p w14:paraId="2467439C" w14:textId="77777777" w:rsidR="00464E62" w:rsidRPr="00F17758" w:rsidRDefault="00464E62">
      <w:pPr>
        <w:pStyle w:val="InfoBlue"/>
      </w:pPr>
      <w:r w:rsidRPr="00F17758">
        <w:t xml:space="preserve">[A brief description of the software application that the </w:t>
      </w:r>
      <w:r w:rsidRPr="00F17758">
        <w:rPr>
          <w:b/>
          <w:bCs/>
        </w:rPr>
        <w:t>SRS</w:t>
      </w:r>
      <w:r w:rsidRPr="00F17758">
        <w:t xml:space="preserve"> applies to, the feature or other subsystem grouping, what Use-Case model(s) it is associated with, and anything else that is affected or influenced by this document.]</w:t>
      </w:r>
    </w:p>
    <w:p w14:paraId="28996C0C" w14:textId="77777777" w:rsidR="00464E62" w:rsidRPr="00F17758" w:rsidRDefault="00464E62">
      <w:pPr>
        <w:pStyle w:val="Heading2"/>
      </w:pPr>
      <w:bookmarkStart w:id="3" w:name="_Toc5537890"/>
      <w:r w:rsidRPr="00F17758">
        <w:t>Definitions, Acronyms, and Abbreviations</w:t>
      </w:r>
      <w:bookmarkEnd w:id="3"/>
    </w:p>
    <w:p w14:paraId="20D2E0ED" w14:textId="77777777" w:rsidR="00464E62" w:rsidRPr="00F17758" w:rsidRDefault="00464E62">
      <w:pPr>
        <w:pStyle w:val="InfoBlue"/>
      </w:pPr>
      <w:r w:rsidRPr="00F17758">
        <w:t xml:space="preserve">[This subsection provides the definitions of all terms, acronyms, and abbreviations required to properly interpret the </w:t>
      </w:r>
      <w:r w:rsidRPr="00F17758">
        <w:rPr>
          <w:b/>
          <w:bCs/>
        </w:rPr>
        <w:t>SRS</w:t>
      </w:r>
      <w:r w:rsidRPr="00F17758">
        <w:t>.  This information may be provided by reference to the project’s Glossary.]</w:t>
      </w:r>
    </w:p>
    <w:p w14:paraId="550BB266" w14:textId="77777777" w:rsidR="00464E62" w:rsidRPr="00F17758" w:rsidRDefault="00464E62">
      <w:pPr>
        <w:pStyle w:val="Heading2"/>
      </w:pPr>
      <w:bookmarkStart w:id="4" w:name="_Toc5537891"/>
      <w:r w:rsidRPr="00F17758">
        <w:t>References</w:t>
      </w:r>
      <w:bookmarkEnd w:id="4"/>
    </w:p>
    <w:p w14:paraId="3CC7C5C7" w14:textId="77777777" w:rsidR="00464E62" w:rsidRPr="00F17758" w:rsidRDefault="00464E62">
      <w:pPr>
        <w:pStyle w:val="InfoBlue"/>
      </w:pPr>
      <w:r w:rsidRPr="00F17758">
        <w:t xml:space="preserve">[This subsection provides a complete list of all documents referenced elsewhere in the </w:t>
      </w:r>
      <w:r w:rsidRPr="00F17758">
        <w:rPr>
          <w:b/>
          <w:bCs/>
        </w:rPr>
        <w:t>SRS</w:t>
      </w:r>
      <w:r w:rsidRPr="00F17758">
        <w:t>.  Identify each document by title, report number if applicable, date, and publishing organization.  Specify the sources from which the references can be obtained. This information may be provided by reference to an appendix or to another document.]</w:t>
      </w:r>
    </w:p>
    <w:p w14:paraId="56FB2B26" w14:textId="77777777" w:rsidR="00464E62" w:rsidRPr="00F17758" w:rsidRDefault="00464E62">
      <w:pPr>
        <w:pStyle w:val="Heading2"/>
      </w:pPr>
      <w:bookmarkStart w:id="5" w:name="_Toc5537892"/>
      <w:r w:rsidRPr="00F17758">
        <w:t>Overview</w:t>
      </w:r>
      <w:bookmarkEnd w:id="5"/>
    </w:p>
    <w:p w14:paraId="3A1A3513" w14:textId="58059A13" w:rsidR="002816EC" w:rsidRDefault="002816EC" w:rsidP="002816EC">
      <w:pPr>
        <w:pStyle w:val="BodyText"/>
      </w:pPr>
      <w:r>
        <w:t xml:space="preserve">The SRS </w:t>
      </w:r>
      <w:r w:rsidR="002A25F5">
        <w:t xml:space="preserve">describes what the arithmetic expression parser should </w:t>
      </w:r>
      <w:r w:rsidR="00F13F56">
        <w:t>accomplish</w:t>
      </w:r>
      <w:r w:rsidR="002A25F5">
        <w:t>, including</w:t>
      </w:r>
      <w:r w:rsidR="00F13F56">
        <w:t xml:space="preserve"> its</w:t>
      </w:r>
      <w:r w:rsidR="002A25F5">
        <w:t xml:space="preserve"> key features, services, and performance </w:t>
      </w:r>
      <w:r w:rsidR="00F13F56">
        <w:t>objectives</w:t>
      </w:r>
      <w:r w:rsidR="002A25F5">
        <w:t xml:space="preserve">. </w:t>
      </w:r>
      <w:r w:rsidR="00F13F56">
        <w:t>It</w:t>
      </w:r>
      <w:r w:rsidR="002A25F5">
        <w:t xml:space="preserve"> identifies </w:t>
      </w:r>
      <w:r w:rsidR="00725BF8">
        <w:t>and documents</w:t>
      </w:r>
      <w:r w:rsidR="002A25F5">
        <w:t xml:space="preserve"> the purpose </w:t>
      </w:r>
      <w:r w:rsidR="00725BF8">
        <w:t>of</w:t>
      </w:r>
      <w:r w:rsidR="002A25F5">
        <w:t xml:space="preserve"> the arithmetic expression evaluator</w:t>
      </w:r>
      <w:r w:rsidR="00F13F56">
        <w:t xml:space="preserve"> and specifies</w:t>
      </w:r>
      <w:r w:rsidR="002A25F5">
        <w:t xml:space="preserve"> the capabilities </w:t>
      </w:r>
      <w:r w:rsidR="00F13F56">
        <w:t>the</w:t>
      </w:r>
      <w:r w:rsidR="002A25F5">
        <w:t xml:space="preserve"> software must </w:t>
      </w:r>
      <w:r w:rsidR="00F13F56">
        <w:t xml:space="preserve">provide, as well as </w:t>
      </w:r>
      <w:r w:rsidR="002A25F5">
        <w:t xml:space="preserve">the services </w:t>
      </w:r>
      <w:r w:rsidR="00F13F56">
        <w:t>it will deliver.</w:t>
      </w:r>
      <w:r w:rsidR="002A25F5">
        <w:t xml:space="preserve"> </w:t>
      </w:r>
    </w:p>
    <w:p w14:paraId="0D84FD04" w14:textId="688593FE" w:rsidR="002A25F5" w:rsidRDefault="002A25F5" w:rsidP="002816EC">
      <w:pPr>
        <w:pStyle w:val="BodyText"/>
      </w:pPr>
      <w:r>
        <w:t>This document is organized to provide a structured understanding of the expression evaluator and its requirements:</w:t>
      </w:r>
    </w:p>
    <w:p w14:paraId="6AF50631" w14:textId="539E79C2" w:rsidR="002A25F5" w:rsidRDefault="002A25F5" w:rsidP="002A25F5">
      <w:pPr>
        <w:pStyle w:val="BodyText"/>
        <w:numPr>
          <w:ilvl w:val="0"/>
          <w:numId w:val="56"/>
        </w:numPr>
      </w:pPr>
      <w:r w:rsidRPr="00F13F56">
        <w:rPr>
          <w:b/>
          <w:bCs/>
        </w:rPr>
        <w:t>Section 1 – Introduction</w:t>
      </w:r>
      <w:r>
        <w:t xml:space="preserve">: Establishes the purpose, scope, key terms, references, and context </w:t>
      </w:r>
      <w:r w:rsidR="00F13F56">
        <w:t>of</w:t>
      </w:r>
      <w:r>
        <w:t xml:space="preserve"> the SRS</w:t>
      </w:r>
      <w:r w:rsidR="00D36BD4">
        <w:t xml:space="preserve"> using subsections for each</w:t>
      </w:r>
      <w:r>
        <w:t>.</w:t>
      </w:r>
    </w:p>
    <w:p w14:paraId="2F089294" w14:textId="18821E7F" w:rsidR="002A25F5" w:rsidRDefault="002A25F5" w:rsidP="002A25F5">
      <w:pPr>
        <w:pStyle w:val="BodyText"/>
        <w:numPr>
          <w:ilvl w:val="0"/>
          <w:numId w:val="56"/>
        </w:numPr>
      </w:pPr>
      <w:r w:rsidRPr="00F13F56">
        <w:rPr>
          <w:b/>
          <w:bCs/>
        </w:rPr>
        <w:t>Section 2 – Overall Description:</w:t>
      </w:r>
      <w:r>
        <w:t xml:space="preserve"> </w:t>
      </w:r>
      <w:r w:rsidR="00F13F56">
        <w:t>Provides</w:t>
      </w:r>
      <w:r>
        <w:t xml:space="preserve"> background information and general detail</w:t>
      </w:r>
      <w:r w:rsidR="00F13F56">
        <w:t>s</w:t>
      </w:r>
      <w:r>
        <w:t xml:space="preserve"> </w:t>
      </w:r>
      <w:r w:rsidR="00725BF8">
        <w:t>to support</w:t>
      </w:r>
      <w:r w:rsidR="00F13F56">
        <w:t xml:space="preserve"> understanding of</w:t>
      </w:r>
      <w:r>
        <w:t xml:space="preserve"> the </w:t>
      </w:r>
      <w:r w:rsidR="00F13F56">
        <w:t xml:space="preserve">software </w:t>
      </w:r>
      <w:r>
        <w:t>requirements</w:t>
      </w:r>
      <w:r w:rsidR="00AF0856">
        <w:t xml:space="preserve">, including product perspective, product functions, user characteristics, </w:t>
      </w:r>
      <w:r w:rsidR="00DB47D4">
        <w:t>constraints, and assumptions.</w:t>
      </w:r>
    </w:p>
    <w:p w14:paraId="392696FA" w14:textId="67F50C93" w:rsidR="00F13F56" w:rsidRDefault="002A25F5" w:rsidP="002A25F5">
      <w:pPr>
        <w:pStyle w:val="BodyText"/>
        <w:numPr>
          <w:ilvl w:val="0"/>
          <w:numId w:val="56"/>
        </w:numPr>
      </w:pPr>
      <w:r w:rsidRPr="00F13F56">
        <w:rPr>
          <w:b/>
          <w:bCs/>
        </w:rPr>
        <w:lastRenderedPageBreak/>
        <w:t>Section 3 – Specific Requirements:</w:t>
      </w:r>
      <w:r>
        <w:t xml:space="preserve"> </w:t>
      </w:r>
      <w:r w:rsidR="00F13F56">
        <w:t>D</w:t>
      </w:r>
      <w:r>
        <w:t>etail</w:t>
      </w:r>
      <w:r w:rsidR="00F13F56">
        <w:t>s</w:t>
      </w:r>
      <w:r>
        <w:t xml:space="preserve"> use-case </w:t>
      </w:r>
      <w:r w:rsidR="00F13F56">
        <w:t>specification</w:t>
      </w:r>
      <w:r w:rsidR="00725BF8">
        <w:t>s</w:t>
      </w:r>
      <w:r w:rsidR="00F13F56">
        <w:t>,</w:t>
      </w:r>
      <w:r>
        <w:t xml:space="preserve"> functional</w:t>
      </w:r>
      <w:r w:rsidR="00F13F56">
        <w:t xml:space="preserve"> and </w:t>
      </w:r>
      <w:r>
        <w:t>non-functional</w:t>
      </w:r>
      <w:r w:rsidR="00F13F56">
        <w:t xml:space="preserve"> requirements</w:t>
      </w:r>
      <w:r>
        <w:t>, and constraints for the arithmetic parser software</w:t>
      </w:r>
      <w:r w:rsidR="00F13F56">
        <w:t xml:space="preserve"> using natural-language descriptions. </w:t>
      </w:r>
    </w:p>
    <w:p w14:paraId="1AAB092C" w14:textId="313BE78F" w:rsidR="00F13F56" w:rsidRDefault="00F13F56" w:rsidP="002A25F5">
      <w:pPr>
        <w:pStyle w:val="BodyText"/>
        <w:numPr>
          <w:ilvl w:val="0"/>
          <w:numId w:val="56"/>
        </w:numPr>
      </w:pPr>
      <w:r w:rsidRPr="00F13F56">
        <w:rPr>
          <w:b/>
          <w:bCs/>
        </w:rPr>
        <w:t>Section 4 – Classification of Functional Requirements:</w:t>
      </w:r>
      <w:r>
        <w:t xml:space="preserve"> Presents a table of all functional requirements, categorized by type or order of appearance.</w:t>
      </w:r>
    </w:p>
    <w:p w14:paraId="5F3B41A9" w14:textId="0FC83B6D" w:rsidR="002A25F5" w:rsidRPr="00F13F56" w:rsidRDefault="00F13F56" w:rsidP="002A25F5">
      <w:pPr>
        <w:pStyle w:val="BodyText"/>
        <w:numPr>
          <w:ilvl w:val="0"/>
          <w:numId w:val="56"/>
        </w:numPr>
        <w:rPr>
          <w:rFonts w:ascii="Arial" w:hAnsi="Arial"/>
          <w:b/>
          <w:sz w:val="24"/>
        </w:rPr>
      </w:pPr>
      <w:r w:rsidRPr="00F13F56">
        <w:rPr>
          <w:b/>
          <w:bCs/>
        </w:rPr>
        <w:t>Section 5 – Appendices:</w:t>
      </w:r>
      <w:r>
        <w:rPr>
          <w:b/>
          <w:bCs/>
        </w:rPr>
        <w:t xml:space="preserve"> </w:t>
      </w:r>
      <w:r w:rsidRPr="00F13F56">
        <w:t xml:space="preserve">Includes references and </w:t>
      </w:r>
      <w:r>
        <w:t>supporting materials</w:t>
      </w:r>
      <w:r w:rsidRPr="00F13F56">
        <w:t xml:space="preserve"> </w:t>
      </w:r>
      <w:r w:rsidR="00725BF8">
        <w:t xml:space="preserve">specifying </w:t>
      </w:r>
      <w:r w:rsidRPr="00F13F56">
        <w:t>which appendices are part of the requirements.</w:t>
      </w:r>
      <w:r>
        <w:rPr>
          <w:b/>
          <w:bCs/>
        </w:rPr>
        <w:t xml:space="preserve"> </w:t>
      </w:r>
    </w:p>
    <w:p w14:paraId="019460D0" w14:textId="77777777" w:rsidR="00464E62" w:rsidRPr="00F17758" w:rsidRDefault="00464E62">
      <w:pPr>
        <w:pStyle w:val="Heading1"/>
      </w:pPr>
      <w:r w:rsidRPr="00F17758">
        <w:br w:type="page"/>
      </w:r>
      <w:bookmarkStart w:id="6" w:name="_Toc5537893"/>
      <w:r w:rsidRPr="00F17758">
        <w:lastRenderedPageBreak/>
        <w:t>Overall Description</w:t>
      </w:r>
      <w:bookmarkEnd w:id="6"/>
    </w:p>
    <w:p w14:paraId="3452CCAD" w14:textId="77777777" w:rsidR="00464E62" w:rsidRPr="00F17758" w:rsidRDefault="00464E62">
      <w:pPr>
        <w:pStyle w:val="InfoBlue"/>
      </w:pPr>
      <w:r w:rsidRPr="00F17758">
        <w:t xml:space="preserve">[This section of the </w:t>
      </w:r>
      <w:r w:rsidRPr="00F17758">
        <w:rPr>
          <w:b/>
          <w:bCs/>
        </w:rPr>
        <w:t>SRS</w:t>
      </w:r>
      <w:r w:rsidRPr="00F17758">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 </w:t>
      </w:r>
    </w:p>
    <w:p w14:paraId="6782DCC4" w14:textId="77777777" w:rsidR="00464E62" w:rsidRPr="00F17758" w:rsidRDefault="00464E62">
      <w:pPr>
        <w:pStyle w:val="Heading2"/>
      </w:pPr>
      <w:bookmarkStart w:id="7" w:name="_Toc5537894"/>
      <w:r w:rsidRPr="00F17758">
        <w:t>Product perspective</w:t>
      </w:r>
      <w:bookmarkEnd w:id="7"/>
    </w:p>
    <w:p w14:paraId="225C4154" w14:textId="77777777" w:rsidR="00464E62" w:rsidRPr="005A23CA" w:rsidRDefault="00464E62">
      <w:pPr>
        <w:pStyle w:val="Heading3"/>
        <w:rPr>
          <w:highlight w:val="yellow"/>
        </w:rPr>
      </w:pPr>
      <w:bookmarkStart w:id="8" w:name="_Toc5537895"/>
      <w:r w:rsidRPr="005A23CA">
        <w:rPr>
          <w:highlight w:val="yellow"/>
        </w:rPr>
        <w:t xml:space="preserve">System </w:t>
      </w:r>
      <w:bookmarkEnd w:id="8"/>
      <w:r w:rsidR="00F17758" w:rsidRPr="005A23CA">
        <w:rPr>
          <w:highlight w:val="yellow"/>
        </w:rPr>
        <w:t>Interfaces</w:t>
      </w:r>
    </w:p>
    <w:p w14:paraId="484307E2" w14:textId="77777777" w:rsidR="00464E62" w:rsidRPr="00F17758" w:rsidRDefault="00464E62">
      <w:pPr>
        <w:pStyle w:val="Heading3"/>
      </w:pPr>
      <w:bookmarkStart w:id="9" w:name="_Toc5537896"/>
      <w:r w:rsidRPr="00F17758">
        <w:t>User Interfaces</w:t>
      </w:r>
      <w:bookmarkEnd w:id="9"/>
    </w:p>
    <w:p w14:paraId="4E92572C" w14:textId="77777777" w:rsidR="00464E62" w:rsidRPr="005A23CA" w:rsidRDefault="00464E62">
      <w:pPr>
        <w:pStyle w:val="Heading3"/>
        <w:rPr>
          <w:highlight w:val="yellow"/>
        </w:rPr>
      </w:pPr>
      <w:bookmarkStart w:id="10" w:name="_Toc5537897"/>
      <w:r w:rsidRPr="005A23CA">
        <w:rPr>
          <w:highlight w:val="yellow"/>
        </w:rPr>
        <w:t>Hardware Interfaces</w:t>
      </w:r>
      <w:bookmarkEnd w:id="10"/>
    </w:p>
    <w:p w14:paraId="5F27064E" w14:textId="77777777" w:rsidR="00464E62" w:rsidRPr="00F17758" w:rsidRDefault="00464E62">
      <w:pPr>
        <w:pStyle w:val="Heading3"/>
      </w:pPr>
      <w:bookmarkStart w:id="11" w:name="_Toc5537898"/>
      <w:r w:rsidRPr="00F17758">
        <w:t>Software Interfaces</w:t>
      </w:r>
      <w:bookmarkEnd w:id="11"/>
    </w:p>
    <w:p w14:paraId="7729B793" w14:textId="77777777" w:rsidR="00464E62" w:rsidRPr="007640E7" w:rsidRDefault="00464E62">
      <w:pPr>
        <w:pStyle w:val="Heading3"/>
        <w:rPr>
          <w:highlight w:val="yellow"/>
        </w:rPr>
      </w:pPr>
      <w:bookmarkStart w:id="12" w:name="_Toc5537899"/>
      <w:r w:rsidRPr="007640E7">
        <w:rPr>
          <w:highlight w:val="yellow"/>
        </w:rPr>
        <w:t>Communication Interfaces</w:t>
      </w:r>
      <w:bookmarkEnd w:id="12"/>
    </w:p>
    <w:p w14:paraId="1674690F" w14:textId="77777777" w:rsidR="00464E62" w:rsidRPr="00F17758" w:rsidRDefault="00464E62">
      <w:pPr>
        <w:pStyle w:val="Heading3"/>
      </w:pPr>
      <w:bookmarkStart w:id="13" w:name="_Toc5537900"/>
      <w:r w:rsidRPr="00F17758">
        <w:t>Memory Constraints</w:t>
      </w:r>
      <w:bookmarkEnd w:id="13"/>
    </w:p>
    <w:p w14:paraId="0AEF123C" w14:textId="77777777" w:rsidR="00464E62" w:rsidRPr="007640E7" w:rsidRDefault="00464E62">
      <w:pPr>
        <w:pStyle w:val="Heading3"/>
        <w:rPr>
          <w:highlight w:val="yellow"/>
        </w:rPr>
      </w:pPr>
      <w:bookmarkStart w:id="14" w:name="_Toc5537901"/>
      <w:r w:rsidRPr="007640E7">
        <w:rPr>
          <w:highlight w:val="yellow"/>
        </w:rPr>
        <w:t>Operations</w:t>
      </w:r>
      <w:bookmarkEnd w:id="14"/>
    </w:p>
    <w:p w14:paraId="109B3A9A" w14:textId="77777777" w:rsidR="00464E62" w:rsidRPr="00F17758" w:rsidRDefault="00464E62">
      <w:pPr>
        <w:pStyle w:val="Heading2"/>
      </w:pPr>
      <w:bookmarkStart w:id="15" w:name="_Toc5537902"/>
      <w:r w:rsidRPr="00F17758">
        <w:t>Product functions</w:t>
      </w:r>
      <w:bookmarkEnd w:id="15"/>
    </w:p>
    <w:p w14:paraId="2E23DF44" w14:textId="77777777" w:rsidR="00464E62" w:rsidRPr="00F17758" w:rsidRDefault="00464E62">
      <w:pPr>
        <w:pStyle w:val="Heading2"/>
      </w:pPr>
      <w:bookmarkStart w:id="16" w:name="_Toc5537903"/>
      <w:r w:rsidRPr="00F17758">
        <w:t>User characteristics</w:t>
      </w:r>
      <w:bookmarkEnd w:id="16"/>
    </w:p>
    <w:p w14:paraId="31390BD2" w14:textId="77777777" w:rsidR="00464E62" w:rsidRPr="00F17758" w:rsidRDefault="00464E62">
      <w:pPr>
        <w:pStyle w:val="Heading2"/>
      </w:pPr>
      <w:bookmarkStart w:id="17" w:name="_Toc5537904"/>
      <w:r w:rsidRPr="00F17758">
        <w:t>Constraints</w:t>
      </w:r>
      <w:bookmarkEnd w:id="17"/>
    </w:p>
    <w:p w14:paraId="74874224" w14:textId="77777777" w:rsidR="00464E62" w:rsidRPr="00F17758" w:rsidRDefault="00464E62">
      <w:pPr>
        <w:pStyle w:val="Heading2"/>
      </w:pPr>
      <w:bookmarkStart w:id="18" w:name="_Toc5537905"/>
      <w:r w:rsidRPr="00F17758">
        <w:t>Assumptions and dependencies</w:t>
      </w:r>
      <w:bookmarkEnd w:id="18"/>
    </w:p>
    <w:p w14:paraId="75EE0294" w14:textId="41B591D0" w:rsidR="006C70BF" w:rsidRPr="00B178DD" w:rsidRDefault="00464E62" w:rsidP="00B178DD">
      <w:pPr>
        <w:pStyle w:val="Heading2"/>
        <w:rPr>
          <w:highlight w:val="yellow"/>
        </w:rPr>
      </w:pPr>
      <w:bookmarkStart w:id="19" w:name="_Toc5537906"/>
      <w:r w:rsidRPr="00A7307C">
        <w:rPr>
          <w:highlight w:val="yellow"/>
        </w:rPr>
        <w:t>Requirements subsets</w:t>
      </w:r>
      <w:bookmarkEnd w:id="19"/>
    </w:p>
    <w:p w14:paraId="6CAB77E5" w14:textId="77777777" w:rsidR="006C70BF" w:rsidRDefault="006C70BF">
      <w:pPr>
        <w:pStyle w:val="BodyText"/>
      </w:pPr>
    </w:p>
    <w:p w14:paraId="77F12574" w14:textId="77777777" w:rsidR="006C70BF" w:rsidRPr="00F17758" w:rsidRDefault="006C70BF">
      <w:pPr>
        <w:pStyle w:val="BodyText"/>
      </w:pPr>
    </w:p>
    <w:p w14:paraId="2ACDB06F" w14:textId="77777777" w:rsidR="00464E62" w:rsidRPr="00F17758" w:rsidRDefault="00464E62">
      <w:pPr>
        <w:pStyle w:val="Heading1"/>
      </w:pPr>
      <w:bookmarkStart w:id="20" w:name="_Toc5537907"/>
      <w:r w:rsidRPr="00F17758">
        <w:t>Specific Requirements</w:t>
      </w:r>
      <w:bookmarkEnd w:id="20"/>
      <w:r w:rsidRPr="00F17758">
        <w:t xml:space="preserve"> </w:t>
      </w:r>
    </w:p>
    <w:p w14:paraId="2FF6639F" w14:textId="77777777" w:rsidR="00464E62" w:rsidRPr="00F17758" w:rsidRDefault="00464E62">
      <w:pPr>
        <w:pStyle w:val="InfoBlue"/>
      </w:pPr>
      <w:r w:rsidRPr="00F17758">
        <w:t xml:space="preserve">[This section of the </w:t>
      </w:r>
      <w:r w:rsidRPr="00F17758">
        <w:rPr>
          <w:b/>
          <w:bCs/>
        </w:rPr>
        <w:t>SRS</w:t>
      </w:r>
      <w:r w:rsidRPr="00F17758">
        <w:t xml:space="preserve"> contains all software requirements to a level of detail sufficient to enable designers to design a system to satisfy those requirements, and testers to test that the system satisfies those requirements. When using use-case modeling, these requirements are captured in the Use Cases and the applicable supplementary specifications.  If use-case modeling is not used, the outline for supplementary specifications may be inserted directly into this section, as shown below.]</w:t>
      </w:r>
    </w:p>
    <w:p w14:paraId="1A58A7AD" w14:textId="77777777" w:rsidR="00464E62" w:rsidRPr="00F17758" w:rsidRDefault="00464E62">
      <w:pPr>
        <w:pStyle w:val="Heading2"/>
      </w:pPr>
      <w:bookmarkStart w:id="21" w:name="_Toc5537908"/>
      <w:r w:rsidRPr="00F17758">
        <w:t>Functionality</w:t>
      </w:r>
      <w:bookmarkEnd w:id="21"/>
    </w:p>
    <w:p w14:paraId="56255450" w14:textId="77777777" w:rsidR="00464E62" w:rsidRPr="00F17758" w:rsidRDefault="00464E62">
      <w:pPr>
        <w:pStyle w:val="InfoBlue"/>
      </w:pPr>
      <w:r w:rsidRPr="00F17758">
        <w:t xml:space="preserve">[This section describes the functional requirements of the system for those requirements that are expressed in the natural language style. For many applications, this may constitute the bulk of the </w:t>
      </w:r>
      <w:r w:rsidRPr="00F17758">
        <w:rPr>
          <w:b/>
          <w:bCs/>
        </w:rPr>
        <w:t>SRS</w:t>
      </w:r>
      <w:r w:rsidRPr="00F17758">
        <w:t xml:space="preserve"> package and thought should be given to the organization of this section. This section is typically organized by feature, but alternative organization methods may also be </w:t>
      </w:r>
      <w:proofErr w:type="gramStart"/>
      <w:r w:rsidRPr="00F17758">
        <w:t>appropriate;</w:t>
      </w:r>
      <w:proofErr w:type="gramEnd"/>
      <w:r w:rsidRPr="00F17758">
        <w:t xml:space="preserve"> for example, organization by user or organization by subsystem. Functional requirements may include feature sets, capabilities, and security.</w:t>
      </w:r>
    </w:p>
    <w:p w14:paraId="7120714D" w14:textId="77777777" w:rsidR="00464E62" w:rsidRPr="00F17758" w:rsidRDefault="00464E62">
      <w:pPr>
        <w:pStyle w:val="InfoBlue"/>
      </w:pPr>
      <w:r w:rsidRPr="00F17758">
        <w:t>Where application development tools, such as requirements tools, modeling tools, and the like, are employed to capture the functionality, this section of the document would refer to the availability of that data, indicating the location and name of the tool used to capture the data.]</w:t>
      </w:r>
    </w:p>
    <w:p w14:paraId="04A79AED" w14:textId="77777777" w:rsidR="00464E62" w:rsidRPr="00F17758" w:rsidRDefault="00464E62">
      <w:pPr>
        <w:pStyle w:val="Heading3"/>
      </w:pPr>
      <w:bookmarkStart w:id="22" w:name="_Toc5537909"/>
      <w:r w:rsidRPr="00F17758">
        <w:lastRenderedPageBreak/>
        <w:t>&lt;Functional Requirement One&gt;</w:t>
      </w:r>
      <w:bookmarkEnd w:id="22"/>
    </w:p>
    <w:p w14:paraId="438C7E07" w14:textId="4AEB772F" w:rsidR="00991EEF" w:rsidRPr="00991EEF" w:rsidRDefault="00464E62" w:rsidP="00991EEF">
      <w:pPr>
        <w:pStyle w:val="InfoBlue"/>
      </w:pPr>
      <w:r w:rsidRPr="00F17758">
        <w:t>[The requirement description.]</w:t>
      </w:r>
    </w:p>
    <w:p w14:paraId="6D5D069B" w14:textId="77777777" w:rsidR="00464E62" w:rsidRPr="00F17758" w:rsidRDefault="00464E62" w:rsidP="00837989">
      <w:pPr>
        <w:pStyle w:val="Heading2"/>
      </w:pPr>
      <w:bookmarkStart w:id="23" w:name="_Toc492796467"/>
      <w:bookmarkStart w:id="24" w:name="_Toc5537910"/>
      <w:r w:rsidRPr="00F17758">
        <w:t xml:space="preserve">Use-Case </w:t>
      </w:r>
      <w:bookmarkEnd w:id="23"/>
      <w:r w:rsidRPr="00F17758">
        <w:t>Specifications</w:t>
      </w:r>
      <w:bookmarkEnd w:id="24"/>
    </w:p>
    <w:p w14:paraId="24D36B83" w14:textId="4AEAD90F" w:rsidR="00464E62" w:rsidRPr="00F17758" w:rsidRDefault="00464E62" w:rsidP="00837989">
      <w:pPr>
        <w:pStyle w:val="InfoBlue"/>
      </w:pPr>
      <w:r w:rsidRPr="00F17758">
        <w:t xml:space="preserve">[In use-case modeling, the use cases often define </w:t>
      </w:r>
      <w:proofErr w:type="gramStart"/>
      <w:r w:rsidRPr="00F17758">
        <w:t>the majority of</w:t>
      </w:r>
      <w:proofErr w:type="gramEnd"/>
      <w:r w:rsidRPr="00F17758">
        <w:t xml:space="preserve"> the functional requirements of the system, along with some non-functional requirements.]</w:t>
      </w:r>
    </w:p>
    <w:p w14:paraId="5DD03629" w14:textId="77777777" w:rsidR="00464E62" w:rsidRPr="00F17758" w:rsidRDefault="00464E62" w:rsidP="00B6243F">
      <w:pPr>
        <w:pStyle w:val="Heading2"/>
      </w:pPr>
      <w:bookmarkStart w:id="25" w:name="_Toc492796468"/>
      <w:bookmarkStart w:id="26" w:name="_Toc5537911"/>
      <w:r w:rsidRPr="00F17758">
        <w:t>Supplementary Requirements</w:t>
      </w:r>
      <w:bookmarkEnd w:id="25"/>
      <w:bookmarkEnd w:id="26"/>
      <w:r w:rsidRPr="00F17758">
        <w:t xml:space="preserve"> </w:t>
      </w:r>
    </w:p>
    <w:p w14:paraId="34562D4E" w14:textId="12E97B08" w:rsidR="004D0D4C" w:rsidRDefault="000170C9" w:rsidP="00B6243F">
      <w:pPr>
        <w:pStyle w:val="BodyText"/>
        <w:spacing w:before="120"/>
      </w:pPr>
      <w:r>
        <w:t xml:space="preserve">This section establishes requirements </w:t>
      </w:r>
      <w:r w:rsidR="00081861">
        <w:t xml:space="preserve">that create constraints on the functional behavior of the arithmetic expression evaluator. These include </w:t>
      </w:r>
      <w:r w:rsidR="0092790C">
        <w:t>non-functional requirements and development constraints.</w:t>
      </w:r>
    </w:p>
    <w:p w14:paraId="5EF8B589" w14:textId="77777777" w:rsidR="009269C4" w:rsidRDefault="009269C4" w:rsidP="00B6243F">
      <w:pPr>
        <w:pStyle w:val="Heading3"/>
      </w:pPr>
      <w:r>
        <w:t>Usability</w:t>
      </w:r>
    </w:p>
    <w:p w14:paraId="05671762" w14:textId="3073B9FF" w:rsidR="009269C4" w:rsidRPr="004D0D4C" w:rsidRDefault="009269C4" w:rsidP="00B6243F">
      <w:pPr>
        <w:spacing w:before="120"/>
        <w:ind w:left="720"/>
      </w:pPr>
      <w:r>
        <w:t xml:space="preserve">The program must provide a command-line interface that clearly prompts the user to enter an arithmetic expression. After evaluation, the program must display the result in a legible format that clearly highlights the input expression and the calculated output. All prompts and outputs must follow a consistent format using clear and unambiguous language. </w:t>
      </w:r>
    </w:p>
    <w:p w14:paraId="57848B1F" w14:textId="0FF2E675" w:rsidR="00EC1F77" w:rsidRDefault="00204E7A" w:rsidP="00B6243F">
      <w:pPr>
        <w:pStyle w:val="Heading3"/>
      </w:pPr>
      <w:r>
        <w:t>Performance</w:t>
      </w:r>
    </w:p>
    <w:p w14:paraId="26327249" w14:textId="5BE84748" w:rsidR="00837989" w:rsidRDefault="0092790C" w:rsidP="00B6243F">
      <w:pPr>
        <w:spacing w:before="120"/>
        <w:ind w:left="720"/>
      </w:pPr>
      <w:r>
        <w:t xml:space="preserve">The </w:t>
      </w:r>
      <w:r w:rsidR="00991EEF">
        <w:t>parser must evaluate expressions efficiently</w:t>
      </w:r>
      <w:r w:rsidR="00B213E7">
        <w:t xml:space="preserve"> without a noticeable delay in the time to evaluate. </w:t>
      </w:r>
      <w:r w:rsidR="00177681">
        <w:t>In addition, t</w:t>
      </w:r>
      <w:r w:rsidR="00B213E7">
        <w:t xml:space="preserve">he software should </w:t>
      </w:r>
      <w:r w:rsidR="00177681">
        <w:t xml:space="preserve">allow consecutive calculations without a restart. </w:t>
      </w:r>
    </w:p>
    <w:p w14:paraId="7A72B9CD" w14:textId="018FB78E" w:rsidR="00177681" w:rsidRPr="00F17758" w:rsidRDefault="00177681" w:rsidP="00B6243F">
      <w:pPr>
        <w:pStyle w:val="Heading3"/>
      </w:pPr>
      <w:r>
        <w:t>Reliability</w:t>
      </w:r>
    </w:p>
    <w:p w14:paraId="7AD5EDD4" w14:textId="2C7757EF" w:rsidR="00AA2BA0" w:rsidRDefault="00AA2BA0" w:rsidP="00B6243F">
      <w:pPr>
        <w:pStyle w:val="BodyText"/>
        <w:spacing w:before="120"/>
      </w:pPr>
      <w:r>
        <w:t>The parser must handle</w:t>
      </w:r>
      <w:r w:rsidR="00664977">
        <w:t xml:space="preserve"> errors, including</w:t>
      </w:r>
      <w:r>
        <w:t xml:space="preserve"> invalid expressions</w:t>
      </w:r>
      <w:r w:rsidR="00664977">
        <w:t xml:space="preserve"> or </w:t>
      </w:r>
      <w:r>
        <w:t>division by zero</w:t>
      </w:r>
      <w:r w:rsidR="00664977">
        <w:t xml:space="preserve">, </w:t>
      </w:r>
      <w:r w:rsidR="008555E4">
        <w:t xml:space="preserve">that display the error in a user-friendly way. </w:t>
      </w:r>
      <w:r w:rsidR="00D017FD">
        <w:t>All solutions must be accurate and clearly inform the user of the intended result.</w:t>
      </w:r>
    </w:p>
    <w:p w14:paraId="43F8B9DE" w14:textId="3617D847" w:rsidR="00331FE9" w:rsidRPr="00F17758" w:rsidRDefault="007E0365" w:rsidP="00B6243F">
      <w:pPr>
        <w:pStyle w:val="Heading3"/>
      </w:pPr>
      <w:r>
        <w:t>Portability</w:t>
      </w:r>
    </w:p>
    <w:p w14:paraId="39EE9457" w14:textId="08C0DE97" w:rsidR="007E0365" w:rsidRDefault="00F664E4" w:rsidP="00B6243F">
      <w:pPr>
        <w:pStyle w:val="BodyText"/>
        <w:spacing w:before="120"/>
      </w:pPr>
      <w:r>
        <w:t xml:space="preserve">The parser must compile and run on different platforms or environments, such as Windows, Linux, and macOS. </w:t>
      </w:r>
      <w:r w:rsidR="00403B4A">
        <w:t>Users across all platforms must experience consistent performance</w:t>
      </w:r>
      <w:r w:rsidR="002C009C">
        <w:t xml:space="preserve"> that displays the proper functionality.</w:t>
      </w:r>
    </w:p>
    <w:p w14:paraId="1407F398" w14:textId="46FC6425" w:rsidR="002C009C" w:rsidRDefault="00E603E2" w:rsidP="00B6243F">
      <w:pPr>
        <w:pStyle w:val="Heading3"/>
      </w:pPr>
      <w:r>
        <w:t>Constraints</w:t>
      </w:r>
    </w:p>
    <w:p w14:paraId="4B086174" w14:textId="42DFBDE5" w:rsidR="006C70BF" w:rsidRDefault="00E603E2" w:rsidP="00B178DD">
      <w:pPr>
        <w:spacing w:before="120"/>
        <w:ind w:left="720"/>
      </w:pPr>
      <w:r>
        <w:t xml:space="preserve">The </w:t>
      </w:r>
      <w:r w:rsidR="00F3707C">
        <w:t>programming</w:t>
      </w:r>
      <w:r>
        <w:t xml:space="preserve"> must be developed using C++</w:t>
      </w:r>
      <w:r w:rsidR="00251D8D">
        <w:t xml:space="preserve">. </w:t>
      </w:r>
      <w:r w:rsidR="00370D9E">
        <w:t xml:space="preserve">The standard libraries of C++ can be used to </w:t>
      </w:r>
      <w:r w:rsidR="00AD7875">
        <w:t>ensure reliability and usability for the user. Also, t</w:t>
      </w:r>
      <w:r w:rsidR="00251D8D">
        <w:t>he only operators that will be supported are +, -, *</w:t>
      </w:r>
      <w:r w:rsidR="000027C2">
        <w:t>, /, %, and **</w:t>
      </w:r>
      <w:r w:rsidR="00AD7875">
        <w:t xml:space="preserve">, which must use PEMDAS rules </w:t>
      </w:r>
      <w:r w:rsidR="003B7CFC">
        <w:t xml:space="preserve">to evaluate. </w:t>
      </w:r>
      <w:r w:rsidR="005A7E16">
        <w:t xml:space="preserve">Initially, the </w:t>
      </w:r>
      <w:r w:rsidR="00C777FB">
        <w:t>input</w:t>
      </w:r>
      <w:r w:rsidR="005A7E16">
        <w:t xml:space="preserve"> must be integers</w:t>
      </w:r>
      <w:r w:rsidR="00330F55">
        <w:t xml:space="preserve"> to be evaluated in the expression, but later, floating point input may be available. </w:t>
      </w:r>
      <w:r w:rsidR="00C777FB">
        <w:t>Finally, the command-line interface must be used for the user and system to interact.</w:t>
      </w:r>
    </w:p>
    <w:p w14:paraId="4E2C0E77" w14:textId="77777777" w:rsidR="006C70BF" w:rsidRDefault="006C70BF" w:rsidP="00EE3470">
      <w:pPr>
        <w:ind w:left="720"/>
      </w:pPr>
    </w:p>
    <w:p w14:paraId="0BE0F0F8" w14:textId="77777777" w:rsidR="006C70BF" w:rsidRPr="00F17758" w:rsidRDefault="006C70BF" w:rsidP="00EE3470">
      <w:pPr>
        <w:ind w:left="720"/>
      </w:pPr>
    </w:p>
    <w:p w14:paraId="66474D9C" w14:textId="77777777" w:rsidR="00464E62" w:rsidRPr="00F17758" w:rsidRDefault="00464E62">
      <w:pPr>
        <w:pStyle w:val="Heading1"/>
      </w:pPr>
      <w:bookmarkStart w:id="27" w:name="_Toc5537912"/>
      <w:r w:rsidRPr="00F17758">
        <w:t xml:space="preserve">Classification of </w:t>
      </w:r>
      <w:r w:rsidR="00F17758" w:rsidRPr="00F17758">
        <w:t>Functional</w:t>
      </w:r>
      <w:r w:rsidRPr="00F17758">
        <w:t xml:space="preserve"> Requirements</w:t>
      </w:r>
      <w:bookmarkEnd w:id="27"/>
    </w:p>
    <w:p w14:paraId="587935E8" w14:textId="77777777" w:rsidR="00464E62" w:rsidRPr="00F17758" w:rsidRDefault="00464E62">
      <w:pPr>
        <w:pStyle w:val="InfoBlue"/>
      </w:pPr>
      <w:r w:rsidRPr="00F17758">
        <w:t xml:space="preserve">[List, usually in a table, all </w:t>
      </w:r>
      <w:r w:rsidR="00F17758" w:rsidRPr="00F17758">
        <w:t>functional</w:t>
      </w:r>
      <w:r w:rsidRPr="00F17758">
        <w:t xml:space="preserve"> requirements and order them by Type (Essential, Desirable, </w:t>
      </w:r>
      <w:r w:rsidR="00F17758" w:rsidRPr="00F17758">
        <w:t>and Optional</w:t>
      </w:r>
      <w:r w:rsidRPr="00F17758">
        <w:t>) or by order of appearance in the document.]</w:t>
      </w:r>
    </w:p>
    <w:p w14:paraId="3D15F620" w14:textId="77777777" w:rsidR="00464E62" w:rsidRPr="00F17758" w:rsidRDefault="00464E62">
      <w:pPr>
        <w:pStyle w:val="InfoBlue"/>
      </w:pPr>
    </w:p>
    <w:tbl>
      <w:tblPr>
        <w:tblW w:w="9072" w:type="dxa"/>
        <w:tblInd w:w="49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87"/>
        <w:gridCol w:w="1985"/>
      </w:tblGrid>
      <w:tr w:rsidR="00464E62" w:rsidRPr="00F17758" w14:paraId="6CFBFD74" w14:textId="77777777">
        <w:trPr>
          <w:trHeight w:val="484"/>
        </w:trPr>
        <w:tc>
          <w:tcPr>
            <w:tcW w:w="7087" w:type="dxa"/>
            <w:tcBorders>
              <w:top w:val="single" w:sz="12" w:space="0" w:color="auto"/>
              <w:bottom w:val="single" w:sz="12" w:space="0" w:color="auto"/>
              <w:right w:val="single" w:sz="12" w:space="0" w:color="auto"/>
            </w:tcBorders>
            <w:shd w:val="clear" w:color="auto" w:fill="CCCCCC"/>
            <w:vAlign w:val="center"/>
          </w:tcPr>
          <w:p w14:paraId="0E8FF23C" w14:textId="77777777" w:rsidR="00464E62" w:rsidRPr="00F17758" w:rsidRDefault="00464E62">
            <w:pPr>
              <w:pStyle w:val="Footer"/>
              <w:spacing w:before="120" w:after="120"/>
              <w:rPr>
                <w:rFonts w:ascii="Arial" w:hAnsi="Arial" w:cs="Arial"/>
                <w:b/>
              </w:rPr>
            </w:pPr>
            <w:r w:rsidRPr="00F17758">
              <w:rPr>
                <w:rFonts w:ascii="Arial" w:hAnsi="Arial" w:cs="Arial"/>
                <w:b/>
              </w:rPr>
              <w:t>Functionality</w:t>
            </w:r>
          </w:p>
        </w:tc>
        <w:tc>
          <w:tcPr>
            <w:tcW w:w="1985" w:type="dxa"/>
            <w:tcBorders>
              <w:top w:val="single" w:sz="12" w:space="0" w:color="auto"/>
              <w:left w:val="single" w:sz="12" w:space="0" w:color="auto"/>
              <w:bottom w:val="single" w:sz="12" w:space="0" w:color="auto"/>
            </w:tcBorders>
            <w:shd w:val="clear" w:color="auto" w:fill="CCCCCC"/>
            <w:vAlign w:val="center"/>
          </w:tcPr>
          <w:p w14:paraId="434C9BA6" w14:textId="77777777" w:rsidR="00464E62" w:rsidRPr="00F17758" w:rsidRDefault="00464E62">
            <w:pPr>
              <w:pStyle w:val="Footer"/>
              <w:spacing w:before="120" w:after="120"/>
              <w:jc w:val="center"/>
              <w:rPr>
                <w:rFonts w:ascii="Arial" w:hAnsi="Arial" w:cs="Arial"/>
                <w:b/>
              </w:rPr>
            </w:pPr>
            <w:r w:rsidRPr="00F17758">
              <w:rPr>
                <w:rFonts w:ascii="Arial" w:hAnsi="Arial" w:cs="Arial"/>
                <w:b/>
              </w:rPr>
              <w:t>Type</w:t>
            </w:r>
          </w:p>
        </w:tc>
      </w:tr>
      <w:tr w:rsidR="00464E62" w:rsidRPr="00F17758" w14:paraId="2142316F" w14:textId="77777777">
        <w:tc>
          <w:tcPr>
            <w:tcW w:w="7087" w:type="dxa"/>
            <w:tcBorders>
              <w:top w:val="single" w:sz="12" w:space="0" w:color="auto"/>
              <w:right w:val="single" w:sz="12" w:space="0" w:color="auto"/>
            </w:tcBorders>
          </w:tcPr>
          <w:p w14:paraId="1A37364A" w14:textId="77777777" w:rsidR="00464E62" w:rsidRPr="00F17758" w:rsidRDefault="00464E62">
            <w:pPr>
              <w:autoSpaceDE w:val="0"/>
              <w:autoSpaceDN w:val="0"/>
              <w:adjustRightInd w:val="0"/>
              <w:spacing w:before="120" w:after="120"/>
            </w:pPr>
            <w:r w:rsidRPr="00F17758">
              <w:lastRenderedPageBreak/>
              <w:t>...</w:t>
            </w:r>
          </w:p>
        </w:tc>
        <w:tc>
          <w:tcPr>
            <w:tcW w:w="1985" w:type="dxa"/>
            <w:tcBorders>
              <w:top w:val="single" w:sz="12" w:space="0" w:color="auto"/>
              <w:left w:val="single" w:sz="12" w:space="0" w:color="auto"/>
            </w:tcBorders>
          </w:tcPr>
          <w:p w14:paraId="532A8521" w14:textId="77777777" w:rsidR="00464E62" w:rsidRPr="00F17758" w:rsidRDefault="00464E62">
            <w:pPr>
              <w:pStyle w:val="Footer"/>
              <w:spacing w:before="120" w:after="120"/>
              <w:jc w:val="center"/>
            </w:pPr>
          </w:p>
        </w:tc>
      </w:tr>
      <w:tr w:rsidR="00464E62" w:rsidRPr="00F17758" w14:paraId="60B39380" w14:textId="77777777">
        <w:tc>
          <w:tcPr>
            <w:tcW w:w="7087" w:type="dxa"/>
            <w:tcBorders>
              <w:right w:val="single" w:sz="12" w:space="0" w:color="auto"/>
            </w:tcBorders>
          </w:tcPr>
          <w:p w14:paraId="036F3F20" w14:textId="77777777" w:rsidR="00464E62" w:rsidRPr="00F17758" w:rsidRDefault="00464E62">
            <w:pPr>
              <w:autoSpaceDE w:val="0"/>
              <w:autoSpaceDN w:val="0"/>
              <w:adjustRightInd w:val="0"/>
              <w:spacing w:before="120" w:after="120"/>
            </w:pPr>
            <w:r w:rsidRPr="00F17758">
              <w:t>...</w:t>
            </w:r>
          </w:p>
        </w:tc>
        <w:tc>
          <w:tcPr>
            <w:tcW w:w="1985" w:type="dxa"/>
            <w:tcBorders>
              <w:left w:val="single" w:sz="12" w:space="0" w:color="auto"/>
            </w:tcBorders>
          </w:tcPr>
          <w:p w14:paraId="5DD57342" w14:textId="77777777" w:rsidR="00464E62" w:rsidRPr="00F17758" w:rsidRDefault="00464E62">
            <w:pPr>
              <w:pStyle w:val="Footer"/>
              <w:spacing w:before="120" w:after="120"/>
              <w:jc w:val="center"/>
            </w:pPr>
          </w:p>
        </w:tc>
      </w:tr>
    </w:tbl>
    <w:p w14:paraId="7040CC1D" w14:textId="77777777" w:rsidR="006C70BF" w:rsidRDefault="006C70BF" w:rsidP="00B178DD">
      <w:pPr>
        <w:pStyle w:val="BodyText"/>
        <w:ind w:left="0"/>
      </w:pPr>
    </w:p>
    <w:p w14:paraId="259175F7" w14:textId="77777777" w:rsidR="006C70BF" w:rsidRPr="006C70BF" w:rsidRDefault="006C70BF" w:rsidP="006C70BF">
      <w:pPr>
        <w:pStyle w:val="BodyText"/>
      </w:pPr>
    </w:p>
    <w:p w14:paraId="0EFA3AC7" w14:textId="4D3BB7DA" w:rsidR="00DA03E8" w:rsidRPr="00F17758" w:rsidRDefault="00DA03E8" w:rsidP="00DA03E8">
      <w:pPr>
        <w:pStyle w:val="Heading1"/>
      </w:pPr>
      <w:bookmarkStart w:id="28" w:name="_Toc5537913"/>
      <w:r w:rsidRPr="00F17758">
        <w:t>Appendi</w:t>
      </w:r>
      <w:r>
        <w:t>c</w:t>
      </w:r>
      <w:r w:rsidRPr="00F17758">
        <w:t>es</w:t>
      </w:r>
      <w:bookmarkEnd w:id="28"/>
    </w:p>
    <w:p w14:paraId="30ADA3AF" w14:textId="77777777" w:rsidR="00DA03E8" w:rsidRPr="00F17758" w:rsidRDefault="00DA03E8" w:rsidP="00DA03E8">
      <w:pPr>
        <w:pStyle w:val="InfoBlue"/>
      </w:pPr>
      <w:r w:rsidRPr="00F17758">
        <w:t xml:space="preserve">[When appendices are included, the </w:t>
      </w:r>
      <w:r w:rsidRPr="00F17758">
        <w:rPr>
          <w:b/>
          <w:bCs/>
        </w:rPr>
        <w:t>SRS</w:t>
      </w:r>
      <w:r w:rsidRPr="00F17758">
        <w:t xml:space="preserve"> should explicitly state </w:t>
      </w:r>
      <w:proofErr w:type="gramStart"/>
      <w:r w:rsidRPr="00F17758">
        <w:t>whether or not</w:t>
      </w:r>
      <w:proofErr w:type="gramEnd"/>
      <w:r w:rsidRPr="00F17758">
        <w:t xml:space="preserve"> the appendices are to be considered part of the requirements]</w:t>
      </w:r>
    </w:p>
    <w:p w14:paraId="4422836D" w14:textId="5DD351E9" w:rsidR="00464E62" w:rsidRPr="00F17758" w:rsidRDefault="00464E62" w:rsidP="00DA03E8">
      <w:pPr>
        <w:pStyle w:val="Heading1"/>
        <w:numPr>
          <w:ilvl w:val="0"/>
          <w:numId w:val="0"/>
        </w:numPr>
      </w:pPr>
    </w:p>
    <w:sectPr w:rsidR="00464E62" w:rsidRPr="00F17758">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BE928" w14:textId="77777777" w:rsidR="00023A89" w:rsidRDefault="00023A89">
      <w:pPr>
        <w:spacing w:line="240" w:lineRule="auto"/>
      </w:pPr>
      <w:r>
        <w:separator/>
      </w:r>
    </w:p>
  </w:endnote>
  <w:endnote w:type="continuationSeparator" w:id="0">
    <w:p w14:paraId="1151277C" w14:textId="77777777" w:rsidR="00023A89" w:rsidRDefault="00023A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1B73" w14:textId="77777777" w:rsidR="00464E62" w:rsidRDefault="00464E6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769EECE" w14:textId="77777777" w:rsidR="00464E62" w:rsidRDefault="00464E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464E62" w14:paraId="052B116E" w14:textId="77777777">
      <w:tc>
        <w:tcPr>
          <w:tcW w:w="3162" w:type="dxa"/>
          <w:tcBorders>
            <w:top w:val="nil"/>
            <w:left w:val="nil"/>
            <w:bottom w:val="nil"/>
            <w:right w:val="nil"/>
          </w:tcBorders>
        </w:tcPr>
        <w:p w14:paraId="7DDEF3DB" w14:textId="77777777" w:rsidR="00464E62" w:rsidRDefault="00464E62">
          <w:pPr>
            <w:ind w:right="360"/>
          </w:pPr>
          <w:r>
            <w:t>Confidential</w:t>
          </w:r>
        </w:p>
      </w:tc>
      <w:tc>
        <w:tcPr>
          <w:tcW w:w="3162" w:type="dxa"/>
          <w:tcBorders>
            <w:top w:val="nil"/>
            <w:left w:val="nil"/>
            <w:bottom w:val="nil"/>
            <w:right w:val="nil"/>
          </w:tcBorders>
        </w:tcPr>
        <w:p w14:paraId="6D3E1B28" w14:textId="24D08FB2" w:rsidR="00464E62" w:rsidRDefault="00464E62">
          <w:pPr>
            <w:jc w:val="center"/>
          </w:pPr>
          <w:r>
            <w:sym w:font="Symbol" w:char="F0D3"/>
          </w:r>
          <w:r w:rsidR="002816EC">
            <w:t xml:space="preserve"> University of Kansas</w:t>
          </w:r>
          <w:r>
            <w:t xml:space="preserve"> </w:t>
          </w:r>
          <w:r>
            <w:fldChar w:fldCharType="begin"/>
          </w:r>
          <w:r>
            <w:instrText xml:space="preserve"> DATE \@ "yyyy" </w:instrText>
          </w:r>
          <w:r>
            <w:fldChar w:fldCharType="separate"/>
          </w:r>
          <w:r w:rsidR="00B178DD">
            <w:rPr>
              <w:noProof/>
            </w:rPr>
            <w:t>2026</w:t>
          </w:r>
          <w:r>
            <w:fldChar w:fldCharType="end"/>
          </w:r>
        </w:p>
      </w:tc>
      <w:tc>
        <w:tcPr>
          <w:tcW w:w="3162" w:type="dxa"/>
          <w:tcBorders>
            <w:top w:val="nil"/>
            <w:left w:val="nil"/>
            <w:bottom w:val="nil"/>
            <w:right w:val="nil"/>
          </w:tcBorders>
        </w:tcPr>
        <w:p w14:paraId="02A4BE74" w14:textId="77777777" w:rsidR="00464E62" w:rsidRDefault="00464E62">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F17758">
            <w:rPr>
              <w:rStyle w:val="PageNumber"/>
              <w:noProof/>
            </w:rPr>
            <w:t>6</w:t>
          </w:r>
          <w:r>
            <w:rPr>
              <w:rStyle w:val="PageNumber"/>
            </w:rPr>
            <w:fldChar w:fldCharType="end"/>
          </w:r>
        </w:p>
      </w:tc>
    </w:tr>
  </w:tbl>
  <w:p w14:paraId="60485FA9" w14:textId="77777777" w:rsidR="00464E62" w:rsidRDefault="00464E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D3F85" w14:textId="77777777" w:rsidR="00464E62" w:rsidRDefault="00464E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213BC" w14:textId="77777777" w:rsidR="00023A89" w:rsidRDefault="00023A89">
      <w:pPr>
        <w:spacing w:line="240" w:lineRule="auto"/>
      </w:pPr>
      <w:r>
        <w:separator/>
      </w:r>
    </w:p>
  </w:footnote>
  <w:footnote w:type="continuationSeparator" w:id="0">
    <w:p w14:paraId="030EDCB7" w14:textId="77777777" w:rsidR="00023A89" w:rsidRDefault="00023A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3766" w14:textId="77777777" w:rsidR="00464E62" w:rsidRDefault="00464E62">
    <w:pPr>
      <w:rPr>
        <w:sz w:val="24"/>
      </w:rPr>
    </w:pPr>
  </w:p>
  <w:p w14:paraId="23AD3C2B" w14:textId="77777777" w:rsidR="00464E62" w:rsidRDefault="00464E62">
    <w:pPr>
      <w:pBdr>
        <w:top w:val="single" w:sz="6" w:space="1" w:color="auto"/>
      </w:pBdr>
      <w:rPr>
        <w:sz w:val="24"/>
      </w:rPr>
    </w:pPr>
  </w:p>
  <w:p w14:paraId="47E9F7B1" w14:textId="270AEB5F" w:rsidR="00464E62" w:rsidRDefault="002816EC">
    <w:pPr>
      <w:pBdr>
        <w:bottom w:val="single" w:sz="6" w:space="1" w:color="auto"/>
      </w:pBdr>
      <w:jc w:val="right"/>
      <w:rPr>
        <w:rFonts w:ascii="Arial" w:hAnsi="Arial"/>
        <w:b/>
        <w:sz w:val="36"/>
      </w:rPr>
    </w:pPr>
    <w:r>
      <w:rPr>
        <w:rFonts w:ascii="Arial" w:hAnsi="Arial"/>
        <w:b/>
        <w:sz w:val="36"/>
      </w:rPr>
      <w:t>University of Kansas</w:t>
    </w:r>
  </w:p>
  <w:p w14:paraId="75D0125F" w14:textId="77777777" w:rsidR="00464E62" w:rsidRDefault="00464E62">
    <w:pPr>
      <w:pBdr>
        <w:bottom w:val="single" w:sz="6" w:space="1" w:color="auto"/>
      </w:pBdr>
      <w:jc w:val="right"/>
      <w:rPr>
        <w:sz w:val="24"/>
      </w:rPr>
    </w:pPr>
  </w:p>
  <w:p w14:paraId="4A5DB4E1" w14:textId="77777777" w:rsidR="00464E62" w:rsidRDefault="00464E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464E62" w14:paraId="40F5EFE0" w14:textId="77777777">
      <w:tc>
        <w:tcPr>
          <w:tcW w:w="6379" w:type="dxa"/>
        </w:tcPr>
        <w:p w14:paraId="530BF40F" w14:textId="2FE0D029" w:rsidR="00464E62" w:rsidRDefault="002816EC">
          <w:r>
            <w:t>Arithmetic Expression Evaluator C++</w:t>
          </w:r>
        </w:p>
      </w:tc>
      <w:tc>
        <w:tcPr>
          <w:tcW w:w="3179" w:type="dxa"/>
        </w:tcPr>
        <w:p w14:paraId="0C9EBE44" w14:textId="32A9D9EE" w:rsidR="00464E62" w:rsidRDefault="00464E62">
          <w:pPr>
            <w:tabs>
              <w:tab w:val="left" w:pos="1135"/>
            </w:tabs>
            <w:spacing w:before="40"/>
            <w:ind w:right="68"/>
          </w:pPr>
          <w:r>
            <w:t xml:space="preserve">  Version:           </w:t>
          </w:r>
          <w:r w:rsidRPr="002816EC">
            <w:rPr>
              <w:highlight w:val="green"/>
            </w:rPr>
            <w:t>1.</w:t>
          </w:r>
          <w:r w:rsidR="004746C1">
            <w:t>1</w:t>
          </w:r>
        </w:p>
      </w:tc>
    </w:tr>
    <w:tr w:rsidR="00464E62" w14:paraId="60808DE8" w14:textId="77777777">
      <w:tc>
        <w:tcPr>
          <w:tcW w:w="6379" w:type="dxa"/>
        </w:tcPr>
        <w:p w14:paraId="36002E8E" w14:textId="77777777" w:rsidR="00464E62" w:rsidRDefault="002D3F44">
          <w:fldSimple w:instr=" TITLE  \* MERGEFORMAT ">
            <w:r>
              <w:t>Software Requirements Specifications</w:t>
            </w:r>
          </w:fldSimple>
        </w:p>
      </w:tc>
      <w:tc>
        <w:tcPr>
          <w:tcW w:w="3179" w:type="dxa"/>
        </w:tcPr>
        <w:p w14:paraId="4006D0AF" w14:textId="160D2EDB" w:rsidR="00464E62" w:rsidRDefault="00464E62">
          <w:r>
            <w:t xml:space="preserve">  Date:  </w:t>
          </w:r>
          <w:r w:rsidR="002816EC">
            <w:t>07/Mar/26</w:t>
          </w:r>
        </w:p>
      </w:tc>
    </w:tr>
    <w:tr w:rsidR="00464E62" w14:paraId="709F667A" w14:textId="77777777">
      <w:tc>
        <w:tcPr>
          <w:tcW w:w="9558" w:type="dxa"/>
          <w:gridSpan w:val="2"/>
        </w:tcPr>
        <w:p w14:paraId="3ED0F04C" w14:textId="411D64F3" w:rsidR="00464E62" w:rsidRDefault="002816EC">
          <w:r>
            <w:t>EECS348-SRS-TermProj-</w:t>
          </w:r>
          <w:r w:rsidRPr="002816EC">
            <w:rPr>
              <w:highlight w:val="green"/>
            </w:rPr>
            <w:t>v1.</w:t>
          </w:r>
          <w:r w:rsidR="004746C1">
            <w:t>1</w:t>
          </w:r>
        </w:p>
      </w:tc>
    </w:tr>
  </w:tbl>
  <w:p w14:paraId="2E2B527A" w14:textId="77777777" w:rsidR="00464E62" w:rsidRDefault="00464E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B666" w14:textId="77777777" w:rsidR="00464E62" w:rsidRDefault="00464E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3EC30BD"/>
    <w:multiLevelType w:val="hybridMultilevel"/>
    <w:tmpl w:val="E4C2812E"/>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85E023B"/>
    <w:multiLevelType w:val="hybridMultilevel"/>
    <w:tmpl w:val="BBFAF48A"/>
    <w:lvl w:ilvl="0" w:tplc="669E317C">
      <w:start w:val="1"/>
      <w:numFmt w:val="lowerLetter"/>
      <w:lvlText w:val="%1)"/>
      <w:lvlJc w:val="left"/>
      <w:pPr>
        <w:tabs>
          <w:tab w:val="num" w:pos="1125"/>
        </w:tabs>
        <w:ind w:left="1125" w:hanging="360"/>
      </w:pPr>
      <w:rPr>
        <w:rFonts w:hint="default"/>
      </w:r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7" w15:restartNumberingAfterBreak="0">
    <w:nsid w:val="22443AC4"/>
    <w:multiLevelType w:val="singleLevel"/>
    <w:tmpl w:val="12C0ACF8"/>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9AB40F1"/>
    <w:multiLevelType w:val="multilevel"/>
    <w:tmpl w:val="2F6A459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0745A96"/>
    <w:multiLevelType w:val="hybridMultilevel"/>
    <w:tmpl w:val="F1D879E6"/>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15" w15:restartNumberingAfterBreak="0">
    <w:nsid w:val="40EC6812"/>
    <w:multiLevelType w:val="hybridMultilevel"/>
    <w:tmpl w:val="744284B2"/>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16"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1AD2E9A"/>
    <w:multiLevelType w:val="hybridMultilevel"/>
    <w:tmpl w:val="2110B5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606962A1"/>
    <w:multiLevelType w:val="hybridMultilevel"/>
    <w:tmpl w:val="EB34D1CC"/>
    <w:lvl w:ilvl="0" w:tplc="1F5ED464">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22" w15:restartNumberingAfterBreak="0">
    <w:nsid w:val="66807FD9"/>
    <w:multiLevelType w:val="hybridMultilevel"/>
    <w:tmpl w:val="EDA6B8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D8859E9"/>
    <w:multiLevelType w:val="hybridMultilevel"/>
    <w:tmpl w:val="68C4A246"/>
    <w:lvl w:ilvl="0" w:tplc="ECDEAA52">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25"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7C285540"/>
    <w:multiLevelType w:val="hybridMultilevel"/>
    <w:tmpl w:val="70C83E90"/>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num w:numId="1" w16cid:durableId="100951716">
    <w:abstractNumId w:val="0"/>
  </w:num>
  <w:num w:numId="2" w16cid:durableId="1977642738">
    <w:abstractNumId w:val="12"/>
  </w:num>
  <w:num w:numId="3" w16cid:durableId="133063116">
    <w:abstractNumId w:val="28"/>
  </w:num>
  <w:num w:numId="4" w16cid:durableId="614676279">
    <w:abstractNumId w:val="20"/>
  </w:num>
  <w:num w:numId="5" w16cid:durableId="2134051340">
    <w:abstractNumId w:val="18"/>
  </w:num>
  <w:num w:numId="6" w16cid:durableId="47179907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22555179">
    <w:abstractNumId w:val="2"/>
  </w:num>
  <w:num w:numId="8" w16cid:durableId="1658069430">
    <w:abstractNumId w:val="27"/>
  </w:num>
  <w:num w:numId="9" w16cid:durableId="1894076237">
    <w:abstractNumId w:val="4"/>
  </w:num>
  <w:num w:numId="10" w16cid:durableId="2132553306">
    <w:abstractNumId w:val="13"/>
  </w:num>
  <w:num w:numId="11" w16cid:durableId="2114132868">
    <w:abstractNumId w:val="11"/>
  </w:num>
  <w:num w:numId="12" w16cid:durableId="1162895873">
    <w:abstractNumId w:val="26"/>
  </w:num>
  <w:num w:numId="13" w16cid:durableId="324743573">
    <w:abstractNumId w:val="10"/>
  </w:num>
  <w:num w:numId="14" w16cid:durableId="1539051147">
    <w:abstractNumId w:val="5"/>
  </w:num>
  <w:num w:numId="15" w16cid:durableId="732969655">
    <w:abstractNumId w:val="25"/>
  </w:num>
  <w:num w:numId="16" w16cid:durableId="925263170">
    <w:abstractNumId w:val="17"/>
  </w:num>
  <w:num w:numId="17" w16cid:durableId="1316377050">
    <w:abstractNumId w:val="7"/>
  </w:num>
  <w:num w:numId="18" w16cid:durableId="1430390954">
    <w:abstractNumId w:val="16"/>
  </w:num>
  <w:num w:numId="19" w16cid:durableId="61787436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372456768">
    <w:abstractNumId w:val="9"/>
  </w:num>
  <w:num w:numId="21" w16cid:durableId="1506090820">
    <w:abstractNumId w:val="23"/>
  </w:num>
  <w:num w:numId="22" w16cid:durableId="5275682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6793592">
    <w:abstractNumId w:val="17"/>
  </w:num>
  <w:num w:numId="24" w16cid:durableId="1966887923">
    <w:abstractNumId w:val="7"/>
  </w:num>
  <w:num w:numId="25" w16cid:durableId="1763180813">
    <w:abstractNumId w:val="16"/>
  </w:num>
  <w:num w:numId="26" w16cid:durableId="105514926">
    <w:abstractNumId w:val="0"/>
  </w:num>
  <w:num w:numId="27" w16cid:durableId="1065956786">
    <w:abstractNumId w:val="0"/>
  </w:num>
  <w:num w:numId="28" w16cid:durableId="560140038">
    <w:abstractNumId w:val="0"/>
  </w:num>
  <w:num w:numId="29" w16cid:durableId="199173927">
    <w:abstractNumId w:val="0"/>
  </w:num>
  <w:num w:numId="30" w16cid:durableId="1137914777">
    <w:abstractNumId w:val="0"/>
  </w:num>
  <w:num w:numId="31" w16cid:durableId="1073771226">
    <w:abstractNumId w:val="0"/>
  </w:num>
  <w:num w:numId="32" w16cid:durableId="1705860629">
    <w:abstractNumId w:val="0"/>
  </w:num>
  <w:num w:numId="33" w16cid:durableId="637613650">
    <w:abstractNumId w:val="0"/>
  </w:num>
  <w:num w:numId="34" w16cid:durableId="933977937">
    <w:abstractNumId w:val="0"/>
  </w:num>
  <w:num w:numId="35" w16cid:durableId="1597901249">
    <w:abstractNumId w:val="0"/>
  </w:num>
  <w:num w:numId="36" w16cid:durableId="1381245236">
    <w:abstractNumId w:val="0"/>
  </w:num>
  <w:num w:numId="37" w16cid:durableId="267931649">
    <w:abstractNumId w:val="0"/>
  </w:num>
  <w:num w:numId="38" w16cid:durableId="258635775">
    <w:abstractNumId w:val="0"/>
  </w:num>
  <w:num w:numId="39" w16cid:durableId="1278217560">
    <w:abstractNumId w:val="0"/>
  </w:num>
  <w:num w:numId="40" w16cid:durableId="260796198">
    <w:abstractNumId w:val="0"/>
  </w:num>
  <w:num w:numId="41" w16cid:durableId="1168129354">
    <w:abstractNumId w:val="0"/>
  </w:num>
  <w:num w:numId="42" w16cid:durableId="214237854">
    <w:abstractNumId w:val="0"/>
  </w:num>
  <w:num w:numId="43" w16cid:durableId="182475786">
    <w:abstractNumId w:val="0"/>
  </w:num>
  <w:num w:numId="44" w16cid:durableId="693504913">
    <w:abstractNumId w:val="0"/>
  </w:num>
  <w:num w:numId="45" w16cid:durableId="1670479593">
    <w:abstractNumId w:val="0"/>
  </w:num>
  <w:num w:numId="46" w16cid:durableId="280039157">
    <w:abstractNumId w:val="0"/>
  </w:num>
  <w:num w:numId="47" w16cid:durableId="1923221520">
    <w:abstractNumId w:val="22"/>
  </w:num>
  <w:num w:numId="48" w16cid:durableId="1943223494">
    <w:abstractNumId w:val="6"/>
  </w:num>
  <w:num w:numId="49" w16cid:durableId="812253944">
    <w:abstractNumId w:val="24"/>
  </w:num>
  <w:num w:numId="50" w16cid:durableId="484250662">
    <w:abstractNumId w:val="21"/>
  </w:num>
  <w:num w:numId="51" w16cid:durableId="530145825">
    <w:abstractNumId w:val="15"/>
  </w:num>
  <w:num w:numId="52" w16cid:durableId="1504007009">
    <w:abstractNumId w:val="29"/>
  </w:num>
  <w:num w:numId="53" w16cid:durableId="1814255496">
    <w:abstractNumId w:val="14"/>
  </w:num>
  <w:num w:numId="54" w16cid:durableId="962685873">
    <w:abstractNumId w:val="3"/>
  </w:num>
  <w:num w:numId="55" w16cid:durableId="154028298">
    <w:abstractNumId w:val="8"/>
  </w:num>
  <w:num w:numId="56" w16cid:durableId="13321063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D3F44"/>
    <w:rsid w:val="000027C2"/>
    <w:rsid w:val="000170C9"/>
    <w:rsid w:val="00023A89"/>
    <w:rsid w:val="00081861"/>
    <w:rsid w:val="000A0197"/>
    <w:rsid w:val="000F23A3"/>
    <w:rsid w:val="00177681"/>
    <w:rsid w:val="001822A2"/>
    <w:rsid w:val="001B5BE2"/>
    <w:rsid w:val="00204E7A"/>
    <w:rsid w:val="00251D8D"/>
    <w:rsid w:val="002754B1"/>
    <w:rsid w:val="002816EC"/>
    <w:rsid w:val="002A25F5"/>
    <w:rsid w:val="002B2548"/>
    <w:rsid w:val="002C009C"/>
    <w:rsid w:val="002C4433"/>
    <w:rsid w:val="002D3F44"/>
    <w:rsid w:val="002E5774"/>
    <w:rsid w:val="0032689F"/>
    <w:rsid w:val="00330F55"/>
    <w:rsid w:val="00331FE9"/>
    <w:rsid w:val="003417BF"/>
    <w:rsid w:val="00370D9E"/>
    <w:rsid w:val="003B7CFC"/>
    <w:rsid w:val="003D3B32"/>
    <w:rsid w:val="00403B4A"/>
    <w:rsid w:val="00464E62"/>
    <w:rsid w:val="004746C1"/>
    <w:rsid w:val="00485042"/>
    <w:rsid w:val="004A0AA7"/>
    <w:rsid w:val="004D0D4C"/>
    <w:rsid w:val="00516859"/>
    <w:rsid w:val="005A23CA"/>
    <w:rsid w:val="005A7E16"/>
    <w:rsid w:val="005E404F"/>
    <w:rsid w:val="00664142"/>
    <w:rsid w:val="00664977"/>
    <w:rsid w:val="006C70BF"/>
    <w:rsid w:val="006F1680"/>
    <w:rsid w:val="00725199"/>
    <w:rsid w:val="00725BF8"/>
    <w:rsid w:val="007341E3"/>
    <w:rsid w:val="007640E7"/>
    <w:rsid w:val="00787344"/>
    <w:rsid w:val="007B158E"/>
    <w:rsid w:val="007E0365"/>
    <w:rsid w:val="007E1A27"/>
    <w:rsid w:val="00837989"/>
    <w:rsid w:val="0085455B"/>
    <w:rsid w:val="008555E4"/>
    <w:rsid w:val="00884A85"/>
    <w:rsid w:val="009269C4"/>
    <w:rsid w:val="0092790C"/>
    <w:rsid w:val="009817DD"/>
    <w:rsid w:val="00991EEF"/>
    <w:rsid w:val="009D5AFB"/>
    <w:rsid w:val="009F021E"/>
    <w:rsid w:val="00A568A8"/>
    <w:rsid w:val="00A56FB1"/>
    <w:rsid w:val="00A7307C"/>
    <w:rsid w:val="00A87F72"/>
    <w:rsid w:val="00A9252F"/>
    <w:rsid w:val="00AA2BA0"/>
    <w:rsid w:val="00AB3880"/>
    <w:rsid w:val="00AD7875"/>
    <w:rsid w:val="00AE6B89"/>
    <w:rsid w:val="00AF0856"/>
    <w:rsid w:val="00B11825"/>
    <w:rsid w:val="00B178DD"/>
    <w:rsid w:val="00B213E7"/>
    <w:rsid w:val="00B2471E"/>
    <w:rsid w:val="00B35DB9"/>
    <w:rsid w:val="00B6243F"/>
    <w:rsid w:val="00BE7EE2"/>
    <w:rsid w:val="00C65F9F"/>
    <w:rsid w:val="00C777FB"/>
    <w:rsid w:val="00CA645A"/>
    <w:rsid w:val="00D017FD"/>
    <w:rsid w:val="00D36BD4"/>
    <w:rsid w:val="00D82951"/>
    <w:rsid w:val="00DA03E8"/>
    <w:rsid w:val="00DB47D4"/>
    <w:rsid w:val="00DD5022"/>
    <w:rsid w:val="00E603E2"/>
    <w:rsid w:val="00EC1F77"/>
    <w:rsid w:val="00EE3470"/>
    <w:rsid w:val="00F13F56"/>
    <w:rsid w:val="00F17758"/>
    <w:rsid w:val="00F32E69"/>
    <w:rsid w:val="00F3707C"/>
    <w:rsid w:val="00F42E80"/>
    <w:rsid w:val="00F664E4"/>
    <w:rsid w:val="00F70E38"/>
    <w:rsid w:val="00FB4D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A4F216"/>
  <w15:chartTrackingRefBased/>
  <w15:docId w15:val="{4D271700-96EF-44E4-BE85-980B05C4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55"/>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before="120" w:after="120"/>
      <w:ind w:left="763"/>
    </w:pPr>
    <w:rPr>
      <w:i/>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2-requirement-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02-requirement-spec.dot</Template>
  <TotalTime>8</TotalTime>
  <Pages>8</Pages>
  <Words>1325</Words>
  <Characters>7559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Software Requirements Specifications</vt:lpstr>
    </vt:vector>
  </TitlesOfParts>
  <Company>&lt;Company Name&gt;</Company>
  <LinksUpToDate>false</LinksUpToDate>
  <CharactersWithSpaces>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Specifications</dc:title>
  <dc:subject>&lt;Project Name&gt;</dc:subject>
  <dc:creator>hossai</dc:creator>
  <cp:keywords/>
  <dc:description/>
  <cp:lastModifiedBy>🏈🏀 🏓⚽️</cp:lastModifiedBy>
  <cp:revision>3</cp:revision>
  <cp:lastPrinted>1900-01-01T06:00:00Z</cp:lastPrinted>
  <dcterms:created xsi:type="dcterms:W3CDTF">2026-03-10T22:06:00Z</dcterms:created>
  <dcterms:modified xsi:type="dcterms:W3CDTF">2026-03-10T22:06:00Z</dcterms:modified>
</cp:coreProperties>
</file>