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413A5" w14:textId="23F62871" w:rsidR="00951EBE" w:rsidRPr="00951EBE" w:rsidRDefault="00951EBE">
      <w:bookmarkStart w:id="0" w:name="_Hlk35776224"/>
      <w:r w:rsidRPr="0067034F">
        <w:rPr>
          <w:b/>
          <w:bCs/>
          <w:u w:val="single"/>
        </w:rPr>
        <w:t>Student</w:t>
      </w:r>
      <w:r>
        <w:t xml:space="preserve">: </w:t>
      </w:r>
      <w:r w:rsidR="001D3DF8">
        <w:t>Emma Delehanty</w:t>
      </w:r>
    </w:p>
    <w:p w14:paraId="4BC273C3" w14:textId="42388B30" w:rsidR="00951EBE" w:rsidRDefault="0067034F">
      <w:r w:rsidRPr="0067034F">
        <w:rPr>
          <w:b/>
          <w:bCs/>
          <w:u w:val="single"/>
        </w:rPr>
        <w:t>Algorithm</w:t>
      </w:r>
      <w:r>
        <w:t xml:space="preserve">: </w:t>
      </w:r>
      <w:proofErr w:type="gramStart"/>
      <w:r w:rsidR="001D3DF8">
        <w:t>KNN(</w:t>
      </w:r>
      <w:proofErr w:type="gramEnd"/>
      <w:r w:rsidR="001D3DF8">
        <w:t>K-nearest neighbors algorithm)</w:t>
      </w:r>
    </w:p>
    <w:p w14:paraId="7FD12BD8" w14:textId="5C5FBF34" w:rsidR="009E0331" w:rsidRDefault="00FA0DF4" w:rsidP="00F6107E">
      <w:pPr>
        <w:pStyle w:val="ListParagraph"/>
        <w:numPr>
          <w:ilvl w:val="0"/>
          <w:numId w:val="1"/>
        </w:numPr>
        <w:shd w:val="clear" w:color="auto" w:fill="FFFFFF"/>
        <w:spacing w:before="120" w:after="0" w:line="240" w:lineRule="auto"/>
      </w:pPr>
      <w:r w:rsidRPr="00FA0DF4">
        <w:t>The KNN algorithm</w:t>
      </w:r>
      <w:r w:rsidR="00F6107E">
        <w:t xml:space="preserve"> is</w:t>
      </w:r>
      <w:r w:rsidRPr="00FA0DF4">
        <w:t xml:space="preserve"> </w:t>
      </w:r>
      <w:r w:rsidR="00F6107E">
        <w:t xml:space="preserve">a </w:t>
      </w:r>
      <w:r w:rsidR="00F6107E" w:rsidRPr="00F6107E">
        <w:rPr>
          <w:rFonts w:hint="eastAsia"/>
        </w:rPr>
        <w:t xml:space="preserve">type of instance-based </w:t>
      </w:r>
      <w:r w:rsidR="00F6107E" w:rsidRPr="00F6107E">
        <w:t xml:space="preserve">learning </w:t>
      </w:r>
      <w:r w:rsidR="00F6107E">
        <w:t xml:space="preserve">and </w:t>
      </w:r>
      <w:r w:rsidR="00F6107E" w:rsidRPr="00F6107E">
        <w:rPr>
          <w:rFonts w:hint="eastAsia"/>
        </w:rPr>
        <w:t xml:space="preserve">a non-parametric method used for classification and </w:t>
      </w:r>
      <w:r w:rsidR="00F6107E">
        <w:t>regression, it</w:t>
      </w:r>
      <w:r w:rsidR="00F6107E" w:rsidRPr="00FA0DF4">
        <w:t xml:space="preserve"> </w:t>
      </w:r>
      <w:r w:rsidRPr="00FA0DF4">
        <w:t xml:space="preserve">assumes that similar things exist in </w:t>
      </w:r>
      <w:r>
        <w:t xml:space="preserve">closed </w:t>
      </w:r>
      <w:r w:rsidRPr="00FA0DF4">
        <w:t>proximity. In other words, similar things are near to each other.</w:t>
      </w:r>
      <w:r w:rsidR="00982AE8">
        <w:t xml:space="preserve"> </w:t>
      </w:r>
      <w:r w:rsidR="00F6107E" w:rsidRPr="00F6107E">
        <w:rPr>
          <w:rFonts w:hint="eastAsia"/>
        </w:rPr>
        <w:t>The k-NN algorithm is among the simplest of all machine learning algorithms.</w:t>
      </w:r>
    </w:p>
    <w:p w14:paraId="214CCDA9" w14:textId="31536B2E" w:rsidR="00F6107E" w:rsidRDefault="009E0331" w:rsidP="00F6107E">
      <w:pPr>
        <w:pStyle w:val="ListParagraph"/>
        <w:rPr>
          <w:rFonts w:ascii="Microsoft YaHei" w:eastAsia="Microsoft YaHei" w:hAnsi="Microsoft YaHei"/>
          <w:color w:val="333333"/>
          <w:shd w:val="clear" w:color="auto" w:fill="FFFFFF"/>
        </w:rPr>
      </w:pPr>
      <w:r>
        <w:t>(</w:t>
      </w:r>
      <w:hyperlink r:id="rId5" w:history="1">
        <w:r w:rsidR="00F6107E" w:rsidRPr="00C9512E">
          <w:rPr>
            <w:rStyle w:val="Hyperlink"/>
            <w:rFonts w:ascii="Microsoft YaHei" w:eastAsia="Microsoft YaHei" w:hAnsi="Microsoft YaHei" w:hint="eastAsia"/>
            <w:shd w:val="clear" w:color="auto" w:fill="FFFFFF"/>
          </w:rPr>
          <w:t>https://en.wikipedia.org/wiki/K-nearest_neighbors_algorithm</w:t>
        </w:r>
      </w:hyperlink>
      <w:r w:rsidR="00F6107E">
        <w:rPr>
          <w:rFonts w:ascii="Microsoft YaHei" w:eastAsia="Microsoft YaHei" w:hAnsi="Microsoft YaHei"/>
          <w:color w:val="333333"/>
          <w:shd w:val="clear" w:color="auto" w:fill="FFFFFF"/>
        </w:rPr>
        <w:t>)</w:t>
      </w:r>
    </w:p>
    <w:p w14:paraId="0A50C5FD" w14:textId="0B67E6CB" w:rsidR="00F6107E" w:rsidRDefault="00EE1372" w:rsidP="005D22CB">
      <w:pPr>
        <w:pStyle w:val="ListParagraph"/>
        <w:numPr>
          <w:ilvl w:val="0"/>
          <w:numId w:val="1"/>
        </w:numPr>
      </w:pPr>
      <w:r w:rsidRPr="00EE1372">
        <w:rPr>
          <w:rFonts w:hint="eastAsia"/>
        </w:rPr>
        <w:t>A peculiarity of the </w:t>
      </w:r>
      <w:r>
        <w:t>K</w:t>
      </w:r>
      <w:r w:rsidRPr="00EE1372">
        <w:rPr>
          <w:rFonts w:hint="eastAsia"/>
        </w:rPr>
        <w:t>NN algorithm is that it is sensitive to the local structure of the data.</w:t>
      </w:r>
    </w:p>
    <w:p w14:paraId="2C0DADD3" w14:textId="471CD67D" w:rsidR="005D22CB" w:rsidRDefault="005D22CB" w:rsidP="005D22CB">
      <w:pPr>
        <w:pStyle w:val="ListParagraph"/>
        <w:numPr>
          <w:ilvl w:val="0"/>
          <w:numId w:val="1"/>
        </w:numPr>
      </w:pPr>
      <w:r>
        <w:t xml:space="preserve">After evaluating </w:t>
      </w:r>
      <w:r w:rsidRPr="005D22CB">
        <w:t>best k from 3-10</w:t>
      </w:r>
      <w:r>
        <w:t>,</w:t>
      </w:r>
      <w:r w:rsidRPr="005D22CB">
        <w:t xml:space="preserve"> the model using 5 neighbors, which seemed to return the highest</w:t>
      </w:r>
      <w:r>
        <w:t xml:space="preserve"> KNN</w:t>
      </w:r>
      <w:r w:rsidRPr="005D22CB">
        <w:t xml:space="preserve"> score.</w:t>
      </w:r>
    </w:p>
    <w:p w14:paraId="49C474B4" w14:textId="400779E9" w:rsidR="00EE1372" w:rsidRDefault="00EE1372" w:rsidP="00EE1372">
      <w:pPr>
        <w:pStyle w:val="ListParagraph"/>
        <w:numPr>
          <w:ilvl w:val="0"/>
          <w:numId w:val="1"/>
        </w:numPr>
      </w:pPr>
      <w:r>
        <w:t xml:space="preserve">The </w:t>
      </w:r>
      <w:proofErr w:type="spellStart"/>
      <w:r w:rsidRPr="00F1388B">
        <w:t>train_test_</w:t>
      </w:r>
      <w:proofErr w:type="gramStart"/>
      <w:r w:rsidRPr="00F1388B">
        <w:t>split</w:t>
      </w:r>
      <w:proofErr w:type="spellEnd"/>
      <w:r w:rsidRPr="00F1388B">
        <w:t>(</w:t>
      </w:r>
      <w:proofErr w:type="gramEnd"/>
      <w:r>
        <w:t xml:space="preserve">) function was used with </w:t>
      </w:r>
      <w:proofErr w:type="spellStart"/>
      <w:r w:rsidRPr="00EE1372">
        <w:t>test_size</w:t>
      </w:r>
      <w:proofErr w:type="spellEnd"/>
      <w:r w:rsidRPr="00EE1372">
        <w:t xml:space="preserve">=0.2, </w:t>
      </w:r>
      <w:proofErr w:type="spellStart"/>
      <w:r w:rsidRPr="00EE1372">
        <w:t>random_state</w:t>
      </w:r>
      <w:proofErr w:type="spellEnd"/>
      <w:r w:rsidRPr="00EE1372">
        <w:t>=42</w:t>
      </w:r>
      <w:r>
        <w:t xml:space="preserve">. </w:t>
      </w:r>
    </w:p>
    <w:p w14:paraId="10BDF775" w14:textId="77777777" w:rsidR="00EE1372" w:rsidRDefault="00EE1372" w:rsidP="00EE1372">
      <w:pPr>
        <w:pStyle w:val="ListParagraph"/>
        <w:numPr>
          <w:ilvl w:val="0"/>
          <w:numId w:val="1"/>
        </w:numPr>
      </w:pPr>
      <w:r>
        <w:t xml:space="preserve">The target of this data was the type with </w:t>
      </w:r>
      <w:proofErr w:type="spellStart"/>
      <w:r>
        <w:t>alexa</w:t>
      </w:r>
      <w:proofErr w:type="spellEnd"/>
      <w:r>
        <w:t xml:space="preserve">=True and phish=False. </w:t>
      </w:r>
    </w:p>
    <w:bookmarkEnd w:id="0"/>
    <w:p w14:paraId="7ADA3B03" w14:textId="77777777" w:rsidR="009E0331" w:rsidRDefault="009E0331" w:rsidP="009E0331">
      <w:pPr>
        <w:pStyle w:val="ListParagraph"/>
        <w:numPr>
          <w:ilvl w:val="0"/>
          <w:numId w:val="1"/>
        </w:numPr>
      </w:pPr>
    </w:p>
    <w:p w14:paraId="77CC0253" w14:textId="142FBE1D" w:rsidR="0067034F" w:rsidRDefault="0067034F" w:rsidP="009E0331">
      <w:pPr>
        <w:rPr>
          <w:b/>
          <w:bCs/>
          <w:u w:val="single"/>
        </w:rPr>
      </w:pPr>
      <w:r w:rsidRPr="009E0331">
        <w:rPr>
          <w:b/>
          <w:bCs/>
          <w:u w:val="single"/>
        </w:rPr>
        <w:t>Results</w:t>
      </w:r>
    </w:p>
    <w:p w14:paraId="069D1803" w14:textId="0AF72155" w:rsidR="006461A8" w:rsidRDefault="006461A8" w:rsidP="009E0331">
      <w:pPr>
        <w:rPr>
          <w:b/>
          <w:bCs/>
          <w:u w:val="single"/>
        </w:rPr>
      </w:pPr>
      <w:r w:rsidRPr="006461A8">
        <w:rPr>
          <w:b/>
          <w:bCs/>
          <w:noProof/>
          <w:u w:val="single"/>
        </w:rPr>
        <w:drawing>
          <wp:inline distT="0" distB="0" distL="0" distR="0" wp14:anchorId="51700A21" wp14:editId="52416CB4">
            <wp:extent cx="5210902" cy="191479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902" cy="1914792"/>
                    </a:xfrm>
                    <a:prstGeom prst="rect">
                      <a:avLst/>
                    </a:prstGeom>
                  </pic:spPr>
                </pic:pic>
              </a:graphicData>
            </a:graphic>
          </wp:inline>
        </w:drawing>
      </w:r>
    </w:p>
    <w:p w14:paraId="50C82D5D" w14:textId="2A811956" w:rsidR="006501BC" w:rsidRPr="009E1A21" w:rsidRDefault="00DE496E" w:rsidP="009E0331">
      <w:pPr>
        <w:rPr>
          <w:b/>
          <w:bCs/>
        </w:rPr>
      </w:pPr>
      <w:r w:rsidRPr="009E1A21">
        <w:rPr>
          <w:b/>
          <w:bCs/>
        </w:rPr>
        <w:t>Comparison of Certificate Longevity Period between legitimate and phishing websites</w:t>
      </w:r>
    </w:p>
    <w:p w14:paraId="35B5B5D6" w14:textId="43752A05" w:rsidR="006501BC" w:rsidRDefault="00527DBC" w:rsidP="009E0331">
      <w:r>
        <w:t>(</w:t>
      </w:r>
      <w:r w:rsidR="006501BC">
        <w:t>This feature indicates the number of days a given certificate is valid.</w:t>
      </w:r>
      <w:r>
        <w:t>)</w:t>
      </w:r>
    </w:p>
    <w:p w14:paraId="625CCF94" w14:textId="6EB27F3D" w:rsidR="005D22CB" w:rsidRDefault="005D22CB" w:rsidP="009E0331">
      <w:r w:rsidRPr="005D22CB">
        <w:rPr>
          <w:noProof/>
        </w:rPr>
        <w:lastRenderedPageBreak/>
        <w:drawing>
          <wp:inline distT="0" distB="0" distL="0" distR="0" wp14:anchorId="3A4F2F38" wp14:editId="030FE779">
            <wp:extent cx="4810125" cy="25847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3946" cy="2608299"/>
                    </a:xfrm>
                    <a:prstGeom prst="rect">
                      <a:avLst/>
                    </a:prstGeom>
                  </pic:spPr>
                </pic:pic>
              </a:graphicData>
            </a:graphic>
          </wp:inline>
        </w:drawing>
      </w:r>
    </w:p>
    <w:p w14:paraId="1F7B141A" w14:textId="5C2ED277" w:rsidR="00DE496E" w:rsidRPr="009E1A21" w:rsidRDefault="00DE496E" w:rsidP="009E0331">
      <w:pPr>
        <w:rPr>
          <w:b/>
          <w:bCs/>
        </w:rPr>
      </w:pPr>
      <w:r w:rsidRPr="009E1A21">
        <w:rPr>
          <w:b/>
          <w:bCs/>
        </w:rPr>
        <w:t>Comparison of Is Passing Browser Validation between legitimate and phishing websites</w:t>
      </w:r>
    </w:p>
    <w:p w14:paraId="0B4D09DB" w14:textId="2EDEF3A6" w:rsidR="006501BC" w:rsidRDefault="00527DBC" w:rsidP="009E0331">
      <w:r>
        <w:t>(</w:t>
      </w:r>
      <w:r w:rsidR="006501BC">
        <w:t xml:space="preserve">This feature indicates whether the provided X.509 certificate is valid and is issued for the requested domain. A valid certificate must not be expired or revoked at the time of access. It also must have a valid signature. Moreover, the certificate of CA that signed the certificate must be valid. This chain of valid certificates must end with a valid root certificate that is trusted by the validator. To determine the validity of a certificate, we rely on the internal web browser used by </w:t>
      </w:r>
      <w:proofErr w:type="spellStart"/>
      <w:r w:rsidR="006501BC">
        <w:t>PhishMon</w:t>
      </w:r>
      <w:proofErr w:type="spellEnd"/>
      <w:r>
        <w:t>)</w:t>
      </w:r>
    </w:p>
    <w:p w14:paraId="0A0D7E6B" w14:textId="71B4D708" w:rsidR="005D22CB" w:rsidRPr="009E0331" w:rsidRDefault="005D22CB" w:rsidP="009E0331">
      <w:r w:rsidRPr="005D22CB">
        <w:rPr>
          <w:noProof/>
        </w:rPr>
        <w:lastRenderedPageBreak/>
        <w:drawing>
          <wp:inline distT="0" distB="0" distL="0" distR="0" wp14:anchorId="41AA486A" wp14:editId="7F877160">
            <wp:extent cx="4819650" cy="261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691" cy="2638866"/>
                    </a:xfrm>
                    <a:prstGeom prst="rect">
                      <a:avLst/>
                    </a:prstGeom>
                  </pic:spPr>
                </pic:pic>
              </a:graphicData>
            </a:graphic>
          </wp:inline>
        </w:drawing>
      </w:r>
    </w:p>
    <w:p w14:paraId="21E73D6C" w14:textId="1A1B475A" w:rsidR="0067034F" w:rsidRPr="00916EB2" w:rsidRDefault="00916EB2">
      <w:pPr>
        <w:rPr>
          <w:b/>
          <w:bCs/>
          <w:u w:val="single"/>
        </w:rPr>
      </w:pPr>
      <w:r w:rsidRPr="00916EB2">
        <w:rPr>
          <w:b/>
          <w:bCs/>
          <w:u w:val="single"/>
        </w:rPr>
        <w:t>Notes</w:t>
      </w:r>
    </w:p>
    <w:p w14:paraId="3032BAFF" w14:textId="46D3EFC1" w:rsidR="00386EEE" w:rsidRDefault="00386EEE" w:rsidP="00386EEE">
      <w:pPr>
        <w:pStyle w:val="ListParagraph"/>
        <w:numPr>
          <w:ilvl w:val="0"/>
          <w:numId w:val="1"/>
        </w:numPr>
      </w:pPr>
      <w:r>
        <w:t xml:space="preserve">The accuracy for all the considered certificate features </w:t>
      </w:r>
      <w:r w:rsidR="006461A8">
        <w:t xml:space="preserve">has highest </w:t>
      </w:r>
      <w:r>
        <w:t>92.</w:t>
      </w:r>
      <w:r w:rsidR="006461A8">
        <w:t>92</w:t>
      </w:r>
      <w:r>
        <w:t>%</w:t>
      </w:r>
      <w:r w:rsidR="006461A8">
        <w:t>.</w:t>
      </w:r>
    </w:p>
    <w:p w14:paraId="21D8D801" w14:textId="6A466E93" w:rsidR="00386EEE" w:rsidRDefault="00386EEE" w:rsidP="00386EEE">
      <w:pPr>
        <w:pStyle w:val="ListParagraph"/>
        <w:numPr>
          <w:ilvl w:val="0"/>
          <w:numId w:val="1"/>
        </w:numPr>
      </w:pPr>
      <w:r>
        <w:t>The certificate age had the highest certificate feature accuracy score (87.7%) while 4 features (</w:t>
      </w:r>
      <w:r w:rsidRPr="00777B67">
        <w:t>Has X.509 Certificate</w:t>
      </w:r>
      <w:r w:rsidR="004E1FDF">
        <w:t>,</w:t>
      </w:r>
      <w:r w:rsidR="00527DBC">
        <w:t xml:space="preserve"> </w:t>
      </w:r>
      <w:r w:rsidRPr="00777B67">
        <w:t xml:space="preserve">Valid </w:t>
      </w:r>
      <w:r w:rsidR="00527DBC">
        <w:t>o</w:t>
      </w:r>
      <w:r w:rsidRPr="00777B67">
        <w:t>n Multiple 2-Level Domain Names</w:t>
      </w:r>
      <w:r>
        <w:t xml:space="preserve">, and </w:t>
      </w:r>
      <w:r w:rsidRPr="00777B67">
        <w:t>Extended Validation (EV) Certificate</w:t>
      </w:r>
      <w:r>
        <w:t>) were tied for the lowest certificate feature accuracy score at 84.2</w:t>
      </w:r>
      <w:r w:rsidR="006461A8">
        <w:t>8</w:t>
      </w:r>
      <w:r>
        <w:t>%</w:t>
      </w:r>
    </w:p>
    <w:p w14:paraId="16E35E0E" w14:textId="56439066" w:rsidR="00386EEE" w:rsidRDefault="00386EEE" w:rsidP="00386EEE">
      <w:pPr>
        <w:pStyle w:val="ListParagraph"/>
        <w:numPr>
          <w:ilvl w:val="1"/>
          <w:numId w:val="1"/>
        </w:numPr>
      </w:pPr>
      <w:r>
        <w:t xml:space="preserve">The fact that these </w:t>
      </w:r>
      <w:r w:rsidR="004E1FDF">
        <w:t>3</w:t>
      </w:r>
      <w:r>
        <w:t xml:space="preserve"> values have the same accuracy score could indicate that they are strongly correlated and would be represented by the same principle component in PCA. </w:t>
      </w:r>
    </w:p>
    <w:p w14:paraId="35CEA2FB" w14:textId="51C4BB75" w:rsidR="00777B67" w:rsidRDefault="006501BC" w:rsidP="006501BC">
      <w:pPr>
        <w:pStyle w:val="ListParagraph"/>
        <w:numPr>
          <w:ilvl w:val="0"/>
          <w:numId w:val="1"/>
        </w:numPr>
      </w:pPr>
      <w:r>
        <w:t>From the c</w:t>
      </w:r>
      <w:r w:rsidRPr="006501BC">
        <w:t>omparison of Certificate Longevity Period between legitimate and phishing websites</w:t>
      </w:r>
      <w:r>
        <w:t xml:space="preserve"> box plot, we can see the legitimate </w:t>
      </w:r>
      <w:r w:rsidR="00527DBC" w:rsidRPr="00527DBC">
        <w:t>websites</w:t>
      </w:r>
      <w:r w:rsidR="00527DBC">
        <w:t xml:space="preserve"> </w:t>
      </w:r>
      <w:r>
        <w:t xml:space="preserve">has longer days </w:t>
      </w:r>
      <w:r w:rsidR="00527DBC">
        <w:t xml:space="preserve">of </w:t>
      </w:r>
      <w:r>
        <w:t>valid</w:t>
      </w:r>
      <w:r w:rsidR="00527DBC" w:rsidRPr="00527DBC">
        <w:t xml:space="preserve"> </w:t>
      </w:r>
      <w:r w:rsidR="00527DBC">
        <w:t>certificate.</w:t>
      </w:r>
    </w:p>
    <w:p w14:paraId="527512F7" w14:textId="2EC8EC6F" w:rsidR="00527DBC" w:rsidRDefault="00527DBC" w:rsidP="006501BC">
      <w:pPr>
        <w:pStyle w:val="ListParagraph"/>
        <w:numPr>
          <w:ilvl w:val="0"/>
          <w:numId w:val="1"/>
        </w:numPr>
      </w:pPr>
      <w:r>
        <w:t>From the c</w:t>
      </w:r>
      <w:r w:rsidRPr="00527DBC">
        <w:t xml:space="preserve">omparison of Is Passing Browser Validation between legitimate </w:t>
      </w:r>
      <w:proofErr w:type="gramStart"/>
      <w:r w:rsidRPr="00527DBC">
        <w:t>and  phishing</w:t>
      </w:r>
      <w:proofErr w:type="gramEnd"/>
      <w:r w:rsidRPr="00527DBC">
        <w:t xml:space="preserve"> websites</w:t>
      </w:r>
      <w:r>
        <w:t xml:space="preserve"> box plot, we can see the legitimate </w:t>
      </w:r>
      <w:r w:rsidRPr="00527DBC">
        <w:t>websites</w:t>
      </w:r>
      <w:r>
        <w:t xml:space="preserve"> has higher </w:t>
      </w:r>
      <w:r w:rsidRPr="00DE496E">
        <w:t>Passing Browser Validation</w:t>
      </w:r>
      <w:r>
        <w:t>.</w:t>
      </w:r>
    </w:p>
    <w:p w14:paraId="6D231E76" w14:textId="3AD95EC0" w:rsidR="00CA43B9" w:rsidRDefault="00CA43B9" w:rsidP="00CA43B9">
      <w:r>
        <w:t xml:space="preserve">KNN adding features </w:t>
      </w:r>
      <w:bookmarkStart w:id="1" w:name="_GoBack"/>
      <w:bookmarkEnd w:id="1"/>
    </w:p>
    <w:p w14:paraId="3BC0866F" w14:textId="2E10C56C" w:rsidR="0091604F" w:rsidRPr="0091604F" w:rsidRDefault="00A50286" w:rsidP="0091604F">
      <w:pPr>
        <w:pStyle w:val="Heading1"/>
        <w:numPr>
          <w:ilvl w:val="0"/>
          <w:numId w:val="3"/>
        </w:numPr>
        <w:rPr>
          <w:rFonts w:asciiTheme="minorHAnsi" w:eastAsiaTheme="minorHAnsi" w:hAnsiTheme="minorHAnsi" w:cstheme="minorBidi"/>
          <w:b w:val="0"/>
          <w:bCs w:val="0"/>
          <w:kern w:val="0"/>
          <w:sz w:val="22"/>
          <w:szCs w:val="22"/>
        </w:rPr>
      </w:pPr>
      <w:hyperlink r:id="rId9" w:anchor="module-ipaddress" w:tooltip="ipaddress: IPv4/IPv6 manipulation library." w:history="1">
        <w:proofErr w:type="spellStart"/>
        <w:r w:rsidR="00CA43B9" w:rsidRPr="00CA43B9">
          <w:rPr>
            <w:rFonts w:asciiTheme="minorHAnsi" w:eastAsiaTheme="minorHAnsi" w:hAnsiTheme="minorHAnsi" w:cstheme="minorBidi"/>
            <w:b w:val="0"/>
            <w:bCs w:val="0"/>
            <w:kern w:val="0"/>
            <w:sz w:val="22"/>
            <w:szCs w:val="22"/>
          </w:rPr>
          <w:t>ipaddress</w:t>
        </w:r>
        <w:proofErr w:type="spellEnd"/>
      </w:hyperlink>
      <w:r w:rsidR="00CA43B9" w:rsidRPr="00CA43B9">
        <w:rPr>
          <w:rFonts w:asciiTheme="minorHAnsi" w:eastAsiaTheme="minorHAnsi" w:hAnsiTheme="minorHAnsi" w:cstheme="minorBidi"/>
          <w:b w:val="0"/>
          <w:bCs w:val="0"/>
          <w:kern w:val="0"/>
          <w:sz w:val="22"/>
          <w:szCs w:val="22"/>
        </w:rPr>
        <w:t xml:space="preserve"> — IPv4/IPv6 manipulation library</w:t>
      </w:r>
      <w:r w:rsidR="0091604F">
        <w:rPr>
          <w:rFonts w:asciiTheme="minorHAnsi" w:eastAsiaTheme="minorHAnsi" w:hAnsiTheme="minorHAnsi" w:cstheme="minorBidi"/>
          <w:b w:val="0"/>
          <w:bCs w:val="0"/>
          <w:kern w:val="0"/>
          <w:sz w:val="22"/>
          <w:szCs w:val="22"/>
        </w:rPr>
        <w:t xml:space="preserve"> in python</w:t>
      </w:r>
    </w:p>
    <w:p w14:paraId="4957560D" w14:textId="2CDC2970" w:rsidR="0091604F" w:rsidRDefault="0091604F" w:rsidP="0091604F">
      <w:r>
        <w:lastRenderedPageBreak/>
        <w:t xml:space="preserve"> The functions and classes in this module make it straightforward to handle various tasks related to IP addresses, including checking whether          or not two hosts are on the same subnet, iterating over all hosts in a particular subnet, checking whether or not a string represents a valid IP address or network definition, and so on.</w:t>
      </w:r>
    </w:p>
    <w:p w14:paraId="2FAA0083" w14:textId="77777777" w:rsidR="009D0165" w:rsidRPr="009D0165" w:rsidRDefault="009D0165" w:rsidP="009D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0165">
        <w:rPr>
          <w:rFonts w:ascii="Courier New" w:eastAsia="Times New Roman" w:hAnsi="Courier New" w:cs="Courier New"/>
          <w:sz w:val="20"/>
          <w:szCs w:val="20"/>
        </w:rPr>
        <w:t>&lt;class '</w:t>
      </w:r>
      <w:proofErr w:type="spellStart"/>
      <w:proofErr w:type="gramStart"/>
      <w:r w:rsidRPr="009D0165">
        <w:rPr>
          <w:rFonts w:ascii="Courier New" w:eastAsia="Times New Roman" w:hAnsi="Courier New" w:cs="Courier New"/>
          <w:sz w:val="20"/>
          <w:szCs w:val="20"/>
        </w:rPr>
        <w:t>pandas.core</w:t>
      </w:r>
      <w:proofErr w:type="gramEnd"/>
      <w:r w:rsidRPr="009D0165">
        <w:rPr>
          <w:rFonts w:ascii="Courier New" w:eastAsia="Times New Roman" w:hAnsi="Courier New" w:cs="Courier New"/>
          <w:sz w:val="20"/>
          <w:szCs w:val="20"/>
        </w:rPr>
        <w:t>.frame.DataFrame</w:t>
      </w:r>
      <w:proofErr w:type="spellEnd"/>
      <w:r w:rsidRPr="009D0165">
        <w:rPr>
          <w:rFonts w:ascii="Courier New" w:eastAsia="Times New Roman" w:hAnsi="Courier New" w:cs="Courier New"/>
          <w:sz w:val="20"/>
          <w:szCs w:val="20"/>
        </w:rPr>
        <w:t>'&gt;</w:t>
      </w:r>
    </w:p>
    <w:p w14:paraId="27E27536" w14:textId="77777777" w:rsidR="009D0165" w:rsidRPr="009D0165" w:rsidRDefault="009D0165" w:rsidP="009D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0165">
        <w:rPr>
          <w:rFonts w:ascii="Courier New" w:eastAsia="Times New Roman" w:hAnsi="Courier New" w:cs="Courier New"/>
          <w:sz w:val="20"/>
          <w:szCs w:val="20"/>
        </w:rPr>
        <w:t>Int64Index: 7792 entries, 0 to 1318</w:t>
      </w:r>
    </w:p>
    <w:p w14:paraId="35B7675E" w14:textId="77777777" w:rsidR="009D0165" w:rsidRPr="009D0165" w:rsidRDefault="009D0165" w:rsidP="009D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0165">
        <w:rPr>
          <w:rFonts w:ascii="Courier New" w:eastAsia="Times New Roman" w:hAnsi="Courier New" w:cs="Courier New"/>
          <w:sz w:val="20"/>
          <w:szCs w:val="20"/>
        </w:rPr>
        <w:t xml:space="preserve">Columns: 2209 entries, domain to </w:t>
      </w:r>
      <w:proofErr w:type="spellStart"/>
      <w:r w:rsidRPr="009D0165">
        <w:rPr>
          <w:rFonts w:ascii="Courier New" w:eastAsia="Times New Roman" w:hAnsi="Courier New" w:cs="Courier New"/>
          <w:sz w:val="20"/>
          <w:szCs w:val="20"/>
        </w:rPr>
        <w:t>ip</w:t>
      </w:r>
      <w:proofErr w:type="spellEnd"/>
    </w:p>
    <w:p w14:paraId="58055751" w14:textId="77777777" w:rsidR="009D0165" w:rsidRPr="009D0165" w:rsidRDefault="009D0165" w:rsidP="009D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D0165">
        <w:rPr>
          <w:rFonts w:ascii="Courier New" w:eastAsia="Times New Roman" w:hAnsi="Courier New" w:cs="Courier New"/>
          <w:sz w:val="20"/>
          <w:szCs w:val="20"/>
        </w:rPr>
        <w:t>dtypes</w:t>
      </w:r>
      <w:proofErr w:type="spellEnd"/>
      <w:r w:rsidRPr="009D0165">
        <w:rPr>
          <w:rFonts w:ascii="Courier New" w:eastAsia="Times New Roman" w:hAnsi="Courier New" w:cs="Courier New"/>
          <w:sz w:val="20"/>
          <w:szCs w:val="20"/>
        </w:rPr>
        <w:t xml:space="preserve">: int32(4), int64(2202), </w:t>
      </w:r>
      <w:proofErr w:type="gramStart"/>
      <w:r w:rsidRPr="009D0165">
        <w:rPr>
          <w:rFonts w:ascii="Courier New" w:eastAsia="Times New Roman" w:hAnsi="Courier New" w:cs="Courier New"/>
          <w:sz w:val="20"/>
          <w:szCs w:val="20"/>
        </w:rPr>
        <w:t>object(</w:t>
      </w:r>
      <w:proofErr w:type="gramEnd"/>
      <w:r w:rsidRPr="009D0165">
        <w:rPr>
          <w:rFonts w:ascii="Courier New" w:eastAsia="Times New Roman" w:hAnsi="Courier New" w:cs="Courier New"/>
          <w:sz w:val="20"/>
          <w:szCs w:val="20"/>
        </w:rPr>
        <w:t>3)</w:t>
      </w:r>
    </w:p>
    <w:p w14:paraId="5FF393EB" w14:textId="77777777" w:rsidR="009D0165" w:rsidRPr="009D0165" w:rsidRDefault="009D0165" w:rsidP="009D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0165">
        <w:rPr>
          <w:rFonts w:ascii="Courier New" w:eastAsia="Times New Roman" w:hAnsi="Courier New" w:cs="Courier New"/>
          <w:sz w:val="20"/>
          <w:szCs w:val="20"/>
        </w:rPr>
        <w:t>memory usage: 131.3+ MB</w:t>
      </w:r>
    </w:p>
    <w:p w14:paraId="152E84D5" w14:textId="77777777" w:rsidR="009D0165" w:rsidRDefault="009D0165" w:rsidP="0091604F"/>
    <w:p w14:paraId="2F63B381" w14:textId="77777777" w:rsidR="0091604F" w:rsidRDefault="0091604F" w:rsidP="00CA43B9">
      <w:pPr>
        <w:pStyle w:val="ListParagraph"/>
      </w:pPr>
    </w:p>
    <w:p w14:paraId="1A9B42A0" w14:textId="6C766770" w:rsidR="0091604F" w:rsidRDefault="0091604F" w:rsidP="0091604F">
      <w:pPr>
        <w:pStyle w:val="ListParagraph"/>
        <w:numPr>
          <w:ilvl w:val="0"/>
          <w:numId w:val="3"/>
        </w:numPr>
      </w:pPr>
      <w:r>
        <w:t>New features:</w:t>
      </w:r>
      <w:r w:rsidRPr="0091604F">
        <w:t xml:space="preserve"> </w:t>
      </w:r>
      <w:r>
        <w:t>'Network_private','Network_reserved','Network_link_local','Network_loop', '</w:t>
      </w:r>
      <w:proofErr w:type="spellStart"/>
      <w:r>
        <w:t>Network_unspecified</w:t>
      </w:r>
      <w:proofErr w:type="spellEnd"/>
      <w:proofErr w:type="gramStart"/>
      <w:r>
        <w:t xml:space="preserve">',   </w:t>
      </w:r>
      <w:proofErr w:type="gramEnd"/>
      <w:r>
        <w:t xml:space="preserve">               'Network_global','Network_class_IPv4Network'</w:t>
      </w:r>
    </w:p>
    <w:p w14:paraId="15C0573B" w14:textId="156B1ED7" w:rsidR="0091604F" w:rsidRDefault="00CA43B9" w:rsidP="00CA43B9">
      <w:r w:rsidRPr="00CA43B9">
        <w:rPr>
          <w:noProof/>
        </w:rPr>
        <w:drawing>
          <wp:inline distT="0" distB="0" distL="0" distR="0" wp14:anchorId="6B8A67BF" wp14:editId="47275BE2">
            <wp:extent cx="5934075" cy="30238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1557" cy="3073488"/>
                    </a:xfrm>
                    <a:prstGeom prst="rect">
                      <a:avLst/>
                    </a:prstGeom>
                  </pic:spPr>
                </pic:pic>
              </a:graphicData>
            </a:graphic>
          </wp:inline>
        </w:drawing>
      </w:r>
    </w:p>
    <w:p w14:paraId="498AC7FD" w14:textId="1287B0D1" w:rsidR="00B74B6D" w:rsidRDefault="00B74B6D" w:rsidP="00CA43B9">
      <w:r>
        <w:t xml:space="preserve">(data frame after </w:t>
      </w:r>
      <w:proofErr w:type="spellStart"/>
      <w:r>
        <w:t>OneHot</w:t>
      </w:r>
      <w:proofErr w:type="spellEnd"/>
      <w:r>
        <w:t xml:space="preserve"> </w:t>
      </w:r>
      <w:proofErr w:type="gramStart"/>
      <w:r>
        <w:t>encode )</w:t>
      </w:r>
      <w:proofErr w:type="gramEnd"/>
    </w:p>
    <w:p w14:paraId="3E679CCF" w14:textId="60F8113C" w:rsidR="0091604F" w:rsidRDefault="0091604F" w:rsidP="00CA43B9">
      <w:r w:rsidRPr="0091604F">
        <w:rPr>
          <w:b/>
          <w:bCs/>
        </w:rPr>
        <w:lastRenderedPageBreak/>
        <w:t xml:space="preserve">Best K Value </w:t>
      </w:r>
      <w:r w:rsidR="00B74B6D" w:rsidRPr="0091604F">
        <w:rPr>
          <w:b/>
          <w:bCs/>
        </w:rPr>
        <w:t>evaluation</w:t>
      </w:r>
      <w:r w:rsidR="00B74B6D">
        <w:t>:</w:t>
      </w:r>
      <w:r>
        <w:t xml:space="preserve"> from graph, we can see low K value has lower error rate, we choose K value (K-nearest neighbors=1),</w:t>
      </w:r>
      <w:r w:rsidRPr="0091604F">
        <w:t xml:space="preserve"> which seemed to return the highest </w:t>
      </w:r>
      <w:r w:rsidR="00B74B6D">
        <w:t>KNN</w:t>
      </w:r>
      <w:r w:rsidRPr="0091604F">
        <w:t xml:space="preserve"> score</w:t>
      </w:r>
      <w:r>
        <w:t xml:space="preserve"> 95.</w:t>
      </w:r>
      <w:r w:rsidR="00BC7492">
        <w:t>16</w:t>
      </w:r>
      <w:r>
        <w:t>%</w:t>
      </w:r>
    </w:p>
    <w:p w14:paraId="40F9D83D" w14:textId="20454C8B" w:rsidR="0091604F" w:rsidRDefault="00B74B6D" w:rsidP="00CA43B9">
      <w:r w:rsidRPr="00B74B6D">
        <w:rPr>
          <w:noProof/>
        </w:rPr>
        <w:drawing>
          <wp:inline distT="0" distB="0" distL="0" distR="0" wp14:anchorId="11820AF0" wp14:editId="2262F77C">
            <wp:extent cx="6210300" cy="3565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5409" cy="3580096"/>
                    </a:xfrm>
                    <a:prstGeom prst="rect">
                      <a:avLst/>
                    </a:prstGeom>
                  </pic:spPr>
                </pic:pic>
              </a:graphicData>
            </a:graphic>
          </wp:inline>
        </w:drawing>
      </w:r>
    </w:p>
    <w:p w14:paraId="1D963309" w14:textId="3134A3A8" w:rsidR="00AF2726" w:rsidRDefault="00AF2726" w:rsidP="00CA43B9">
      <w:r w:rsidRPr="00AF2726">
        <w:t>Confusion</w:t>
      </w:r>
      <w:r>
        <w:t xml:space="preserve"> </w:t>
      </w:r>
      <w:proofErr w:type="gramStart"/>
      <w:r w:rsidRPr="00AF2726">
        <w:t>matrix</w:t>
      </w:r>
      <w:r>
        <w:t xml:space="preserve">  and</w:t>
      </w:r>
      <w:proofErr w:type="gramEnd"/>
      <w:r>
        <w:t xml:space="preserve"> report(K=1,Alexa=0,Phish=1):</w:t>
      </w:r>
      <w:r w:rsidR="00B75BFD" w:rsidRPr="00B75BFD">
        <w:t xml:space="preserve"> Confusion matrix and report(K=1,Alexa=0,Phish=1): t</w:t>
      </w:r>
      <w:r w:rsidR="00A503DD">
        <w:t>h</w:t>
      </w:r>
      <w:r w:rsidR="00B75BFD" w:rsidRPr="00B75BFD">
        <w:t>e accuracy precision for Alexa is 96%,t</w:t>
      </w:r>
      <w:r w:rsidR="00A503DD">
        <w:t>h</w:t>
      </w:r>
      <w:r w:rsidR="00B75BFD" w:rsidRPr="00B75BFD">
        <w:t>e accuracy precision for Phish is 95%</w:t>
      </w:r>
    </w:p>
    <w:p w14:paraId="298A4559" w14:textId="2A4F809A" w:rsidR="00BC7492" w:rsidRDefault="00BC7492" w:rsidP="00CA43B9">
      <w:r w:rsidRPr="00BC7492">
        <w:rPr>
          <w:noProof/>
        </w:rPr>
        <w:lastRenderedPageBreak/>
        <w:drawing>
          <wp:inline distT="0" distB="0" distL="0" distR="0" wp14:anchorId="47056B64" wp14:editId="35F5A4D5">
            <wp:extent cx="4820323" cy="2695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695951"/>
                    </a:xfrm>
                    <a:prstGeom prst="rect">
                      <a:avLst/>
                    </a:prstGeom>
                  </pic:spPr>
                </pic:pic>
              </a:graphicData>
            </a:graphic>
          </wp:inline>
        </w:drawing>
      </w:r>
    </w:p>
    <w:sectPr w:rsidR="00BC7492" w:rsidSect="006703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A6C"/>
    <w:multiLevelType w:val="hybridMultilevel"/>
    <w:tmpl w:val="478C372C"/>
    <w:lvl w:ilvl="0" w:tplc="002E4F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773E"/>
    <w:multiLevelType w:val="multilevel"/>
    <w:tmpl w:val="CBA6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271B3"/>
    <w:multiLevelType w:val="hybridMultilevel"/>
    <w:tmpl w:val="337C6E18"/>
    <w:lvl w:ilvl="0" w:tplc="002E4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30"/>
    <w:rsid w:val="001D3DF8"/>
    <w:rsid w:val="001E400B"/>
    <w:rsid w:val="00292FBD"/>
    <w:rsid w:val="002B6601"/>
    <w:rsid w:val="00386EEE"/>
    <w:rsid w:val="004E1FDF"/>
    <w:rsid w:val="00527DBC"/>
    <w:rsid w:val="005D22CB"/>
    <w:rsid w:val="006461A8"/>
    <w:rsid w:val="006501BC"/>
    <w:rsid w:val="0067034F"/>
    <w:rsid w:val="006C2530"/>
    <w:rsid w:val="00777B67"/>
    <w:rsid w:val="009015EC"/>
    <w:rsid w:val="0091604F"/>
    <w:rsid w:val="00916EB2"/>
    <w:rsid w:val="00951EBE"/>
    <w:rsid w:val="00982AE8"/>
    <w:rsid w:val="009D0165"/>
    <w:rsid w:val="009E0331"/>
    <w:rsid w:val="009E1A21"/>
    <w:rsid w:val="00A50286"/>
    <w:rsid w:val="00A503DD"/>
    <w:rsid w:val="00AF2726"/>
    <w:rsid w:val="00B74B6D"/>
    <w:rsid w:val="00B75BFD"/>
    <w:rsid w:val="00BC7492"/>
    <w:rsid w:val="00CA43B9"/>
    <w:rsid w:val="00CD3F53"/>
    <w:rsid w:val="00DE496E"/>
    <w:rsid w:val="00E74FC6"/>
    <w:rsid w:val="00ED706B"/>
    <w:rsid w:val="00EE1372"/>
    <w:rsid w:val="00EF732F"/>
    <w:rsid w:val="00F37BF0"/>
    <w:rsid w:val="00F6107E"/>
    <w:rsid w:val="00FA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7580"/>
  <w15:chartTrackingRefBased/>
  <w15:docId w15:val="{DCCBE877-6415-4F16-8100-03FAB282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A43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EBE"/>
    <w:pPr>
      <w:ind w:left="720"/>
      <w:contextualSpacing/>
    </w:pPr>
  </w:style>
  <w:style w:type="character" w:styleId="Hyperlink">
    <w:name w:val="Hyperlink"/>
    <w:basedOn w:val="DefaultParagraphFont"/>
    <w:uiPriority w:val="99"/>
    <w:unhideWhenUsed/>
    <w:rsid w:val="009E0331"/>
    <w:rPr>
      <w:color w:val="0000FF"/>
      <w:u w:val="single"/>
    </w:rPr>
  </w:style>
  <w:style w:type="character" w:styleId="UnresolvedMention">
    <w:name w:val="Unresolved Mention"/>
    <w:basedOn w:val="DefaultParagraphFont"/>
    <w:uiPriority w:val="99"/>
    <w:semiHidden/>
    <w:unhideWhenUsed/>
    <w:rsid w:val="00F6107E"/>
    <w:rPr>
      <w:color w:val="605E5C"/>
      <w:shd w:val="clear" w:color="auto" w:fill="E1DFDD"/>
    </w:rPr>
  </w:style>
  <w:style w:type="character" w:styleId="Strong">
    <w:name w:val="Strong"/>
    <w:basedOn w:val="DefaultParagraphFont"/>
    <w:uiPriority w:val="22"/>
    <w:qFormat/>
    <w:rsid w:val="00EE1372"/>
    <w:rPr>
      <w:b/>
      <w:bCs/>
    </w:rPr>
  </w:style>
  <w:style w:type="character" w:customStyle="1" w:styleId="mi">
    <w:name w:val="mi"/>
    <w:basedOn w:val="DefaultParagraphFont"/>
    <w:rsid w:val="00EE1372"/>
  </w:style>
  <w:style w:type="character" w:customStyle="1" w:styleId="mjxassistivemathml">
    <w:name w:val="mjx_assistive_mathml"/>
    <w:basedOn w:val="DefaultParagraphFont"/>
    <w:rsid w:val="00EE1372"/>
  </w:style>
  <w:style w:type="character" w:customStyle="1" w:styleId="mord">
    <w:name w:val="mord"/>
    <w:basedOn w:val="DefaultParagraphFont"/>
    <w:rsid w:val="00EE1372"/>
  </w:style>
  <w:style w:type="character" w:customStyle="1" w:styleId="pre">
    <w:name w:val="pre"/>
    <w:basedOn w:val="DefaultParagraphFont"/>
    <w:rsid w:val="00CA43B9"/>
  </w:style>
  <w:style w:type="character" w:customStyle="1" w:styleId="Heading1Char">
    <w:name w:val="Heading 1 Char"/>
    <w:basedOn w:val="DefaultParagraphFont"/>
    <w:link w:val="Heading1"/>
    <w:uiPriority w:val="9"/>
    <w:rsid w:val="00CA43B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D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5817">
      <w:bodyDiv w:val="1"/>
      <w:marLeft w:val="0"/>
      <w:marRight w:val="0"/>
      <w:marTop w:val="0"/>
      <w:marBottom w:val="0"/>
      <w:divBdr>
        <w:top w:val="none" w:sz="0" w:space="0" w:color="auto"/>
        <w:left w:val="none" w:sz="0" w:space="0" w:color="auto"/>
        <w:bottom w:val="none" w:sz="0" w:space="0" w:color="auto"/>
        <w:right w:val="none" w:sz="0" w:space="0" w:color="auto"/>
      </w:divBdr>
    </w:div>
    <w:div w:id="640185448">
      <w:bodyDiv w:val="1"/>
      <w:marLeft w:val="0"/>
      <w:marRight w:val="0"/>
      <w:marTop w:val="0"/>
      <w:marBottom w:val="0"/>
      <w:divBdr>
        <w:top w:val="none" w:sz="0" w:space="0" w:color="auto"/>
        <w:left w:val="none" w:sz="0" w:space="0" w:color="auto"/>
        <w:bottom w:val="none" w:sz="0" w:space="0" w:color="auto"/>
        <w:right w:val="none" w:sz="0" w:space="0" w:color="auto"/>
      </w:divBdr>
    </w:div>
    <w:div w:id="1189022855">
      <w:bodyDiv w:val="1"/>
      <w:marLeft w:val="0"/>
      <w:marRight w:val="0"/>
      <w:marTop w:val="0"/>
      <w:marBottom w:val="0"/>
      <w:divBdr>
        <w:top w:val="none" w:sz="0" w:space="0" w:color="auto"/>
        <w:left w:val="none" w:sz="0" w:space="0" w:color="auto"/>
        <w:bottom w:val="none" w:sz="0" w:space="0" w:color="auto"/>
        <w:right w:val="none" w:sz="0" w:space="0" w:color="auto"/>
      </w:divBdr>
      <w:divsChild>
        <w:div w:id="153237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K-nearest_neighbors_algorith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python.org/3/library/ipaddre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John Francis</dc:creator>
  <cp:keywords/>
  <dc:description/>
  <cp:lastModifiedBy>Delehanty, Emma</cp:lastModifiedBy>
  <cp:revision>11</cp:revision>
  <dcterms:created xsi:type="dcterms:W3CDTF">2020-03-08T18:51:00Z</dcterms:created>
  <dcterms:modified xsi:type="dcterms:W3CDTF">2020-04-01T16:12:00Z</dcterms:modified>
</cp:coreProperties>
</file>