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</w:t>
      </w:r>
      <w:r>
        <w:t xml:space="preserve"> </w:t>
      </w:r>
      <w:r>
        <w:t xml:space="preserve">Survival</w:t>
      </w:r>
      <w:r>
        <w:t xml:space="preserve"> </w:t>
      </w:r>
      <w:r>
        <w:t xml:space="preserve">Prediction</w:t>
      </w:r>
    </w:p>
    <w:p>
      <w:pPr>
        <w:pStyle w:val="Author"/>
      </w:pPr>
      <w:r>
        <w:t xml:space="preserve">Akanksha</w:t>
      </w:r>
      <w:r>
        <w:t xml:space="preserve"> </w:t>
      </w:r>
      <w:r>
        <w:t xml:space="preserve">Garlapati</w:t>
      </w:r>
    </w:p>
    <w:bookmarkStart w:id="20" w:name="load-and-prepare-the-data"/>
    <w:p>
      <w:pPr>
        <w:pStyle w:val="Heading3"/>
      </w:pPr>
      <w:r>
        <w:t xml:space="preserve">1. Load and Prepare the Data</w:t>
      </w:r>
    </w:p>
    <w:p>
      <w:pPr>
        <w:pStyle w:val="FirstParagraph"/>
      </w:pPr>
      <w:r>
        <w:t xml:space="preserve">The first step is to load and preprocess the Titanic data.</w:t>
      </w:r>
    </w:p>
    <w:p>
      <w:pPr>
        <w:pStyle w:val="SourceCode"/>
      </w:pPr>
      <w:r>
        <w:rPr>
          <w:rStyle w:val="CommentTok"/>
        </w:rPr>
        <w:t xml:space="preserve"># Load the Titanic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"titanic_train"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titanic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titanic_train</w:t>
      </w:r>
      <w:r>
        <w:br/>
      </w:r>
      <w:r>
        <w:br/>
      </w:r>
      <w:r>
        <w:rPr>
          <w:rStyle w:val="CommentTok"/>
        </w:rPr>
        <w:t xml:space="preserve"># Check the structure of the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(titanic)</w:t>
      </w:r>
    </w:p>
    <w:p>
      <w:pPr>
        <w:pStyle w:val="SourceCode"/>
      </w:pPr>
      <w:r>
        <w:rPr>
          <w:rStyle w:val="VerbatimChar"/>
        </w:rPr>
        <w:t xml:space="preserve">## 'data.frame':    891 obs. of  12 variables:</w:t>
      </w:r>
      <w:r>
        <w:br/>
      </w:r>
      <w:r>
        <w:rPr>
          <w:rStyle w:val="VerbatimChar"/>
        </w:rPr>
        <w:t xml:space="preserve">##  $ PassengerId: int  1 2 3 4 5 6 7 8 9 10 ...</w:t>
      </w:r>
      <w:r>
        <w:br/>
      </w:r>
      <w:r>
        <w:rPr>
          <w:rStyle w:val="VerbatimChar"/>
        </w:rPr>
        <w:t xml:space="preserve">##  $ Survived   : int  0 1 1 1 0 0 0 0 1 1 ...</w:t>
      </w:r>
      <w:r>
        <w:br/>
      </w:r>
      <w:r>
        <w:rPr>
          <w:rStyle w:val="VerbatimChar"/>
        </w:rPr>
        <w:t xml:space="preserve">##  $ Pclass     : int  3 1 3 1 3 3 1 3 3 2 ...</w:t>
      </w:r>
      <w:r>
        <w:br/>
      </w:r>
      <w:r>
        <w:rPr>
          <w:rStyle w:val="VerbatimChar"/>
        </w:rPr>
        <w:t xml:space="preserve">##  $ Name       : chr  "Braund, Mr. Owen Harris" "Cumings, Mrs. John Bradley (Florence Briggs Thayer)" "Heikkinen, Miss. Laina" "Futrelle, Mrs. Jacques Heath (Lily May Peel)" ...</w:t>
      </w:r>
      <w:r>
        <w:br/>
      </w:r>
      <w:r>
        <w:rPr>
          <w:rStyle w:val="VerbatimChar"/>
        </w:rPr>
        <w:t xml:space="preserve">##  $ Sex        : chr  "male" "female" "female" "female" ...</w:t>
      </w:r>
      <w:r>
        <w:br/>
      </w:r>
      <w:r>
        <w:rPr>
          <w:rStyle w:val="VerbatimChar"/>
        </w:rPr>
        <w:t xml:space="preserve">##  $ Age        : num  22 38 26 35 35 NA 54 2 27 14 ...</w:t>
      </w:r>
      <w:r>
        <w:br/>
      </w:r>
      <w:r>
        <w:rPr>
          <w:rStyle w:val="VerbatimChar"/>
        </w:rPr>
        <w:t xml:space="preserve">##  $ SibSp      : int  1 1 0 1 0 0 0 3 0 1 ...</w:t>
      </w:r>
      <w:r>
        <w:br/>
      </w:r>
      <w:r>
        <w:rPr>
          <w:rStyle w:val="VerbatimChar"/>
        </w:rPr>
        <w:t xml:space="preserve">##  $ Parch      : int  0 0 0 0 0 0 0 1 2 0 ...</w:t>
      </w:r>
      <w:r>
        <w:br/>
      </w:r>
      <w:r>
        <w:rPr>
          <w:rStyle w:val="VerbatimChar"/>
        </w:rPr>
        <w:t xml:space="preserve">##  $ Ticket     : chr  "A/5 21171" "PC 17599" "STON/O2. 3101282" "113803" ...</w:t>
      </w:r>
      <w:r>
        <w:br/>
      </w:r>
      <w:r>
        <w:rPr>
          <w:rStyle w:val="VerbatimChar"/>
        </w:rPr>
        <w:t xml:space="preserve">##  $ Fare       : num  7.25 71.28 7.92 53.1 8.05 ...</w:t>
      </w:r>
      <w:r>
        <w:br/>
      </w:r>
      <w:r>
        <w:rPr>
          <w:rStyle w:val="VerbatimChar"/>
        </w:rPr>
        <w:t xml:space="preserve">##  $ Cabin      : chr  "" "C85" "" "C123" ...</w:t>
      </w:r>
      <w:r>
        <w:br/>
      </w:r>
      <w:r>
        <w:rPr>
          <w:rStyle w:val="VerbatimChar"/>
        </w:rPr>
        <w:t xml:space="preserve">##  $ Embarked   : chr  "S" "C" "S" "S" ...</w:t>
      </w:r>
    </w:p>
    <w:p>
      <w:pPr>
        <w:pStyle w:val="SourceCode"/>
      </w:pPr>
      <w:r>
        <w:rPr>
          <w:rStyle w:val="CommentTok"/>
        </w:rPr>
        <w:t xml:space="preserve"># Data cleaning: Remove rows with missing values and select relevant columns</w:t>
      </w:r>
      <w:r>
        <w:br/>
      </w:r>
      <w:r>
        <w:rPr>
          <w:rStyle w:val="NormalTok"/>
        </w:rPr>
        <w:t xml:space="preserve">titanic_clean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(Survived, Pclass, Sex, Age, SibSp, Parch, Fare)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Convert 'Survived' and 'Sex' to factors</w:t>
      </w:r>
      <w:r>
        <w:br/>
      </w:r>
      <w:r>
        <w:rPr>
          <w:rStyle w:val="NormalTok"/>
        </w:rPr>
        <w:t xml:space="preserve">titanic_clean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(titanic_clean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  <w:r>
        <w:br/>
      </w:r>
      <w:r>
        <w:rPr>
          <w:rStyle w:val="NormalTok"/>
        </w:rPr>
        <w:t xml:space="preserve">titanic_clean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(titanic_clean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Split the data into training and test 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(titanic_clean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titanic_clean[trainIndex, ]</w:t>
      </w:r>
      <w:r>
        <w:br/>
      </w:r>
      <w:r>
        <w:rPr>
          <w:rStyle w:val="NormalTok"/>
        </w:rPr>
        <w:t xml:space="preserve">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titanic_clean[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 ]</w:t>
      </w:r>
    </w:p>
    <w:bookmarkEnd w:id="20"/>
    <w:bookmarkStart w:id="21" w:name="logistic-regression"/>
    <w:p>
      <w:pPr>
        <w:pStyle w:val="Heading3"/>
      </w:pPr>
      <w:r>
        <w:t xml:space="preserve">2. Logistic Regression</w:t>
      </w:r>
    </w:p>
    <w:p>
      <w:pPr>
        <w:pStyle w:val="FirstParagraph"/>
      </w:pPr>
      <w:r>
        <w:t xml:space="preserve">We will first use Logistic Regression to predict survival.</w:t>
      </w:r>
    </w:p>
    <w:p>
      <w:pPr>
        <w:pStyle w:val="SourceCode"/>
      </w:pPr>
      <w:r>
        <w:rPr>
          <w:rStyle w:val="CommentTok"/>
        </w:rPr>
        <w:t xml:space="preserve"># Train logistic regression model</w:t>
      </w:r>
      <w:r>
        <w:br/>
      </w:r>
      <w:r>
        <w:rPr>
          <w:rStyle w:val="NormalTok"/>
        </w:rPr>
        <w:t xml:space="preserve">logistic_model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predictions</w:t>
      </w:r>
      <w:r>
        <w:br/>
      </w:r>
      <w:r>
        <w:rPr>
          <w:rStyle w:val="NormalTok"/>
        </w:rPr>
        <w:t xml:space="preserve">logistic_preds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testData)</w:t>
      </w:r>
      <w:r>
        <w:br/>
      </w:r>
      <w:r>
        <w:br/>
      </w:r>
      <w:r>
        <w:rPr>
          <w:rStyle w:val="CommentTok"/>
        </w:rPr>
        <w:t xml:space="preserve"># Evaluate the accuracy</w:t>
      </w:r>
      <w:r>
        <w:br/>
      </w:r>
      <w:r>
        <w:rPr>
          <w:rStyle w:val="NormalTok"/>
        </w:rPr>
        <w:t xml:space="preserve">logistic_accuracy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(logistic_preds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  <w:r>
        <w:br/>
      </w:r>
      <w:r>
        <w:rPr>
          <w:rStyle w:val="NormalTok"/>
        </w:rPr>
        <w:t xml:space="preserve">logistic_accuracy</w:t>
      </w:r>
    </w:p>
    <w:p>
      <w:pPr>
        <w:pStyle w:val="SourceCode"/>
      </w:pPr>
      <w:r>
        <w:rPr>
          <w:rStyle w:val="VerbatimChar"/>
        </w:rPr>
        <w:t xml:space="preserve">## [1] 0.8037383</w:t>
      </w:r>
    </w:p>
    <w:bookmarkEnd w:id="21"/>
    <w:bookmarkStart w:id="22" w:name="random-forest"/>
    <w:p>
      <w:pPr>
        <w:pStyle w:val="Heading3"/>
      </w:pPr>
      <w:r>
        <w:t xml:space="preserve">3. Random Forest</w:t>
      </w:r>
    </w:p>
    <w:p>
      <w:pPr>
        <w:pStyle w:val="FirstParagraph"/>
      </w:pPr>
      <w:r>
        <w:t xml:space="preserve">Now, let’s apply the Random Forest algorithm.</w:t>
      </w:r>
    </w:p>
    <w:p>
      <w:pPr>
        <w:pStyle w:val="SourceCode"/>
      </w:pPr>
      <w:r>
        <w:rPr>
          <w:rStyle w:val="CommentTok"/>
        </w:rPr>
        <w:t xml:space="preserve"># Train Random Forest model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predictions</w:t>
      </w:r>
      <w:r>
        <w:br/>
      </w:r>
      <w:r>
        <w:rPr>
          <w:rStyle w:val="NormalTok"/>
        </w:rPr>
        <w:t xml:space="preserve">rf_preds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testData)</w:t>
      </w:r>
      <w:r>
        <w:br/>
      </w:r>
      <w:r>
        <w:br/>
      </w:r>
      <w:r>
        <w:rPr>
          <w:rStyle w:val="CommentTok"/>
        </w:rPr>
        <w:t xml:space="preserve"># Evaluate the accuracy</w:t>
      </w:r>
      <w:r>
        <w:br/>
      </w:r>
      <w:r>
        <w:rPr>
          <w:rStyle w:val="NormalTok"/>
        </w:rPr>
        <w:t xml:space="preserve">rf_accuracy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(rf_preds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  <w:r>
        <w:br/>
      </w:r>
      <w:r>
        <w:rPr>
          <w:rStyle w:val="NormalTok"/>
        </w:rPr>
        <w:t xml:space="preserve">rf_accuracy</w:t>
      </w:r>
    </w:p>
    <w:p>
      <w:pPr>
        <w:pStyle w:val="SourceCode"/>
      </w:pPr>
      <w:r>
        <w:rPr>
          <w:rStyle w:val="VerbatimChar"/>
        </w:rPr>
        <w:t xml:space="preserve">## [1] 0.8037383</w:t>
      </w:r>
    </w:p>
    <w:bookmarkEnd w:id="22"/>
    <w:bookmarkStart w:id="23" w:name="k-nearest-neighbors-knn"/>
    <w:p>
      <w:pPr>
        <w:pStyle w:val="Heading3"/>
      </w:pPr>
      <w:r>
        <w:t xml:space="preserve">4. k-Nearest Neighbors (kNN)</w:t>
      </w:r>
    </w:p>
    <w:p>
      <w:pPr>
        <w:pStyle w:val="FirstParagraph"/>
      </w:pPr>
      <w:r>
        <w:t xml:space="preserve">Lastly, we use k-Nearest Neighbors for prediction.</w:t>
      </w:r>
    </w:p>
    <w:p>
      <w:pPr>
        <w:pStyle w:val="SourceCode"/>
      </w:pPr>
      <w:r>
        <w:rPr>
          <w:rStyle w:val="CommentTok"/>
        </w:rPr>
        <w:t xml:space="preserve"># Normalize the numeric variables for kNN</w:t>
      </w:r>
      <w:r>
        <w:br/>
      </w:r>
      <w:r>
        <w:rPr>
          <w:rStyle w:val="NormalTok"/>
        </w:rPr>
        <w:t xml:space="preserve">normalize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Normalize the numeric columns</w:t>
      </w:r>
      <w:r>
        <w:br/>
      </w:r>
      <w:r>
        <w:rPr>
          <w:rStyle w:val="NormalTok"/>
        </w:rPr>
        <w:t xml:space="preserve">trainData_knn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(Age, SibSp, Parch, Fare), normalize)</w:t>
      </w:r>
      <w:r>
        <w:br/>
      </w:r>
      <w:r>
        <w:br/>
      </w:r>
      <w:r>
        <w:rPr>
          <w:rStyle w:val="NormalTok"/>
        </w:rPr>
        <w:t xml:space="preserve">testData_knn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(Age, SibSp, Parch, Fare), normalize)</w:t>
      </w:r>
      <w:r>
        <w:br/>
      </w:r>
      <w:r>
        <w:br/>
      </w:r>
      <w:r>
        <w:rPr>
          <w:rStyle w:val="CommentTok"/>
        </w:rPr>
        <w:t xml:space="preserve"># Convert 'Sex' to numeric (0 for male, 1 for female)</w:t>
      </w:r>
      <w:r>
        <w:br/>
      </w:r>
      <w:r>
        <w:rPr>
          <w:rStyle w:val="NormalTok"/>
        </w:rPr>
        <w:t xml:space="preserve">trainData_knn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(trainData_knn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testData_knn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(testData_knn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Check for any remaining NAs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(trainData_knn))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(testData_knn))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Train the kNN model (k = 5)</w:t>
      </w:r>
      <w:r>
        <w:br/>
      </w:r>
      <w:r>
        <w:rPr>
          <w:rStyle w:val="NormalTok"/>
        </w:rPr>
        <w:t xml:space="preserve">knn_preds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trainData_knn[,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"SibSp"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testData_knn[,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"SibSp"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trainData_knn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Evaluate the accuracy of the kNN model</w:t>
      </w:r>
      <w:r>
        <w:br/>
      </w:r>
      <w:r>
        <w:rPr>
          <w:rStyle w:val="NormalTok"/>
        </w:rPr>
        <w:t xml:space="preserve">knn_accuracy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(knn_preds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testData_knn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  <w:r>
        <w:br/>
      </w:r>
      <w:r>
        <w:rPr>
          <w:rStyle w:val="NormalTok"/>
        </w:rPr>
        <w:t xml:space="preserve">knn_accuracy</w:t>
      </w:r>
    </w:p>
    <w:p>
      <w:pPr>
        <w:pStyle w:val="SourceCode"/>
      </w:pPr>
      <w:r>
        <w:rPr>
          <w:rStyle w:val="VerbatimChar"/>
        </w:rPr>
        <w:t xml:space="preserve">## [1] 0.7850467</w:t>
      </w:r>
    </w:p>
    <w:bookmarkEnd w:id="23"/>
    <w:bookmarkStart w:id="24" w:name="model-comparison"/>
    <w:p>
      <w:pPr>
        <w:pStyle w:val="Heading3"/>
      </w:pPr>
      <w:r>
        <w:t xml:space="preserve">5. Model Comparison</w:t>
      </w:r>
    </w:p>
    <w:p>
      <w:pPr>
        <w:pStyle w:val="FirstParagraph"/>
      </w:pPr>
      <w:r>
        <w:t xml:space="preserve">Now, we can compare the accuracies of the three models.</w:t>
      </w:r>
    </w:p>
    <w:p>
      <w:pPr>
        <w:pStyle w:val="SourceCode"/>
      </w:pPr>
      <w:r>
        <w:rPr>
          <w:rStyle w:val="CommentTok"/>
        </w:rPr>
        <w:t xml:space="preserve"># Compare accuracies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"Logistic Regression"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"k-Nearest Neighbors"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(logistic_accuracy, rf_accuracy, knn_accuracy)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             Model  Accuracy</w:t>
      </w:r>
      <w:r>
        <w:br/>
      </w:r>
      <w:r>
        <w:rPr>
          <w:rStyle w:val="VerbatimChar"/>
        </w:rPr>
        <w:t xml:space="preserve">## 1 Logistic Regression 0.8037383</w:t>
      </w:r>
      <w:r>
        <w:br/>
      </w:r>
      <w:r>
        <w:rPr>
          <w:rStyle w:val="VerbatimChar"/>
        </w:rPr>
        <w:t xml:space="preserve">## 2       Random Forest 0.8037383</w:t>
      </w:r>
      <w:r>
        <w:br/>
      </w:r>
      <w:r>
        <w:rPr>
          <w:rStyle w:val="VerbatimChar"/>
        </w:rPr>
        <w:t xml:space="preserve">## 3 k-Nearest Neighbors 0.7850467</w:t>
      </w:r>
    </w:p>
    <w:bookmarkEnd w:id="24"/>
    <w:bookmarkStart w:id="28" w:name="interpret-the-results"/>
    <w:p>
      <w:pPr>
        <w:pStyle w:val="Heading3"/>
      </w:pPr>
      <w:r>
        <w:t xml:space="preserve">6. Interpret the Results</w:t>
      </w:r>
    </w:p>
    <w:p>
      <w:pPr>
        <w:pStyle w:val="FirstParagraph"/>
      </w:pPr>
      <w:r>
        <w:t xml:space="preserve">Interpret the results of the three models, including which one performed the best.</w:t>
      </w:r>
    </w:p>
    <w:p>
      <w:pPr>
        <w:pStyle w:val="SourceCode"/>
      </w:pPr>
      <w:r>
        <w:rPr>
          <w:rStyle w:val="CommentTok"/>
        </w:rPr>
        <w:t xml:space="preserve"># Plot accuracy comparison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Accuracy,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of Different Classification Models"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md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 Survival Prediction</dc:title>
  <dc:creator>Akanksha Garlapati</dc:creator>
  <cp:keywords/>
  <dcterms:created xsi:type="dcterms:W3CDTF">2024-10-13T16:45:07Z</dcterms:created>
  <dcterms:modified xsi:type="dcterms:W3CDTF">2024-10-13T16:45:07Z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