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24" w:rsidRPr="007D1624" w:rsidRDefault="007D1624" w:rsidP="007D162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Segoe UI"/>
          <w:b/>
          <w:bCs/>
          <w:color w:val="1C1D1F"/>
          <w:sz w:val="24"/>
          <w:szCs w:val="24"/>
        </w:rPr>
      </w:pPr>
      <w:r w:rsidRPr="007D1624">
        <w:rPr>
          <w:rFonts w:ascii="var(--font-stack-heading)" w:eastAsia="Times New Roman" w:hAnsi="var(--font-stack-heading)" w:cs="Segoe UI"/>
          <w:b/>
          <w:bCs/>
          <w:color w:val="1C1D1F"/>
          <w:sz w:val="24"/>
          <w:szCs w:val="24"/>
        </w:rPr>
        <w:t>PART 1: Connecting &amp; Shaping the Data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Open a new Power BI Desktop file, and complete the following steps: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Update your Power BI options and settings as follows: </w:t>
      </w:r>
    </w:p>
    <w:p w:rsidR="007D1624" w:rsidRPr="007D1624" w:rsidRDefault="007D1624" w:rsidP="007D16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Deselect the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Autodetect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new relationships after data is loaded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option in 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 Load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tab</w:t>
      </w:r>
    </w:p>
    <w:p w:rsidR="007D1624" w:rsidRPr="007D1624" w:rsidRDefault="007D1624" w:rsidP="007D16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Make sure that Locale for import is set to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English (United States)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in 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Regional Settings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tab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MavenMarket_Customers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Customers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and make sure that headers have been promoted</w:t>
      </w:r>
    </w:p>
    <w:p w:rsidR="007D1624" w:rsidRPr="007D1624" w:rsidRDefault="007D1624" w:rsidP="007D16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 (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Note: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customer_id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should be whole numbers, and both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customer_acct_num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customer_postal_code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 should be text)</w:t>
      </w:r>
    </w:p>
    <w:p w:rsidR="007D1624" w:rsidRPr="007D1624" w:rsidRDefault="007D1624" w:rsidP="007D16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Add a new column named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full_name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 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to merge the </w:t>
      </w:r>
      <w:proofErr w:type="spellStart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 xml:space="preserve">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first_name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and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last_name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columns, separated by a space</w:t>
      </w:r>
    </w:p>
    <w:p w:rsidR="007D1624" w:rsidRPr="007D1624" w:rsidRDefault="007D1624" w:rsidP="007D16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Create a new column named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birth_year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 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to extract the year from the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birthdate" 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column, and format as text</w:t>
      </w:r>
    </w:p>
    <w:p w:rsidR="007D1624" w:rsidRPr="007D1624" w:rsidRDefault="007D1624" w:rsidP="007D16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Create a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conditional column 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has_children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 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which equals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if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total_children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= 0, otherwise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3)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MavenMarket_Products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Products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make sure that headers have been promoted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 (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Note: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product_id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should be whole numbers,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product_sku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should be text),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product_retail_price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product_cost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should be decimal numbers)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Use the statistics tools to return the number of distinct product brands, followed by distinct product names</w:t>
      </w:r>
    </w:p>
    <w:p w:rsidR="007D1624" w:rsidRPr="007D1624" w:rsidRDefault="007D1624" w:rsidP="007D16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Spot check: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You should see </w:t>
      </w: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111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brands and </w:t>
      </w: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1,560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product names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Add a calculated column named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discount_price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equal to 90% of the original retail price</w:t>
      </w:r>
    </w:p>
    <w:p w:rsidR="007D1624" w:rsidRPr="007D1624" w:rsidRDefault="007D1624" w:rsidP="007D16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Format as a fixed decimal number, and then use the rounding tool to round to 2 digits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Select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product_brand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use 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Group By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option to calculate the average retail price by brand, and name the new column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Avg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Retail Price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</w:t>
      </w:r>
    </w:p>
    <w:p w:rsidR="007D1624" w:rsidRPr="007D1624" w:rsidRDefault="007D1624" w:rsidP="007D16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Spot check: 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You should see an average retail price of </w:t>
      </w: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$2.18 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for Washington products, and </w:t>
      </w: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$2.21 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for Green Ribbon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Delete the last applied step to return the table to its pre-grouped state</w:t>
      </w:r>
    </w:p>
    <w:p w:rsidR="007D1624" w:rsidRPr="007D1624" w:rsidRDefault="007D1624" w:rsidP="007D16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Replace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null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values with zeros in both the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recyclable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low-fat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columns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4)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MavenMarket_Stores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make sure that headers have been promoted</w:t>
      </w:r>
    </w:p>
    <w:p w:rsidR="007D1624" w:rsidRPr="007D1624" w:rsidRDefault="007D1624" w:rsidP="007D16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 (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Note: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store_id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region_id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 should be whole numbers)</w:t>
      </w:r>
    </w:p>
    <w:p w:rsidR="007D1624" w:rsidRPr="007D1624" w:rsidRDefault="007D1624" w:rsidP="007D16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Add a calculated column named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full_address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by merging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store_city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store_state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and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store_country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separated by a comma and space (</w:t>
      </w: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hint: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use a custom separator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7D1624" w:rsidRPr="007D1624" w:rsidRDefault="007D1624" w:rsidP="007D16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Add a calculated column named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area_code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by extracting the characters before the dash ("-") in the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store_phone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field 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5)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MavenMarket_Regions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Regions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make sure that headers have been promoted</w:t>
      </w:r>
    </w:p>
    <w:p w:rsidR="007D1624" w:rsidRPr="007D1624" w:rsidRDefault="007D1624" w:rsidP="007D162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 (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Note: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region_id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should be whole numbers)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6)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MavenMarket_Calendar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Calendar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make sure that headers have been promoted</w:t>
      </w:r>
    </w:p>
    <w:p w:rsidR="007D1624" w:rsidRPr="007D1624" w:rsidRDefault="007D1624" w:rsidP="007D16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Use the date tools in the query editor to add the following columns: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Start of Week (starting Sunday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Name of Day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Start of Month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Name of Month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Quarter of Year</w:t>
      </w:r>
    </w:p>
    <w:p w:rsidR="007D1624" w:rsidRPr="007D1624" w:rsidRDefault="007D1624" w:rsidP="007D162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Year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7)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Connect to the 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MavenMarket_Returns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</w:t>
      </w:r>
    </w:p>
    <w:p w:rsidR="007D1624" w:rsidRPr="007D1624" w:rsidRDefault="007D1624" w:rsidP="007D16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Return_Data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and make sure that headers have been promoted</w:t>
      </w:r>
    </w:p>
    <w:p w:rsidR="007D1624" w:rsidRPr="007D1624" w:rsidRDefault="007D1624" w:rsidP="007D162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 (all ID columns and 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quantity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should be whole numbers)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8)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Add</w:t>
      </w:r>
      <w:proofErr w:type="gram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 xml:space="preserve"> a new folder on your desktop (or in your documents) named "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</w:t>
      </w:r>
      <w:proofErr w:type="spellEnd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Transactions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containing both 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MavenMarket_Transactions_1997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and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MavenMarket_Transactions_1998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csv files</w:t>
      </w:r>
    </w:p>
    <w:p w:rsidR="007D1624" w:rsidRPr="007D1624" w:rsidRDefault="007D1624" w:rsidP="007D162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Connect to the folder path, and choose "Edit" (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vs. Combine and Edit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7D1624" w:rsidRPr="007D1624" w:rsidRDefault="007D1624" w:rsidP="007D162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Click the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Content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column header (double arrow icon) to combine the files, then remove the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Source.Name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 column</w:t>
      </w:r>
    </w:p>
    <w:p w:rsidR="007D1624" w:rsidRPr="007D1624" w:rsidRDefault="007D1624" w:rsidP="007D162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Name the table "</w:t>
      </w:r>
      <w:proofErr w:type="spellStart"/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Transaction_Data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and confirm that headers have been promoted</w:t>
      </w:r>
    </w:p>
    <w:p w:rsidR="007D1624" w:rsidRPr="007D1624" w:rsidRDefault="007D1624" w:rsidP="007D162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data types are accurate (all ID columns and 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quantity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should be whole numbers)</w:t>
      </w:r>
    </w:p>
    <w:p w:rsidR="007D1624" w:rsidRPr="007D1624" w:rsidRDefault="007D1624" w:rsidP="007D1624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Spot check: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 You should see data from 1/1/1997 through 12/30/1998 in the "</w:t>
      </w:r>
      <w:proofErr w:type="spellStart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transaction_date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 column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9)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With the exception of the two data tables, disable "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Include in Report Refresh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", then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Close &amp; Apply</w:t>
      </w:r>
    </w:p>
    <w:p w:rsidR="007D1624" w:rsidRPr="007D1624" w:rsidRDefault="007D1624" w:rsidP="007D162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Confirm that all 7 tables are now accessible within both 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RELATIONSHIPS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view and the </w:t>
      </w: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view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10)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 Save your .</w:t>
      </w:r>
      <w:proofErr w:type="spellStart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pbix</w:t>
      </w:r>
      <w:proofErr w:type="spellEnd"/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 xml:space="preserve"> file (</w:t>
      </w:r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i.e. "</w:t>
      </w:r>
      <w:proofErr w:type="spellStart"/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MavenMarket_Report</w:t>
      </w:r>
      <w:proofErr w:type="spellEnd"/>
      <w:r w:rsidRPr="007D1624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"</w:t>
      </w:r>
      <w:r w:rsidRPr="007D1624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:rsidR="007D1624" w:rsidRPr="007D1624" w:rsidRDefault="007D1624" w:rsidP="007D162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Solution screenshot (for reference):</w:t>
      </w:r>
    </w:p>
    <w:p w:rsidR="007D1624" w:rsidRPr="007D1624" w:rsidRDefault="007D1624" w:rsidP="007D16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7D1624">
        <w:rPr>
          <w:rFonts w:ascii="Segoe UI" w:eastAsia="Times New Roman" w:hAnsi="Segoe UI" w:cs="Segoe UI"/>
          <w:noProof/>
          <w:color w:val="1C1D1F"/>
          <w:sz w:val="24"/>
          <w:szCs w:val="24"/>
        </w:rPr>
        <w:lastRenderedPageBreak/>
        <w:drawing>
          <wp:inline distT="0" distB="0" distL="0" distR="0">
            <wp:extent cx="7669912" cy="4701711"/>
            <wp:effectExtent l="0" t="0" r="7620" b="3810"/>
            <wp:docPr id="1" name="Picture 1" descr="https://img-c.udemycdn.com/redactor/raw/2018-04-25_21-07-37-8febbb4fa9d6196646eb913e61a0f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4-25_21-07-37-8febbb4fa9d6196646eb913e61a0f9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221" cy="47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624" w:rsidRDefault="007D1624"/>
    <w:sectPr w:rsidR="007D1624" w:rsidSect="007D1624">
      <w:pgSz w:w="16848" w:h="15840" w:orient="landscape"/>
      <w:pgMar w:top="1440" w:right="2664" w:bottom="1440" w:left="27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259"/>
    <w:multiLevelType w:val="multilevel"/>
    <w:tmpl w:val="056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65AE9"/>
    <w:multiLevelType w:val="multilevel"/>
    <w:tmpl w:val="E0F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965C8"/>
    <w:multiLevelType w:val="multilevel"/>
    <w:tmpl w:val="E49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31BEA"/>
    <w:multiLevelType w:val="multilevel"/>
    <w:tmpl w:val="26A4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A3E64"/>
    <w:multiLevelType w:val="multilevel"/>
    <w:tmpl w:val="893A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267F3"/>
    <w:multiLevelType w:val="multilevel"/>
    <w:tmpl w:val="337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DF23FD"/>
    <w:multiLevelType w:val="multilevel"/>
    <w:tmpl w:val="D73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3921C2"/>
    <w:multiLevelType w:val="multilevel"/>
    <w:tmpl w:val="A4E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9176C"/>
    <w:multiLevelType w:val="multilevel"/>
    <w:tmpl w:val="7F2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24"/>
    <w:rsid w:val="007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6CD5-290B-4E22-9111-77E46B88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1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6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6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64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04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91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6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2023-06-23T20:01:00Z</dcterms:created>
  <dcterms:modified xsi:type="dcterms:W3CDTF">2023-06-23T20:05:00Z</dcterms:modified>
</cp:coreProperties>
</file>