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61034" w14:textId="452686BF" w:rsidR="00DF24D9" w:rsidRDefault="00582860">
      <w:r>
        <w:t>So, in this case I came to the understanding that because we are reducing our budget that likely the number of connections will be less and in doing this, I reduced the expectations for the VPC and also from the application and network load balancers. I also figured in that case we would also be fine to change the instance type to a less powerful setup. I also reduced the number of instances to a lower number.</w:t>
      </w:r>
      <w:r w:rsidR="00E35EC2">
        <w:t xml:space="preserve"> Lastly I also changed the type to reserved instances instead of on demand because we get a discount for this.</w:t>
      </w:r>
      <w:r>
        <w:t xml:space="preserve"> Along these same contexts I concluded that we would likely have less need for S3 storage so I reduced that expected transfer amounts and the amount of data we would retain in the S3 bucket. Lastly, I came to the same expectation with the RDS instance, so I reduced the expected storage on the RDS instances</w:t>
      </w:r>
    </w:p>
    <w:sectPr w:rsidR="00DF24D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B3241" w14:textId="77777777" w:rsidR="00424266" w:rsidRDefault="00424266" w:rsidP="00EA11FD">
      <w:r>
        <w:separator/>
      </w:r>
    </w:p>
  </w:endnote>
  <w:endnote w:type="continuationSeparator" w:id="0">
    <w:p w14:paraId="0E7BE1F1" w14:textId="77777777" w:rsidR="00424266" w:rsidRDefault="00424266" w:rsidP="00EA1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D3B0C" w14:textId="77777777" w:rsidR="00424266" w:rsidRDefault="00424266" w:rsidP="00EA11FD">
      <w:r>
        <w:separator/>
      </w:r>
    </w:p>
  </w:footnote>
  <w:footnote w:type="continuationSeparator" w:id="0">
    <w:p w14:paraId="738EE7AE" w14:textId="77777777" w:rsidR="00424266" w:rsidRDefault="00424266" w:rsidP="00EA11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835D8" w14:textId="6B7AAA9C" w:rsidR="00EA11FD" w:rsidRDefault="00EA11FD">
    <w:pPr>
      <w:pStyle w:val="Header"/>
    </w:pPr>
    <w:r>
      <w:t>Explanation behind my choices for reducing cost</w:t>
    </w:r>
  </w:p>
  <w:p w14:paraId="5BF00474" w14:textId="77777777" w:rsidR="00EA11FD" w:rsidRDefault="00EA11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C1"/>
    <w:rsid w:val="00424266"/>
    <w:rsid w:val="004D4AC1"/>
    <w:rsid w:val="00582860"/>
    <w:rsid w:val="009D0C1D"/>
    <w:rsid w:val="00CE3F7E"/>
    <w:rsid w:val="00E35EC2"/>
    <w:rsid w:val="00EA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9DF9E"/>
  <w15:chartTrackingRefBased/>
  <w15:docId w15:val="{FC38FBE5-8C86-AF43-B333-B5F29306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1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11FD"/>
  </w:style>
  <w:style w:type="paragraph" w:styleId="Footer">
    <w:name w:val="footer"/>
    <w:basedOn w:val="Normal"/>
    <w:link w:val="FooterChar"/>
    <w:uiPriority w:val="99"/>
    <w:unhideWhenUsed/>
    <w:rsid w:val="00EA11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Meyer, Austin</dc:creator>
  <cp:keywords/>
  <dc:description/>
  <cp:lastModifiedBy>Meyer, Austin</cp:lastModifiedBy>
  <cp:revision>3</cp:revision>
  <dcterms:created xsi:type="dcterms:W3CDTF">2021-01-23T22:35:00Z</dcterms:created>
  <dcterms:modified xsi:type="dcterms:W3CDTF">2021-01-23T22:50:00Z</dcterms:modified>
</cp:coreProperties>
</file>