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11C463" w14:textId="4B926624" w:rsidR="00414D3A" w:rsidRDefault="00414D3A" w:rsidP="00927988">
      <w:pPr>
        <w:pStyle w:val="Heading1"/>
      </w:pPr>
      <w:r>
        <w:t xml:space="preserve">Connecting to the vSphere Web Client using </w:t>
      </w:r>
      <w:r w:rsidR="00BF6DB9">
        <w:t>Citrix</w:t>
      </w:r>
    </w:p>
    <w:p w14:paraId="4A655E00" w14:textId="1B978EB6" w:rsidR="00ED3B5E" w:rsidRPr="002B6E42" w:rsidRDefault="002B6E42" w:rsidP="00ED3B5E">
      <w:pPr>
        <w:rPr>
          <w:b/>
          <w:bCs/>
          <w:color w:val="FF0000"/>
        </w:rPr>
      </w:pPr>
      <w:r w:rsidRPr="002B6E42">
        <w:rPr>
          <w:b/>
          <w:bCs/>
          <w:color w:val="FF0000"/>
        </w:rPr>
        <w:t>NOTE:  Please call the Help Desk with any connection issues at 920-735-5644 (Summer Help Desk Hours: Monday-Friday 8-4:30p).</w:t>
      </w:r>
    </w:p>
    <w:p w14:paraId="4A4B33D9" w14:textId="0E55CD5B" w:rsidR="00F4629D" w:rsidRDefault="00F4629D" w:rsidP="00F4629D">
      <w:pPr>
        <w:pStyle w:val="ListParagraph"/>
        <w:numPr>
          <w:ilvl w:val="0"/>
          <w:numId w:val="2"/>
        </w:numPr>
      </w:pPr>
      <w:bookmarkStart w:id="0" w:name="_Hlk73519486"/>
      <w:r>
        <w:t>Open a supported browser</w:t>
      </w:r>
      <w:bookmarkStart w:id="1" w:name="_GoBack"/>
      <w:bookmarkEnd w:id="1"/>
      <w:r>
        <w:t xml:space="preserve"> </w:t>
      </w:r>
      <w:r w:rsidR="00ED3B5E">
        <w:t>(Google Chrome preferred)</w:t>
      </w:r>
    </w:p>
    <w:p w14:paraId="31D45A44" w14:textId="70F46B89" w:rsidR="00FC5A87" w:rsidRDefault="00BF6DB9" w:rsidP="00FC5A87">
      <w:pPr>
        <w:pStyle w:val="ListParagraph"/>
        <w:numPr>
          <w:ilvl w:val="0"/>
          <w:numId w:val="2"/>
        </w:numPr>
      </w:pPr>
      <w:r>
        <w:t xml:space="preserve">Log into </w:t>
      </w:r>
      <w:r w:rsidR="0043198E">
        <w:t xml:space="preserve">Citrix using student credentials: </w:t>
      </w:r>
      <w:hyperlink r:id="rId11" w:history="1">
        <w:r w:rsidR="00FC5A87" w:rsidRPr="00976961">
          <w:rPr>
            <w:rStyle w:val="Hyperlink"/>
          </w:rPr>
          <w:t>https://myapps.fvtc.edu/</w:t>
        </w:r>
      </w:hyperlink>
      <w:r w:rsidR="00FC5A87">
        <w:t xml:space="preserve"> </w:t>
      </w:r>
    </w:p>
    <w:p w14:paraId="7F2A785D" w14:textId="77777777" w:rsidR="00ED3B5E" w:rsidRDefault="00ED3B5E" w:rsidP="00ED3B5E"/>
    <w:bookmarkEnd w:id="0"/>
    <w:p w14:paraId="2E1B098D" w14:textId="707D3666" w:rsidR="00414D3A" w:rsidRDefault="0043198E" w:rsidP="002B6E42">
      <w:pPr>
        <w:jc w:val="center"/>
      </w:pPr>
      <w:r>
        <w:rPr>
          <w:noProof/>
        </w:rPr>
        <w:drawing>
          <wp:inline distT="0" distB="0" distL="0" distR="0" wp14:anchorId="218A0AF3" wp14:editId="75FC6EFF">
            <wp:extent cx="4200525" cy="2587630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58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62DA0" w14:textId="68BD9153" w:rsidR="00ED3B5E" w:rsidRDefault="00ED3B5E"/>
    <w:p w14:paraId="4B7D0D8B" w14:textId="2455A6DD" w:rsidR="008A6AE5" w:rsidRDefault="008A6AE5" w:rsidP="008A6AE5">
      <w:pPr>
        <w:pStyle w:val="ListParagraph"/>
        <w:numPr>
          <w:ilvl w:val="0"/>
          <w:numId w:val="2"/>
        </w:numPr>
      </w:pPr>
      <w:r>
        <w:t>Click on the “Apps” tab at the top of the page.</w:t>
      </w:r>
      <w:r>
        <w:tab/>
      </w:r>
    </w:p>
    <w:p w14:paraId="0A3F18F7" w14:textId="77777777" w:rsidR="008A6AE5" w:rsidRDefault="008A6AE5"/>
    <w:p w14:paraId="0F6E553C" w14:textId="65406666" w:rsidR="00ED3B5E" w:rsidRDefault="008A6AE5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2A533F7" wp14:editId="1CDE225D">
                <wp:simplePos x="0" y="0"/>
                <wp:positionH relativeFrom="margin">
                  <wp:posOffset>2476500</wp:posOffset>
                </wp:positionH>
                <wp:positionV relativeFrom="paragraph">
                  <wp:posOffset>46990</wp:posOffset>
                </wp:positionV>
                <wp:extent cx="1047750" cy="600075"/>
                <wp:effectExtent l="38100" t="38100" r="38100" b="4762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600075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rect w14:anchorId="7AF55F15" id="Rectangle 13" o:spid="_x0000_s1026" style="position:absolute;margin-left:195pt;margin-top:3.7pt;width:82.5pt;height:47.25pt;z-index:25166643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" filled="f" strokecolor="red" strokeweight="6pt">
                <w10:wrap anchorx="margin"/>
              </v:rect>
            </w:pict>
          </mc:Fallback>
        </mc:AlternateContent>
      </w:r>
      <w:r w:rsidR="00ED3B5E">
        <w:rPr>
          <w:noProof/>
        </w:rPr>
        <w:drawing>
          <wp:inline distT="0" distB="0" distL="0" distR="0" wp14:anchorId="7DC3628E" wp14:editId="26E5118F">
            <wp:extent cx="6076950" cy="274826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84897" cy="27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4D3A">
        <w:br w:type="page"/>
      </w:r>
    </w:p>
    <w:p w14:paraId="4B5AAC77" w14:textId="7726927B" w:rsidR="008A6AE5" w:rsidRDefault="008A6AE5" w:rsidP="00414D3A">
      <w:pPr>
        <w:pStyle w:val="ListParagraph"/>
        <w:numPr>
          <w:ilvl w:val="0"/>
          <w:numId w:val="2"/>
        </w:numPr>
      </w:pPr>
      <w:r>
        <w:lastRenderedPageBreak/>
        <w:t xml:space="preserve">Click on the </w:t>
      </w:r>
      <w:proofErr w:type="spellStart"/>
      <w:r>
        <w:t>TrainingVM</w:t>
      </w:r>
      <w:proofErr w:type="spellEnd"/>
      <w:r>
        <w:t xml:space="preserve"> vSphere </w:t>
      </w:r>
      <w:r w:rsidR="0015028B">
        <w:t>application.</w:t>
      </w:r>
      <w:r>
        <w:t xml:space="preserve"> </w:t>
      </w:r>
    </w:p>
    <w:p w14:paraId="07BB7710" w14:textId="6B6C341E" w:rsidR="008A6AE5" w:rsidRDefault="008A6AE5" w:rsidP="008A6AE5"/>
    <w:p w14:paraId="31185577" w14:textId="64F957C5" w:rsidR="008A6AE5" w:rsidRDefault="008A6AE5" w:rsidP="008A6AE5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CA90678" wp14:editId="5A854F83">
                <wp:simplePos x="0" y="0"/>
                <wp:positionH relativeFrom="column">
                  <wp:posOffset>4914900</wp:posOffset>
                </wp:positionH>
                <wp:positionV relativeFrom="paragraph">
                  <wp:posOffset>1782445</wp:posOffset>
                </wp:positionV>
                <wp:extent cx="1047750" cy="1133475"/>
                <wp:effectExtent l="38100" t="38100" r="38100" b="4762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1133475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rect w14:anchorId="2B470808" id="Rectangle 21" o:spid="_x0000_s1026" style="position:absolute;margin-left:387pt;margin-top:140.35pt;width:82.5pt;height:89.2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" filled="f" strokecolor="red" strokeweight="6pt"/>
            </w:pict>
          </mc:Fallback>
        </mc:AlternateContent>
      </w:r>
      <w:r>
        <w:rPr>
          <w:noProof/>
        </w:rPr>
        <w:drawing>
          <wp:inline distT="0" distB="0" distL="0" distR="0" wp14:anchorId="1B4CAF32" wp14:editId="15702509">
            <wp:extent cx="6429375" cy="350936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34584" cy="35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164F4" w14:textId="77777777" w:rsidR="008A6AE5" w:rsidRDefault="008A6AE5" w:rsidP="008A6AE5"/>
    <w:p w14:paraId="5E9199A0" w14:textId="27AF9017" w:rsidR="00414D3A" w:rsidRDefault="00414D3A" w:rsidP="008A6AE5">
      <w:pPr>
        <w:pStyle w:val="ListParagraph"/>
        <w:numPr>
          <w:ilvl w:val="0"/>
          <w:numId w:val="2"/>
        </w:numPr>
      </w:pPr>
      <w:r>
        <w:t xml:space="preserve">Enter your username (either </w:t>
      </w:r>
      <w:r w:rsidRPr="00FC5A87">
        <w:t>username@fvtc.edu</w:t>
      </w:r>
      <w:r>
        <w:t xml:space="preserve"> or </w:t>
      </w:r>
      <w:proofErr w:type="spellStart"/>
      <w:r>
        <w:t>fvtc</w:t>
      </w:r>
      <w:proofErr w:type="spellEnd"/>
      <w:r>
        <w:t>\username format) and Password and click Login.</w:t>
      </w:r>
    </w:p>
    <w:p w14:paraId="3FE7DC87" w14:textId="77777777" w:rsidR="008A6AE5" w:rsidRDefault="008A6AE5" w:rsidP="00414D3A"/>
    <w:p w14:paraId="12BF764E" w14:textId="708881C9" w:rsidR="00414D3A" w:rsidRDefault="002A3DF3" w:rsidP="00414D3A">
      <w:r>
        <w:rPr>
          <w:noProof/>
        </w:rPr>
        <w:drawing>
          <wp:inline distT="0" distB="0" distL="0" distR="0" wp14:anchorId="7C649DC3" wp14:editId="23990307">
            <wp:extent cx="5943600" cy="32054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A4662" w14:textId="77777777" w:rsidR="00363325" w:rsidRDefault="00363325">
      <w:r>
        <w:br w:type="page"/>
      </w:r>
    </w:p>
    <w:p w14:paraId="2EDAF259" w14:textId="1E933861" w:rsidR="00414D3A" w:rsidRDefault="00414D3A" w:rsidP="00414D3A">
      <w:pPr>
        <w:pStyle w:val="ListParagraph"/>
        <w:numPr>
          <w:ilvl w:val="0"/>
          <w:numId w:val="2"/>
        </w:numPr>
      </w:pPr>
      <w:r>
        <w:lastRenderedPageBreak/>
        <w:t>Click the second tab to view the VMs and Templates.</w:t>
      </w:r>
    </w:p>
    <w:p w14:paraId="20900485" w14:textId="59A0653A" w:rsidR="00414D3A" w:rsidRDefault="00FC5A87" w:rsidP="00414D3A">
      <w:r>
        <w:rPr>
          <w:noProof/>
        </w:rPr>
        <w:drawing>
          <wp:inline distT="0" distB="0" distL="0" distR="0" wp14:anchorId="2BB41BBC" wp14:editId="3798C301">
            <wp:extent cx="5800000" cy="4152381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00000" cy="4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DB2E0" w14:textId="10E6941E" w:rsidR="008A6AE5" w:rsidRDefault="008877FF" w:rsidP="00414D3A">
      <w:r>
        <w:rPr>
          <w:noProof/>
        </w:rPr>
        <w:drawing>
          <wp:anchor distT="0" distB="0" distL="114300" distR="114300" simplePos="0" relativeHeight="251669504" behindDoc="1" locked="0" layoutInCell="1" allowOverlap="1" wp14:anchorId="382C144A" wp14:editId="755CBC63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2790476" cy="4380952"/>
            <wp:effectExtent l="0" t="0" r="0" b="635"/>
            <wp:wrapTight wrapText="bothSides">
              <wp:wrapPolygon edited="0">
                <wp:start x="0" y="0"/>
                <wp:lineTo x="0" y="21509"/>
                <wp:lineTo x="21384" y="21509"/>
                <wp:lineTo x="21384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476" cy="43809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9B53B8" w14:textId="77777777" w:rsidR="00FC5A87" w:rsidRDefault="00524630" w:rsidP="00524630">
      <w:pPr>
        <w:pStyle w:val="ListParagraph"/>
        <w:numPr>
          <w:ilvl w:val="0"/>
          <w:numId w:val="2"/>
        </w:numPr>
      </w:pPr>
      <w:r>
        <w:t>Expand the tree to see which VMs you have access to</w:t>
      </w:r>
      <w:r w:rsidR="00FC5A87">
        <w:t xml:space="preserve"> and click on the desired VM. </w:t>
      </w:r>
    </w:p>
    <w:p w14:paraId="500A2108" w14:textId="4DA0481F" w:rsidR="00524630" w:rsidRDefault="00FC5A87" w:rsidP="00FC5A87">
      <w:pPr>
        <w:pStyle w:val="ListParagraph"/>
        <w:numPr>
          <w:ilvl w:val="1"/>
          <w:numId w:val="2"/>
        </w:numPr>
      </w:pPr>
      <w:r>
        <w:t xml:space="preserve">Students will have a folder with their </w:t>
      </w:r>
      <w:r w:rsidR="008877FF">
        <w:t>instructor’s</w:t>
      </w:r>
      <w:r>
        <w:t xml:space="preserve"> name followed by a folder for the semester and their class name</w:t>
      </w:r>
      <w:r w:rsidR="00524630">
        <w:t>.</w:t>
      </w:r>
      <w:r w:rsidR="008877FF">
        <w:t xml:space="preserve"> Student VMs will be found inside a folder with their name.</w:t>
      </w:r>
    </w:p>
    <w:p w14:paraId="72F6E07F" w14:textId="12CCF0AF" w:rsidR="008877FF" w:rsidRDefault="008877FF" w:rsidP="008877FF"/>
    <w:p w14:paraId="5B3A351A" w14:textId="631403E1" w:rsidR="008877FF" w:rsidRDefault="008877FF" w:rsidP="008877FF"/>
    <w:p w14:paraId="11E5BBFD" w14:textId="356985F1" w:rsidR="008877FF" w:rsidRDefault="008877FF" w:rsidP="008877FF"/>
    <w:p w14:paraId="2C444EC3" w14:textId="538E4B02" w:rsidR="008877FF" w:rsidRDefault="008877FF" w:rsidP="008877FF"/>
    <w:p w14:paraId="14E06019" w14:textId="354BB5C6" w:rsidR="008877FF" w:rsidRDefault="008877FF" w:rsidP="008877FF"/>
    <w:p w14:paraId="348934DD" w14:textId="0EBDC427" w:rsidR="008877FF" w:rsidRDefault="008877FF" w:rsidP="008877FF"/>
    <w:p w14:paraId="211AB2AF" w14:textId="1845A4FD" w:rsidR="008877FF" w:rsidRDefault="008877FF" w:rsidP="008877FF"/>
    <w:p w14:paraId="12C56A90" w14:textId="7BDACA4E" w:rsidR="008877FF" w:rsidRDefault="008877FF" w:rsidP="008877FF"/>
    <w:p w14:paraId="139016E3" w14:textId="0C4BD00F" w:rsidR="008877FF" w:rsidRDefault="008877FF" w:rsidP="008877FF"/>
    <w:p w14:paraId="53797E5A" w14:textId="77777777" w:rsidR="008877FF" w:rsidRDefault="008877FF" w:rsidP="008877FF"/>
    <w:p w14:paraId="2861C091" w14:textId="77777777" w:rsidR="00571CA7" w:rsidRDefault="00571CA7" w:rsidP="00571CA7">
      <w:pPr>
        <w:pStyle w:val="ListParagraph"/>
        <w:numPr>
          <w:ilvl w:val="0"/>
          <w:numId w:val="2"/>
        </w:numPr>
      </w:pPr>
      <w:r>
        <w:lastRenderedPageBreak/>
        <w:t>Right click on a VM and select Power On to turn on the VM or right click and select Open Console to view the console of the VM.</w:t>
      </w:r>
    </w:p>
    <w:p w14:paraId="4925477A" w14:textId="2433266F" w:rsidR="00571CA7" w:rsidRDefault="00571CA7" w:rsidP="00571CA7">
      <w:pPr>
        <w:pStyle w:val="ListParagraph"/>
        <w:jc w:val="center"/>
      </w:pPr>
      <w:r>
        <w:rPr>
          <w:noProof/>
        </w:rPr>
        <w:drawing>
          <wp:inline distT="0" distB="0" distL="0" distR="0" wp14:anchorId="3633F421" wp14:editId="63619F03">
            <wp:extent cx="3276600" cy="223509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14142" cy="2260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63D46" w14:textId="77777777" w:rsidR="00571CA7" w:rsidRDefault="00571CA7" w:rsidP="00571CA7">
      <w:pPr>
        <w:pStyle w:val="ListParagraph"/>
        <w:jc w:val="center"/>
      </w:pPr>
    </w:p>
    <w:p w14:paraId="078E3B27" w14:textId="56BB9A11" w:rsidR="00F6362E" w:rsidRDefault="008877FF" w:rsidP="00AB2EBD">
      <w:pPr>
        <w:pStyle w:val="ListParagraph"/>
        <w:numPr>
          <w:ilvl w:val="0"/>
          <w:numId w:val="2"/>
        </w:numPr>
      </w:pPr>
      <w:r>
        <w:t>After clicking the desired VM</w:t>
      </w:r>
      <w:r w:rsidR="00CD4E09">
        <w:t xml:space="preserve">, click on the Summary </w:t>
      </w:r>
      <w:r>
        <w:t>tab,</w:t>
      </w:r>
      <w:r w:rsidR="00CD4E09">
        <w:t xml:space="preserve"> and then </w:t>
      </w:r>
      <w:r>
        <w:t xml:space="preserve">click </w:t>
      </w:r>
      <w:r w:rsidR="00CD4E09">
        <w:t>Launch</w:t>
      </w:r>
      <w:r w:rsidR="00524630">
        <w:t xml:space="preserve"> Remote Console.</w:t>
      </w:r>
      <w:r w:rsidR="00CD4E09">
        <w:t xml:space="preserve">  This will</w:t>
      </w:r>
      <w:r>
        <w:t xml:space="preserve"> create a popup where you will need to select ‘Open’ to</w:t>
      </w:r>
      <w:r w:rsidR="00CD4E09">
        <w:t xml:space="preserve"> </w:t>
      </w:r>
      <w:r>
        <w:t>open</w:t>
      </w:r>
      <w:r w:rsidR="00CD4E09">
        <w:t xml:space="preserve"> your VM in a separate window </w:t>
      </w:r>
      <w:r>
        <w:t xml:space="preserve">using the VMware Remote Console (VMRC) software. </w:t>
      </w:r>
    </w:p>
    <w:p w14:paraId="767FF7A5" w14:textId="7A97EE1E" w:rsidR="00F6362E" w:rsidRDefault="008877FF" w:rsidP="00363325">
      <w:pPr>
        <w:jc w:val="center"/>
      </w:pPr>
      <w:r>
        <w:rPr>
          <w:noProof/>
        </w:rPr>
        <w:drawing>
          <wp:inline distT="0" distB="0" distL="0" distR="0" wp14:anchorId="3DF95276" wp14:editId="1D88DFB3">
            <wp:extent cx="5568193" cy="22479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5609" cy="2254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69DF2" w14:textId="5C8A1911" w:rsidR="00F6362E" w:rsidRDefault="00F6362E" w:rsidP="00F6362E">
      <w:pPr>
        <w:pStyle w:val="ListParagraph"/>
        <w:numPr>
          <w:ilvl w:val="0"/>
          <w:numId w:val="2"/>
        </w:numPr>
      </w:pPr>
      <w:r>
        <w:t>If you receive a certificate error, select to connect anyway.</w:t>
      </w:r>
    </w:p>
    <w:p w14:paraId="38F0765F" w14:textId="2B6C0AA1" w:rsidR="00571CA7" w:rsidRDefault="00571CA7" w:rsidP="00571CA7">
      <w:pPr>
        <w:jc w:val="center"/>
      </w:pPr>
      <w:r>
        <w:rPr>
          <w:noProof/>
        </w:rPr>
        <w:drawing>
          <wp:inline distT="0" distB="0" distL="0" distR="0" wp14:anchorId="22F6FDEF" wp14:editId="09ABBFF0">
            <wp:extent cx="4578923" cy="28003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6957" cy="281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07C7B" w14:textId="77777777" w:rsidR="00571CA7" w:rsidRPr="00414D3A" w:rsidRDefault="00571CA7" w:rsidP="00571CA7"/>
    <w:p w14:paraId="70964073" w14:textId="79A1C23C" w:rsidR="00927988" w:rsidRDefault="00927988" w:rsidP="00927988">
      <w:pPr>
        <w:pStyle w:val="Heading1"/>
      </w:pPr>
      <w:r>
        <w:t>Connecting to the vSphere Web Client</w:t>
      </w:r>
      <w:r w:rsidR="008877FF">
        <w:t xml:space="preserve"> (Least Preferred Method)</w:t>
      </w:r>
    </w:p>
    <w:p w14:paraId="2AF16F7A" w14:textId="55C7579E" w:rsidR="003D5D78" w:rsidRDefault="003D5D78" w:rsidP="00A9300F">
      <w:pPr>
        <w:pStyle w:val="ListParagraph"/>
        <w:numPr>
          <w:ilvl w:val="0"/>
          <w:numId w:val="2"/>
        </w:numPr>
      </w:pPr>
      <w:r>
        <w:t>It is preferred to use the VMware Remote Console (VMRC) software and launch a remote console to interact with your virtual machines. Alternatively, you may use the web console</w:t>
      </w:r>
      <w:r w:rsidR="00571CA7">
        <w:t xml:space="preserve"> as a backup method</w:t>
      </w:r>
      <w:r>
        <w:t>.</w:t>
      </w:r>
    </w:p>
    <w:p w14:paraId="67C21EAC" w14:textId="4CCC91C2" w:rsidR="003D5D78" w:rsidRDefault="003D5D78" w:rsidP="00A9300F">
      <w:pPr>
        <w:pStyle w:val="ListParagraph"/>
        <w:numPr>
          <w:ilvl w:val="0"/>
          <w:numId w:val="2"/>
        </w:numPr>
      </w:pPr>
      <w:r>
        <w:t>Upon selecting your VM and navigating to the summary tab you can select ‘Launch Web Console’ which will create a popup where you can select ‘OK’ to open your VM in a new web browser Window.</w:t>
      </w:r>
    </w:p>
    <w:p w14:paraId="072BCA27" w14:textId="02B74B33" w:rsidR="003D5D78" w:rsidRDefault="003D5D78" w:rsidP="003D5D78">
      <w:pPr>
        <w:ind w:left="360"/>
        <w:jc w:val="center"/>
      </w:pPr>
      <w:r>
        <w:rPr>
          <w:noProof/>
        </w:rPr>
        <w:drawing>
          <wp:inline distT="0" distB="0" distL="0" distR="0" wp14:anchorId="2F92CFF0" wp14:editId="68F32DB2">
            <wp:extent cx="5429250" cy="2152597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15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5FBA1" w14:textId="0B165FAA" w:rsidR="008A6AE5" w:rsidRDefault="003D5D78" w:rsidP="00571CA7">
      <w:pPr>
        <w:ind w:left="360"/>
        <w:jc w:val="center"/>
      </w:pPr>
      <w:r>
        <w:rPr>
          <w:noProof/>
        </w:rPr>
        <w:drawing>
          <wp:inline distT="0" distB="0" distL="0" distR="0" wp14:anchorId="2986D2FB" wp14:editId="1FA0382C">
            <wp:extent cx="3371850" cy="160929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60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DCA36" w14:textId="7A548E00" w:rsidR="00927988" w:rsidRDefault="00571CA7" w:rsidP="00571CA7">
      <w:pPr>
        <w:jc w:val="center"/>
      </w:pPr>
      <w:r>
        <w:rPr>
          <w:noProof/>
        </w:rPr>
        <w:drawing>
          <wp:inline distT="0" distB="0" distL="0" distR="0" wp14:anchorId="18D89887" wp14:editId="5923DA02">
            <wp:extent cx="3705225" cy="2773771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33814" cy="2795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248EC" w14:textId="77777777" w:rsidR="008A6AE5" w:rsidRDefault="008A6AE5" w:rsidP="00927988"/>
    <w:p w14:paraId="7DB4630E" w14:textId="56CD973E" w:rsidR="008A2A16" w:rsidRDefault="00927988" w:rsidP="005A0381">
      <w:pPr>
        <w:pStyle w:val="ListParagraph"/>
        <w:numPr>
          <w:ilvl w:val="0"/>
          <w:numId w:val="2"/>
        </w:numPr>
      </w:pPr>
      <w:r>
        <w:t xml:space="preserve">When completed, back at the </w:t>
      </w:r>
      <w:proofErr w:type="spellStart"/>
      <w:r>
        <w:t>vmware</w:t>
      </w:r>
      <w:proofErr w:type="spellEnd"/>
      <w:r>
        <w:t xml:space="preserve"> vSphere Web Client window, click the arrow next to your username and select Logout.</w:t>
      </w:r>
    </w:p>
    <w:sectPr w:rsidR="008A2A16" w:rsidSect="008A6AE5">
      <w:footerReference w:type="default" r:id="rId24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50ED8A" w14:textId="77777777" w:rsidR="00BB2D65" w:rsidRDefault="00BB2D65" w:rsidP="008A2A16">
      <w:pPr>
        <w:spacing w:after="0" w:line="240" w:lineRule="auto"/>
      </w:pPr>
      <w:r>
        <w:separator/>
      </w:r>
    </w:p>
  </w:endnote>
  <w:endnote w:type="continuationSeparator" w:id="0">
    <w:p w14:paraId="21799957" w14:textId="77777777" w:rsidR="00BB2D65" w:rsidRDefault="00BB2D65" w:rsidP="008A2A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DD18FC" w14:textId="494AD61F" w:rsidR="00927988" w:rsidRDefault="004C32AB">
    <w:pPr>
      <w:pStyle w:val="Footer"/>
    </w:pPr>
    <w:r>
      <w:t xml:space="preserve">Updated </w:t>
    </w:r>
    <w:r w:rsidR="0015028B">
      <w:t>6-3-2021.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308A8F" w14:textId="77777777" w:rsidR="00BB2D65" w:rsidRDefault="00BB2D65" w:rsidP="008A2A16">
      <w:pPr>
        <w:spacing w:after="0" w:line="240" w:lineRule="auto"/>
      </w:pPr>
      <w:r>
        <w:separator/>
      </w:r>
    </w:p>
  </w:footnote>
  <w:footnote w:type="continuationSeparator" w:id="0">
    <w:p w14:paraId="74C62E7D" w14:textId="77777777" w:rsidR="00BB2D65" w:rsidRDefault="00BB2D65" w:rsidP="008A2A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0A5262"/>
    <w:multiLevelType w:val="hybridMultilevel"/>
    <w:tmpl w:val="4886C3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977031"/>
    <w:multiLevelType w:val="hybridMultilevel"/>
    <w:tmpl w:val="684471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2A16"/>
    <w:rsid w:val="000E4E02"/>
    <w:rsid w:val="0015028B"/>
    <w:rsid w:val="001F32E9"/>
    <w:rsid w:val="00204719"/>
    <w:rsid w:val="002A3DF3"/>
    <w:rsid w:val="002B6E42"/>
    <w:rsid w:val="00363325"/>
    <w:rsid w:val="003D5D78"/>
    <w:rsid w:val="00414D3A"/>
    <w:rsid w:val="0043198E"/>
    <w:rsid w:val="00480F84"/>
    <w:rsid w:val="004C2BEA"/>
    <w:rsid w:val="004C32AB"/>
    <w:rsid w:val="00524630"/>
    <w:rsid w:val="00571CA7"/>
    <w:rsid w:val="005D53D7"/>
    <w:rsid w:val="005F3959"/>
    <w:rsid w:val="007E4F08"/>
    <w:rsid w:val="008877FF"/>
    <w:rsid w:val="008A2A16"/>
    <w:rsid w:val="008A6AE5"/>
    <w:rsid w:val="008A71F7"/>
    <w:rsid w:val="00927988"/>
    <w:rsid w:val="00984D59"/>
    <w:rsid w:val="00A13D7D"/>
    <w:rsid w:val="00A81607"/>
    <w:rsid w:val="00A9300F"/>
    <w:rsid w:val="00AB2EBD"/>
    <w:rsid w:val="00BB2D65"/>
    <w:rsid w:val="00BF6DB9"/>
    <w:rsid w:val="00CD4E09"/>
    <w:rsid w:val="00D0059B"/>
    <w:rsid w:val="00E8090D"/>
    <w:rsid w:val="00ED3B5E"/>
    <w:rsid w:val="00F4629D"/>
    <w:rsid w:val="00F6362E"/>
    <w:rsid w:val="00FC5A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4FF7D7"/>
  <w15:chartTrackingRefBased/>
  <w15:docId w15:val="{C37940F7-62E7-45D6-B27B-6394AE7DE4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279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2A1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A2A16"/>
    <w:rPr>
      <w:color w:val="0563C1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A2A1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A2A16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A2A16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92798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9279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7988"/>
  </w:style>
  <w:style w:type="paragraph" w:styleId="Footer">
    <w:name w:val="footer"/>
    <w:basedOn w:val="Normal"/>
    <w:link w:val="FooterChar"/>
    <w:uiPriority w:val="99"/>
    <w:unhideWhenUsed/>
    <w:rsid w:val="009279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7988"/>
  </w:style>
  <w:style w:type="character" w:styleId="UnresolvedMention">
    <w:name w:val="Unresolved Mention"/>
    <w:basedOn w:val="DefaultParagraphFont"/>
    <w:uiPriority w:val="99"/>
    <w:semiHidden/>
    <w:unhideWhenUsed/>
    <w:rsid w:val="0043198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C5A8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205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myapps.fvtc.edu/" TargetMode="External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824AEC0798C564693911D8E8BECC0D4" ma:contentTypeVersion="14" ma:contentTypeDescription="Create a new document." ma:contentTypeScope="" ma:versionID="6643cc4753fa2d07d45ecf5d548085f7">
  <xsd:schema xmlns:xsd="http://www.w3.org/2001/XMLSchema" xmlns:xs="http://www.w3.org/2001/XMLSchema" xmlns:p="http://schemas.microsoft.com/office/2006/metadata/properties" xmlns:ns1="http://schemas.microsoft.com/sharepoint/v3" xmlns:ns3="7df56537-b245-48d9-b217-15da1a4b3596" xmlns:ns4="d00e8688-b1bf-4354-bf7f-42a14d46ae55" targetNamespace="http://schemas.microsoft.com/office/2006/metadata/properties" ma:root="true" ma:fieldsID="92c0ee2ae64b84d3e1a6cff84ed73b51" ns1:_="" ns3:_="" ns4:_="">
    <xsd:import namespace="http://schemas.microsoft.com/sharepoint/v3"/>
    <xsd:import namespace="7df56537-b245-48d9-b217-15da1a4b3596"/>
    <xsd:import namespace="d00e8688-b1bf-4354-bf7f-42a14d46ae5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1:_ip_UnifiedCompliancePolicyProperties" minOccurs="0"/>
                <xsd:element ref="ns1:_ip_UnifiedCompliancePolicyUIActio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0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1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f56537-b245-48d9-b217-15da1a4b359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20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0e8688-b1bf-4354-bf7f-42a14d46ae55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9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265EA2-78C5-4646-B3B4-5CBF7B111E62}">
  <ds:schemaRefs>
    <ds:schemaRef ds:uri="http://schemas.microsoft.com/office/2006/documentManagement/types"/>
    <ds:schemaRef ds:uri="http://purl.org/dc/dcmitype/"/>
    <ds:schemaRef ds:uri="7df56537-b245-48d9-b217-15da1a4b3596"/>
    <ds:schemaRef ds:uri="http://purl.org/dc/elements/1.1/"/>
    <ds:schemaRef ds:uri="http://schemas.microsoft.com/office/2006/metadata/properties"/>
    <ds:schemaRef ds:uri="http://schemas.microsoft.com/office/infopath/2007/PartnerControls"/>
    <ds:schemaRef ds:uri="http://schemas.openxmlformats.org/package/2006/metadata/core-properties"/>
    <ds:schemaRef ds:uri="d00e8688-b1bf-4354-bf7f-42a14d46ae55"/>
    <ds:schemaRef ds:uri="http://schemas.microsoft.com/sharepoint/v3"/>
    <ds:schemaRef ds:uri="http://www.w3.org/XML/1998/namespace"/>
    <ds:schemaRef ds:uri="http://purl.org/dc/terms/"/>
  </ds:schemaRefs>
</ds:datastoreItem>
</file>

<file path=customXml/itemProps2.xml><?xml version="1.0" encoding="utf-8"?>
<ds:datastoreItem xmlns:ds="http://schemas.openxmlformats.org/officeDocument/2006/customXml" ds:itemID="{40A5836F-4EAC-4D5D-B466-7B1D0945C1C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92C55F9-BDCE-475A-82E1-E91C55D7F66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df56537-b245-48d9-b217-15da1a4b3596"/>
    <ds:schemaRef ds:uri="d00e8688-b1bf-4354-bf7f-42a14d46ae5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239C437-6C6B-4B29-9A87-1399CD04E4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5</Pages>
  <Words>282</Words>
  <Characters>1610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FVTC</Company>
  <LinksUpToDate>false</LinksUpToDate>
  <CharactersWithSpaces>1889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 Ebben</dc:creator>
  <cp:keywords/>
  <dc:description/>
  <cp:lastModifiedBy>Sumner, Brooke J</cp:lastModifiedBy>
  <cp:revision>7</cp:revision>
  <dcterms:created xsi:type="dcterms:W3CDTF">2021-06-02T15:08:00Z</dcterms:created>
  <dcterms:modified xsi:type="dcterms:W3CDTF">2021-06-03T13:32:00Z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0x0101000824AEC0798C564693911D8E8BECC0D4</vt:lpwstr>
  </property>
</Properties>
</file>