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449F09B" w14:textId="1407A9F6" w:rsidR="00A944ED" w:rsidRPr="00515917" w:rsidRDefault="00135AC1" w:rsidP="00661A6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515917">
        <w:rPr>
          <w:rFonts w:ascii="Arial" w:eastAsia="Arial" w:hAnsi="Arial" w:cs="Arial"/>
          <w:b/>
          <w:sz w:val="32"/>
          <w:szCs w:val="32"/>
        </w:rPr>
        <w:t>AUSTIN FERRO</w:t>
      </w:r>
      <w:r w:rsidR="00296B39">
        <w:rPr>
          <w:rFonts w:ascii="Arial" w:eastAsia="Arial" w:hAnsi="Arial" w:cs="Arial"/>
          <w:b/>
          <w:sz w:val="32"/>
          <w:szCs w:val="32"/>
        </w:rPr>
        <w:t>,</w:t>
      </w:r>
      <w:r w:rsidR="00375BC7">
        <w:rPr>
          <w:rFonts w:ascii="Arial" w:eastAsia="Arial" w:hAnsi="Arial" w:cs="Arial"/>
          <w:b/>
          <w:sz w:val="32"/>
          <w:szCs w:val="32"/>
        </w:rPr>
        <w:t xml:space="preserve"> PhD</w:t>
      </w:r>
    </w:p>
    <w:p w14:paraId="73A022CD" w14:textId="77777777" w:rsidR="00A944ED" w:rsidRPr="00515917" w:rsidRDefault="00A944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16"/>
          <w:szCs w:val="16"/>
        </w:rPr>
      </w:pPr>
    </w:p>
    <w:p w14:paraId="0539B5FC" w14:textId="65BFBAC1" w:rsidR="007665D5" w:rsidRPr="00515917" w:rsidRDefault="00C62181" w:rsidP="00832A5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i/>
          <w:sz w:val="20"/>
          <w:szCs w:val="20"/>
        </w:rPr>
      </w:pPr>
      <w:r w:rsidRPr="00515917">
        <w:rPr>
          <w:rFonts w:ascii="Arial" w:eastAsia="Arial" w:hAnsi="Arial" w:cs="Arial"/>
          <w:i/>
          <w:sz w:val="20"/>
          <w:szCs w:val="20"/>
        </w:rPr>
        <w:t>(941) 320-4858</w:t>
      </w:r>
      <w:r w:rsidR="00832A5C">
        <w:rPr>
          <w:rFonts w:ascii="Arial" w:eastAsia="Arial" w:hAnsi="Arial" w:cs="Arial"/>
          <w:i/>
          <w:sz w:val="20"/>
          <w:szCs w:val="20"/>
        </w:rPr>
        <w:t xml:space="preserve"> - </w:t>
      </w:r>
      <w:hyperlink r:id="rId8" w:history="1">
        <w:r w:rsidR="00832A5C" w:rsidRPr="001B3EB8">
          <w:rPr>
            <w:rStyle w:val="Hyperlink"/>
            <w:rFonts w:ascii="Arial" w:eastAsia="Arial" w:hAnsi="Arial" w:cs="Arial"/>
            <w:i/>
            <w:sz w:val="20"/>
            <w:szCs w:val="20"/>
          </w:rPr>
          <w:t>Ferro@cshl.edu</w:t>
        </w:r>
      </w:hyperlink>
      <w:r w:rsidR="00832A5C">
        <w:rPr>
          <w:rFonts w:ascii="Arial" w:eastAsia="Arial" w:hAnsi="Arial" w:cs="Arial"/>
          <w:i/>
          <w:sz w:val="20"/>
          <w:szCs w:val="20"/>
        </w:rPr>
        <w:t xml:space="preserve"> - </w:t>
      </w:r>
      <w:r>
        <w:rPr>
          <w:rFonts w:ascii="Arial" w:eastAsia="Arial" w:hAnsi="Arial" w:cs="Arial"/>
          <w:i/>
          <w:sz w:val="20"/>
          <w:szCs w:val="20"/>
        </w:rPr>
        <w:t xml:space="preserve">1 </w:t>
      </w:r>
      <w:proofErr w:type="spellStart"/>
      <w:r>
        <w:rPr>
          <w:rFonts w:ascii="Arial" w:eastAsia="Arial" w:hAnsi="Arial" w:cs="Arial"/>
          <w:i/>
          <w:sz w:val="20"/>
          <w:szCs w:val="20"/>
        </w:rPr>
        <w:t>Bungtown</w:t>
      </w:r>
      <w:proofErr w:type="spellEnd"/>
      <w:r>
        <w:rPr>
          <w:rFonts w:ascii="Arial" w:eastAsia="Arial" w:hAnsi="Arial" w:cs="Arial"/>
          <w:i/>
          <w:sz w:val="20"/>
          <w:szCs w:val="20"/>
        </w:rPr>
        <w:t xml:space="preserve"> Rd, Cold Spring Harbor, NY, 1172</w:t>
      </w:r>
      <w:r w:rsidR="00D006F4">
        <w:rPr>
          <w:rFonts w:ascii="Arial" w:eastAsia="Arial" w:hAnsi="Arial" w:cs="Arial"/>
          <w:i/>
          <w:sz w:val="20"/>
          <w:szCs w:val="20"/>
        </w:rPr>
        <w:t>4</w:t>
      </w:r>
    </w:p>
    <w:p w14:paraId="71256297" w14:textId="4027984B" w:rsidR="001A1DAC" w:rsidRPr="00832A5C" w:rsidRDefault="00C976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pict w14:anchorId="4E19C567">
          <v:rect id="Horizontal Line 1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83ED1F5" w14:textId="77777777" w:rsidR="00E7100A" w:rsidRDefault="00E7100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2442AA6" w14:textId="130169A6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EDUCATION</w:t>
      </w:r>
    </w:p>
    <w:p w14:paraId="53935122" w14:textId="77777777" w:rsidR="00515917" w:rsidRPr="00515917" w:rsidRDefault="005159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59C6961" w14:textId="20B6038D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Fall 2015-</w:t>
      </w:r>
      <w:r w:rsidR="00515917" w:rsidRPr="00515917">
        <w:rPr>
          <w:rFonts w:ascii="Arial" w:eastAsia="Arial" w:hAnsi="Arial" w:cs="Arial"/>
        </w:rPr>
        <w:t>2020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University of Minnesota</w:t>
      </w:r>
      <w:r w:rsidR="00832A5C">
        <w:rPr>
          <w:rFonts w:ascii="Arial" w:eastAsia="Arial" w:hAnsi="Arial" w:cs="Arial"/>
        </w:rPr>
        <w:t>- Twin Cities</w:t>
      </w:r>
      <w:r w:rsidRPr="00515917">
        <w:rPr>
          <w:rFonts w:ascii="Arial" w:eastAsia="Arial" w:hAnsi="Arial" w:cs="Arial"/>
        </w:rPr>
        <w:t xml:space="preserve"> </w:t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D77EE5">
        <w:rPr>
          <w:rFonts w:ascii="Arial" w:eastAsia="Arial" w:hAnsi="Arial" w:cs="Arial"/>
        </w:rPr>
        <w:t xml:space="preserve">        </w:t>
      </w:r>
      <w:r w:rsidRPr="00515917">
        <w:rPr>
          <w:rFonts w:ascii="Arial" w:eastAsia="Arial" w:hAnsi="Arial" w:cs="Arial"/>
        </w:rPr>
        <w:t>Minneapolis, MN</w:t>
      </w:r>
    </w:p>
    <w:p w14:paraId="6C839AE2" w14:textId="77777777" w:rsidR="00661A6D" w:rsidRPr="001A1DAC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Graduate Ph.D. program in Neuroscience</w:t>
      </w:r>
    </w:p>
    <w:p w14:paraId="7DF00688" w14:textId="77777777" w:rsidR="00661A6D" w:rsidRDefault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C37893C" w14:textId="77777777" w:rsidR="001A1DAC" w:rsidRPr="00515917" w:rsidRDefault="001A1DA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4"/>
          <w:szCs w:val="4"/>
        </w:rPr>
      </w:pPr>
    </w:p>
    <w:p w14:paraId="7998D07C" w14:textId="4539D55B" w:rsidR="00A944ED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2011-2015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Skidmore College </w:t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832A5C">
        <w:rPr>
          <w:rFonts w:ascii="Arial" w:eastAsia="Arial" w:hAnsi="Arial" w:cs="Arial"/>
        </w:rPr>
        <w:tab/>
      </w:r>
      <w:r w:rsidR="00296B39">
        <w:rPr>
          <w:rFonts w:ascii="Arial" w:eastAsia="Arial" w:hAnsi="Arial" w:cs="Arial"/>
        </w:rPr>
        <w:t xml:space="preserve"> </w:t>
      </w:r>
      <w:r w:rsidR="00330191">
        <w:rPr>
          <w:rFonts w:ascii="Arial" w:eastAsia="Arial" w:hAnsi="Arial" w:cs="Arial"/>
        </w:rPr>
        <w:t xml:space="preserve">  </w:t>
      </w:r>
      <w:r w:rsidR="00D77EE5">
        <w:rPr>
          <w:rFonts w:ascii="Arial" w:eastAsia="Arial" w:hAnsi="Arial" w:cs="Arial"/>
        </w:rPr>
        <w:t xml:space="preserve">         </w:t>
      </w:r>
      <w:r w:rsidRPr="00515917">
        <w:rPr>
          <w:rFonts w:ascii="Arial" w:eastAsia="Arial" w:hAnsi="Arial" w:cs="Arial"/>
        </w:rPr>
        <w:t>Saratoga Springs, NY</w:t>
      </w:r>
    </w:p>
    <w:p w14:paraId="7F77F53B" w14:textId="4301518C" w:rsidR="00832A5C" w:rsidRPr="00515917" w:rsidRDefault="00832A5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Bachelor of Arts in Neuroscience</w:t>
      </w:r>
    </w:p>
    <w:p w14:paraId="220E3ABE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6"/>
          <w:szCs w:val="16"/>
        </w:rPr>
      </w:pPr>
    </w:p>
    <w:p w14:paraId="6EDA12D4" w14:textId="16C2A983" w:rsidR="00BD6FFD" w:rsidRDefault="00BD6FFD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POSITIONS AND APPOINTMENTS</w:t>
      </w:r>
    </w:p>
    <w:p w14:paraId="64C56F6F" w14:textId="77777777" w:rsidR="00BD6FFD" w:rsidRPr="00515917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550E39F" w14:textId="272E699B" w:rsidR="00BD6FFD" w:rsidRPr="00515917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Summer</w:t>
      </w:r>
      <w:r w:rsidRPr="00515917">
        <w:rPr>
          <w:rFonts w:ascii="Arial" w:eastAsia="Arial" w:hAnsi="Arial" w:cs="Arial"/>
        </w:rPr>
        <w:t xml:space="preserve"> 202</w:t>
      </w:r>
      <w:r>
        <w:rPr>
          <w:rFonts w:ascii="Arial" w:eastAsia="Arial" w:hAnsi="Arial" w:cs="Arial"/>
        </w:rPr>
        <w:t>5- present</w:t>
      </w:r>
      <w:r>
        <w:rPr>
          <w:rFonts w:ascii="Arial" w:eastAsia="Arial" w:hAnsi="Arial" w:cs="Arial"/>
        </w:rPr>
        <w:tab/>
        <w:t>Howard Hughes Medical Institute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D77EE5">
        <w:rPr>
          <w:rFonts w:ascii="Arial" w:eastAsia="Arial" w:hAnsi="Arial" w:cs="Arial"/>
        </w:rPr>
        <w:t xml:space="preserve">         </w:t>
      </w:r>
      <w:r w:rsidRPr="00515917">
        <w:rPr>
          <w:rFonts w:ascii="Arial" w:eastAsia="Arial" w:hAnsi="Arial" w:cs="Arial"/>
        </w:rPr>
        <w:t xml:space="preserve">Cold </w:t>
      </w:r>
      <w:r>
        <w:rPr>
          <w:rFonts w:ascii="Arial" w:eastAsia="Arial" w:hAnsi="Arial" w:cs="Arial"/>
        </w:rPr>
        <w:t>S</w:t>
      </w:r>
      <w:r w:rsidRPr="00515917">
        <w:rPr>
          <w:rFonts w:ascii="Arial" w:eastAsia="Arial" w:hAnsi="Arial" w:cs="Arial"/>
        </w:rPr>
        <w:t xml:space="preserve">pring </w:t>
      </w:r>
      <w:r>
        <w:rPr>
          <w:rFonts w:ascii="Arial" w:eastAsia="Arial" w:hAnsi="Arial" w:cs="Arial"/>
        </w:rPr>
        <w:t>H</w:t>
      </w:r>
      <w:r w:rsidRPr="00515917">
        <w:rPr>
          <w:rFonts w:ascii="Arial" w:eastAsia="Arial" w:hAnsi="Arial" w:cs="Arial"/>
        </w:rPr>
        <w:t>arbor, NY</w:t>
      </w:r>
    </w:p>
    <w:p w14:paraId="0B390CA1" w14:textId="77777777" w:rsidR="00BD6FFD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C71F49">
        <w:rPr>
          <w:rFonts w:ascii="Arial" w:eastAsia="Arial" w:hAnsi="Arial" w:cs="Arial"/>
        </w:rPr>
        <w:t>Research Specialist II</w:t>
      </w:r>
      <w:r w:rsidRPr="00515917">
        <w:rPr>
          <w:rFonts w:ascii="Arial" w:eastAsia="Arial" w:hAnsi="Arial" w:cs="Arial"/>
        </w:rPr>
        <w:t>: Cheadle Lab</w:t>
      </w:r>
    </w:p>
    <w:p w14:paraId="26A62301" w14:textId="77777777" w:rsidR="00BD6FFD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E999EC6" w14:textId="384A64E4" w:rsidR="00BD6FFD" w:rsidRPr="00515917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Fall 2020</w:t>
      </w:r>
      <w:r>
        <w:rPr>
          <w:rFonts w:ascii="Arial" w:eastAsia="Arial" w:hAnsi="Arial" w:cs="Arial"/>
        </w:rPr>
        <w:t>- 2025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Cold Spring Harbor Laboratory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D77EE5">
        <w:rPr>
          <w:rFonts w:ascii="Arial" w:eastAsia="Arial" w:hAnsi="Arial" w:cs="Arial"/>
        </w:rPr>
        <w:t xml:space="preserve">         </w:t>
      </w:r>
      <w:r w:rsidRPr="00515917">
        <w:rPr>
          <w:rFonts w:ascii="Arial" w:eastAsia="Arial" w:hAnsi="Arial" w:cs="Arial"/>
        </w:rPr>
        <w:t xml:space="preserve">Cold </w:t>
      </w:r>
      <w:r>
        <w:rPr>
          <w:rFonts w:ascii="Arial" w:eastAsia="Arial" w:hAnsi="Arial" w:cs="Arial"/>
        </w:rPr>
        <w:t>S</w:t>
      </w:r>
      <w:r w:rsidRPr="00515917">
        <w:rPr>
          <w:rFonts w:ascii="Arial" w:eastAsia="Arial" w:hAnsi="Arial" w:cs="Arial"/>
        </w:rPr>
        <w:t xml:space="preserve">pring </w:t>
      </w:r>
      <w:r>
        <w:rPr>
          <w:rFonts w:ascii="Arial" w:eastAsia="Arial" w:hAnsi="Arial" w:cs="Arial"/>
        </w:rPr>
        <w:t>H</w:t>
      </w:r>
      <w:r w:rsidRPr="00515917">
        <w:rPr>
          <w:rFonts w:ascii="Arial" w:eastAsia="Arial" w:hAnsi="Arial" w:cs="Arial"/>
        </w:rPr>
        <w:t>arbor, NY</w:t>
      </w:r>
    </w:p>
    <w:p w14:paraId="766D01B8" w14:textId="77777777" w:rsidR="00BD6FFD" w:rsidRPr="00515917" w:rsidRDefault="00BD6FFD" w:rsidP="00BD6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Postdoctoral Fellow: Cheadle Lab</w:t>
      </w:r>
    </w:p>
    <w:p w14:paraId="231A1533" w14:textId="77777777" w:rsidR="00BD6FFD" w:rsidRDefault="00BD6FFD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</w:p>
    <w:p w14:paraId="1520AC2D" w14:textId="06310F06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RESEARCH EXPERIENCE</w:t>
      </w:r>
    </w:p>
    <w:p w14:paraId="2179E655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i/>
          <w:sz w:val="10"/>
          <w:szCs w:val="10"/>
        </w:rPr>
      </w:pPr>
      <w:r w:rsidRPr="001052AE">
        <w:rPr>
          <w:rFonts w:ascii="Arial" w:eastAsia="Arial" w:hAnsi="Arial" w:cs="Arial"/>
          <w:b/>
          <w:i/>
          <w:sz w:val="10"/>
          <w:szCs w:val="10"/>
        </w:rPr>
        <w:t xml:space="preserve"> </w:t>
      </w:r>
    </w:p>
    <w:p w14:paraId="7AAC0A63" w14:textId="77777777" w:rsidR="00756FA7" w:rsidRDefault="001052AE" w:rsidP="005C2D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Postdoctoral Fellow (2020-Present)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Dr. Lucas Cheadle’s laboratory, Cold Spring Harbor Laboratory (CSHL), Cold Spring Harbor, NY. </w:t>
      </w:r>
    </w:p>
    <w:p w14:paraId="620D887C" w14:textId="77777777" w:rsidR="00756FA7" w:rsidRDefault="00756FA7" w:rsidP="005C2D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622F5399" w14:textId="526186AE" w:rsidR="00756FA7" w:rsidRDefault="00BC18BD" w:rsidP="005C2D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Determining </w:t>
      </w:r>
      <w:r w:rsidR="00026896">
        <w:rPr>
          <w:rFonts w:ascii="Arial" w:eastAsia="Arial" w:hAnsi="Arial" w:cs="Arial"/>
        </w:rPr>
        <w:t>refinement mechanisms</w:t>
      </w:r>
      <w:r>
        <w:rPr>
          <w:rFonts w:ascii="Arial" w:eastAsia="Arial" w:hAnsi="Arial" w:cs="Arial"/>
        </w:rPr>
        <w:t xml:space="preserve"> of </w:t>
      </w:r>
      <w:r w:rsidR="0094481A">
        <w:rPr>
          <w:rFonts w:ascii="Arial" w:eastAsia="Arial" w:hAnsi="Arial" w:cs="Arial"/>
        </w:rPr>
        <w:t xml:space="preserve">neural circuits </w:t>
      </w:r>
      <w:r w:rsidR="001052AE">
        <w:rPr>
          <w:rFonts w:ascii="Arial" w:eastAsia="Arial" w:hAnsi="Arial" w:cs="Arial"/>
        </w:rPr>
        <w:t xml:space="preserve">during </w:t>
      </w:r>
      <w:r w:rsidR="0094481A">
        <w:rPr>
          <w:rFonts w:ascii="Arial" w:eastAsia="Arial" w:hAnsi="Arial" w:cs="Arial"/>
        </w:rPr>
        <w:t>visual</w:t>
      </w:r>
      <w:r w:rsidR="001052AE">
        <w:rPr>
          <w:rFonts w:ascii="Arial" w:eastAsia="Arial" w:hAnsi="Arial" w:cs="Arial"/>
        </w:rPr>
        <w:t xml:space="preserve"> </w:t>
      </w:r>
      <w:r w:rsidR="00D77EE5">
        <w:rPr>
          <w:rFonts w:ascii="Arial" w:eastAsia="Arial" w:hAnsi="Arial" w:cs="Arial"/>
        </w:rPr>
        <w:t xml:space="preserve">cortical </w:t>
      </w:r>
      <w:r w:rsidR="001052AE">
        <w:rPr>
          <w:rFonts w:ascii="Arial" w:eastAsia="Arial" w:hAnsi="Arial" w:cs="Arial"/>
        </w:rPr>
        <w:t xml:space="preserve">circuit development </w:t>
      </w:r>
      <w:r w:rsidR="00416019">
        <w:rPr>
          <w:rFonts w:ascii="Arial" w:eastAsia="Arial" w:hAnsi="Arial" w:cs="Arial"/>
        </w:rPr>
        <w:t xml:space="preserve">(Auguste*, </w:t>
      </w:r>
      <w:r w:rsidR="00416019" w:rsidRPr="00AC49DF">
        <w:rPr>
          <w:rFonts w:ascii="Arial" w:eastAsia="Arial" w:hAnsi="Arial" w:cs="Arial"/>
          <w:b/>
        </w:rPr>
        <w:t>Ferro</w:t>
      </w:r>
      <w:r w:rsidR="00416019">
        <w:rPr>
          <w:rFonts w:ascii="Arial" w:eastAsia="Arial" w:hAnsi="Arial" w:cs="Arial"/>
          <w:b/>
        </w:rPr>
        <w:t>*</w:t>
      </w:r>
      <w:r w:rsidR="00416019">
        <w:rPr>
          <w:rFonts w:ascii="Arial" w:eastAsia="Arial" w:hAnsi="Arial" w:cs="Arial"/>
        </w:rPr>
        <w:t xml:space="preserve">, et al., </w:t>
      </w:r>
      <w:r w:rsidR="00416019" w:rsidRPr="00F10529">
        <w:rPr>
          <w:rFonts w:ascii="Arial" w:eastAsia="Arial" w:hAnsi="Arial" w:cs="Arial"/>
        </w:rPr>
        <w:t>2022</w:t>
      </w:r>
      <w:r w:rsidR="00416019">
        <w:rPr>
          <w:rFonts w:ascii="Arial" w:eastAsia="Arial" w:hAnsi="Arial" w:cs="Arial"/>
        </w:rPr>
        <w:t xml:space="preserve">) </w:t>
      </w:r>
      <w:r w:rsidR="001052AE">
        <w:rPr>
          <w:rFonts w:ascii="Arial" w:eastAsia="Arial" w:hAnsi="Arial" w:cs="Arial"/>
        </w:rPr>
        <w:t>and</w:t>
      </w:r>
      <w:r w:rsidR="00026896">
        <w:rPr>
          <w:rFonts w:ascii="Arial" w:eastAsia="Arial" w:hAnsi="Arial" w:cs="Arial"/>
        </w:rPr>
        <w:t xml:space="preserve"> defining the roles of neuro-immune signaling in</w:t>
      </w:r>
      <w:r w:rsidR="001052AE">
        <w:rPr>
          <w:rFonts w:ascii="Arial" w:eastAsia="Arial" w:hAnsi="Arial" w:cs="Arial"/>
        </w:rPr>
        <w:t xml:space="preserve"> adult</w:t>
      </w:r>
      <w:r w:rsidR="0094481A">
        <w:rPr>
          <w:rFonts w:ascii="Arial" w:eastAsia="Arial" w:hAnsi="Arial" w:cs="Arial"/>
        </w:rPr>
        <w:t xml:space="preserve"> hippocampal</w:t>
      </w:r>
      <w:r w:rsidR="001052AE">
        <w:rPr>
          <w:rFonts w:ascii="Arial" w:eastAsia="Arial" w:hAnsi="Arial" w:cs="Arial"/>
        </w:rPr>
        <w:t xml:space="preserve"> neural circuit function</w:t>
      </w:r>
      <w:r w:rsidR="00416019">
        <w:rPr>
          <w:rFonts w:ascii="Arial" w:eastAsia="Arial" w:hAnsi="Arial" w:cs="Arial"/>
        </w:rPr>
        <w:t xml:space="preserve"> (</w:t>
      </w:r>
      <w:r w:rsidR="00416019">
        <w:rPr>
          <w:rFonts w:ascii="Arial" w:eastAsia="Arial" w:hAnsi="Arial" w:cs="Arial"/>
          <w:b/>
        </w:rPr>
        <w:t xml:space="preserve">Ferro </w:t>
      </w:r>
      <w:r w:rsidR="00416019">
        <w:rPr>
          <w:rFonts w:ascii="Arial" w:eastAsia="Arial" w:hAnsi="Arial" w:cs="Arial"/>
        </w:rPr>
        <w:t xml:space="preserve">et al., </w:t>
      </w:r>
      <w:r w:rsidR="00756FA7">
        <w:rPr>
          <w:rFonts w:ascii="Arial" w:eastAsia="Arial" w:hAnsi="Arial" w:cs="Arial"/>
          <w:iCs/>
        </w:rPr>
        <w:t>2026</w:t>
      </w:r>
      <w:r w:rsidR="00756FA7">
        <w:rPr>
          <w:rFonts w:ascii="Arial" w:eastAsia="Arial" w:hAnsi="Arial" w:cs="Arial"/>
        </w:rPr>
        <w:t xml:space="preserve">; </w:t>
      </w:r>
      <w:r w:rsidR="00756FA7">
        <w:rPr>
          <w:rFonts w:ascii="Arial" w:eastAsia="Arial" w:hAnsi="Arial" w:cs="Arial"/>
          <w:b/>
          <w:bCs/>
        </w:rPr>
        <w:t xml:space="preserve">Ferro* </w:t>
      </w:r>
      <w:r w:rsidR="00756FA7" w:rsidRPr="00756FA7">
        <w:rPr>
          <w:rFonts w:ascii="Arial" w:eastAsia="Arial" w:hAnsi="Arial" w:cs="Arial"/>
        </w:rPr>
        <w:t xml:space="preserve">et al., </w:t>
      </w:r>
      <w:r w:rsidR="00756FA7" w:rsidRPr="00756FA7">
        <w:rPr>
          <w:rFonts w:ascii="Arial" w:eastAsia="Arial" w:hAnsi="Arial" w:cs="Arial"/>
          <w:i/>
          <w:iCs/>
        </w:rPr>
        <w:t>in prep</w:t>
      </w:r>
      <w:r w:rsidR="00756FA7" w:rsidRPr="00756FA7">
        <w:rPr>
          <w:rFonts w:ascii="Arial" w:eastAsia="Arial" w:hAnsi="Arial" w:cs="Arial"/>
        </w:rPr>
        <w:t>)</w:t>
      </w:r>
      <w:r w:rsidR="00416019">
        <w:rPr>
          <w:rFonts w:ascii="Arial" w:eastAsia="Arial" w:hAnsi="Arial" w:cs="Arial"/>
        </w:rPr>
        <w:t xml:space="preserve">. </w:t>
      </w:r>
      <w:r w:rsidR="00756FA7">
        <w:rPr>
          <w:rFonts w:ascii="Arial" w:eastAsia="Arial" w:hAnsi="Arial" w:cs="Arial"/>
        </w:rPr>
        <w:t>In these works, I independently designed</w:t>
      </w:r>
      <w:r w:rsidR="0094481A">
        <w:rPr>
          <w:rFonts w:ascii="Arial" w:eastAsia="Arial" w:hAnsi="Arial" w:cs="Arial"/>
        </w:rPr>
        <w:t xml:space="preserve"> and</w:t>
      </w:r>
      <w:r w:rsidR="00756FA7">
        <w:rPr>
          <w:rFonts w:ascii="Arial" w:eastAsia="Arial" w:hAnsi="Arial" w:cs="Arial"/>
        </w:rPr>
        <w:t xml:space="preserve"> implemented experiments that</w:t>
      </w:r>
      <w:r w:rsidR="00026896">
        <w:rPr>
          <w:rFonts w:ascii="Arial" w:eastAsia="Arial" w:hAnsi="Arial" w:cs="Arial"/>
        </w:rPr>
        <w:t xml:space="preserve"> discovered</w:t>
      </w:r>
      <w:r w:rsidR="0094481A">
        <w:rPr>
          <w:rFonts w:ascii="Arial" w:eastAsia="Arial" w:hAnsi="Arial" w:cs="Arial"/>
        </w:rPr>
        <w:t xml:space="preserve"> oligodendrocyte precursor cells</w:t>
      </w:r>
      <w:r w:rsidR="00756FA7">
        <w:rPr>
          <w:rFonts w:ascii="Arial" w:eastAsia="Arial" w:hAnsi="Arial" w:cs="Arial"/>
        </w:rPr>
        <w:t xml:space="preserve"> </w:t>
      </w:r>
      <w:r w:rsidR="0094481A">
        <w:rPr>
          <w:rFonts w:ascii="Arial" w:eastAsia="Arial" w:hAnsi="Arial" w:cs="Arial"/>
        </w:rPr>
        <w:t>(</w:t>
      </w:r>
      <w:r w:rsidR="00756FA7">
        <w:rPr>
          <w:rFonts w:ascii="Arial" w:eastAsia="Arial" w:hAnsi="Arial" w:cs="Arial"/>
        </w:rPr>
        <w:t>OPCs</w:t>
      </w:r>
      <w:r w:rsidR="0094481A">
        <w:rPr>
          <w:rFonts w:ascii="Arial" w:eastAsia="Arial" w:hAnsi="Arial" w:cs="Arial"/>
        </w:rPr>
        <w:t>)</w:t>
      </w:r>
      <w:r w:rsidR="00756FA7">
        <w:rPr>
          <w:rFonts w:ascii="Arial" w:eastAsia="Arial" w:hAnsi="Arial" w:cs="Arial"/>
        </w:rPr>
        <w:t xml:space="preserve"> </w:t>
      </w:r>
      <w:r w:rsidR="00026896">
        <w:rPr>
          <w:rFonts w:ascii="Arial" w:eastAsia="Arial" w:hAnsi="Arial" w:cs="Arial"/>
        </w:rPr>
        <w:t xml:space="preserve">refine visual circuits – a novel function partially mediated by microglia -- during the sensory experience-dependent phase of visual cortical development (Auguste*, </w:t>
      </w:r>
      <w:r w:rsidR="00026896" w:rsidRPr="00AC49DF">
        <w:rPr>
          <w:rFonts w:ascii="Arial" w:eastAsia="Arial" w:hAnsi="Arial" w:cs="Arial"/>
          <w:b/>
        </w:rPr>
        <w:t>Ferro</w:t>
      </w:r>
      <w:r w:rsidR="00026896">
        <w:rPr>
          <w:rFonts w:ascii="Arial" w:eastAsia="Arial" w:hAnsi="Arial" w:cs="Arial"/>
          <w:b/>
        </w:rPr>
        <w:t>*</w:t>
      </w:r>
      <w:r w:rsidR="00026896">
        <w:rPr>
          <w:rFonts w:ascii="Arial" w:eastAsia="Arial" w:hAnsi="Arial" w:cs="Arial"/>
        </w:rPr>
        <w:t xml:space="preserve">, et al., </w:t>
      </w:r>
      <w:r w:rsidR="00026896" w:rsidRPr="00F10529">
        <w:rPr>
          <w:rFonts w:ascii="Arial" w:eastAsia="Arial" w:hAnsi="Arial" w:cs="Arial"/>
        </w:rPr>
        <w:t>2022</w:t>
      </w:r>
      <w:r w:rsidR="00026896">
        <w:rPr>
          <w:rFonts w:ascii="Arial" w:eastAsia="Arial" w:hAnsi="Arial" w:cs="Arial"/>
        </w:rPr>
        <w:t xml:space="preserve">). </w:t>
      </w:r>
      <w:r w:rsidR="00447863">
        <w:rPr>
          <w:rFonts w:ascii="Arial" w:eastAsia="Arial" w:hAnsi="Arial" w:cs="Arial"/>
        </w:rPr>
        <w:t>Further</w:t>
      </w:r>
      <w:r w:rsidR="00026896">
        <w:rPr>
          <w:rFonts w:ascii="Arial" w:eastAsia="Arial" w:hAnsi="Arial" w:cs="Arial"/>
        </w:rPr>
        <w:t xml:space="preserve">, I discovered </w:t>
      </w:r>
      <w:r w:rsidR="00E7100A">
        <w:rPr>
          <w:rFonts w:ascii="Arial" w:eastAsia="Arial" w:hAnsi="Arial" w:cs="Arial"/>
        </w:rPr>
        <w:t>that adult microglia cytokine signaling</w:t>
      </w:r>
      <w:r w:rsidR="00026896">
        <w:rPr>
          <w:rFonts w:ascii="Arial" w:eastAsia="Arial" w:hAnsi="Arial" w:cs="Arial"/>
        </w:rPr>
        <w:t xml:space="preserve"> via TWEAK-Fn14</w:t>
      </w:r>
      <w:r w:rsidR="00E7100A">
        <w:rPr>
          <w:rFonts w:ascii="Arial" w:eastAsia="Arial" w:hAnsi="Arial" w:cs="Arial"/>
        </w:rPr>
        <w:t xml:space="preserve"> acts as an inhibitory brak</w:t>
      </w:r>
      <w:r w:rsidR="00D006F4">
        <w:rPr>
          <w:rFonts w:ascii="Arial" w:eastAsia="Arial" w:hAnsi="Arial" w:cs="Arial"/>
        </w:rPr>
        <w:t>e</w:t>
      </w:r>
      <w:r w:rsidR="00E7100A">
        <w:rPr>
          <w:rFonts w:ascii="Arial" w:eastAsia="Arial" w:hAnsi="Arial" w:cs="Arial"/>
        </w:rPr>
        <w:t xml:space="preserve"> on neural circuit activity</w:t>
      </w:r>
      <w:r w:rsidR="00026896">
        <w:rPr>
          <w:rFonts w:ascii="Arial" w:eastAsia="Arial" w:hAnsi="Arial" w:cs="Arial"/>
        </w:rPr>
        <w:t>, maintains circadian activity in CA1 pyramidal neurons, and limits the ability of neural circuits to reach pathological activity states (</w:t>
      </w:r>
      <w:r w:rsidR="00026896" w:rsidRPr="00026896">
        <w:rPr>
          <w:rFonts w:ascii="Arial" w:eastAsia="Arial" w:hAnsi="Arial" w:cs="Arial"/>
          <w:b/>
        </w:rPr>
        <w:t>Ferro</w:t>
      </w:r>
      <w:r w:rsidR="00026896">
        <w:rPr>
          <w:rFonts w:ascii="Arial" w:eastAsia="Arial" w:hAnsi="Arial" w:cs="Arial"/>
        </w:rPr>
        <w:t>, Vita et al., 2026)</w:t>
      </w:r>
      <w:r w:rsidR="00756FA7">
        <w:rPr>
          <w:rFonts w:ascii="Arial" w:eastAsia="Arial" w:hAnsi="Arial" w:cs="Arial"/>
        </w:rPr>
        <w:t xml:space="preserve">. </w:t>
      </w:r>
      <w:r w:rsidR="00026896">
        <w:rPr>
          <w:rFonts w:ascii="Arial" w:eastAsia="Arial" w:hAnsi="Arial" w:cs="Arial"/>
        </w:rPr>
        <w:t>In work, currently in preparation, I am determining</w:t>
      </w:r>
      <w:r w:rsidR="00447863">
        <w:rPr>
          <w:rFonts w:ascii="Arial" w:eastAsia="Arial" w:hAnsi="Arial" w:cs="Arial"/>
        </w:rPr>
        <w:t xml:space="preserve"> the extent of</w:t>
      </w:r>
      <w:r w:rsidR="00026896">
        <w:rPr>
          <w:rFonts w:ascii="Arial" w:eastAsia="Arial" w:hAnsi="Arial" w:cs="Arial"/>
        </w:rPr>
        <w:t xml:space="preserve"> </w:t>
      </w:r>
      <w:r w:rsidR="00447863">
        <w:rPr>
          <w:rFonts w:ascii="Arial" w:eastAsia="Arial" w:hAnsi="Arial" w:cs="Arial"/>
        </w:rPr>
        <w:t xml:space="preserve">microglial regulation of the noncanonical neuron-OPC synapse. </w:t>
      </w:r>
      <w:r w:rsidR="002743DF">
        <w:rPr>
          <w:rFonts w:ascii="Arial" w:eastAsia="Arial" w:hAnsi="Arial" w:cs="Arial"/>
        </w:rPr>
        <w:t>To probe microglia</w:t>
      </w:r>
      <w:r w:rsidR="00C71F49">
        <w:rPr>
          <w:rFonts w:ascii="Arial" w:eastAsia="Arial" w:hAnsi="Arial" w:cs="Arial"/>
        </w:rPr>
        <w:t>-OPC</w:t>
      </w:r>
      <w:r w:rsidR="00447863">
        <w:rPr>
          <w:rFonts w:ascii="Arial" w:eastAsia="Arial" w:hAnsi="Arial" w:cs="Arial"/>
        </w:rPr>
        <w:t>-synapse</w:t>
      </w:r>
      <w:r w:rsidR="002743DF">
        <w:rPr>
          <w:rFonts w:ascii="Arial" w:eastAsia="Arial" w:hAnsi="Arial" w:cs="Arial"/>
        </w:rPr>
        <w:t xml:space="preserve"> interactions I have designed</w:t>
      </w:r>
      <w:r w:rsidR="0094481A">
        <w:rPr>
          <w:rFonts w:ascii="Arial" w:eastAsia="Arial" w:hAnsi="Arial" w:cs="Arial"/>
        </w:rPr>
        <w:t xml:space="preserve"> multiple tools to quantify </w:t>
      </w:r>
      <w:r w:rsidR="00447863">
        <w:rPr>
          <w:rFonts w:ascii="Arial" w:eastAsia="Arial" w:hAnsi="Arial" w:cs="Arial"/>
        </w:rPr>
        <w:t>cell-cell</w:t>
      </w:r>
      <w:r w:rsidR="0094481A">
        <w:rPr>
          <w:rFonts w:ascii="Arial" w:eastAsia="Arial" w:hAnsi="Arial" w:cs="Arial"/>
        </w:rPr>
        <w:t xml:space="preserve"> interactions including</w:t>
      </w:r>
      <w:r w:rsidR="002743DF">
        <w:rPr>
          <w:rFonts w:ascii="Arial" w:eastAsia="Arial" w:hAnsi="Arial" w:cs="Arial"/>
        </w:rPr>
        <w:t xml:space="preserve"> a custom 3</w:t>
      </w:r>
      <w:r w:rsidR="0094481A">
        <w:rPr>
          <w:rFonts w:ascii="Arial" w:eastAsia="Arial" w:hAnsi="Arial" w:cs="Arial"/>
        </w:rPr>
        <w:t>-</w:t>
      </w:r>
      <w:r w:rsidR="002743DF">
        <w:rPr>
          <w:rFonts w:ascii="Arial" w:eastAsia="Arial" w:hAnsi="Arial" w:cs="Arial"/>
        </w:rPr>
        <w:t>channel two-photon microscope</w:t>
      </w:r>
      <w:r w:rsidR="0094481A">
        <w:rPr>
          <w:rFonts w:ascii="Arial" w:eastAsia="Arial" w:hAnsi="Arial" w:cs="Arial"/>
        </w:rPr>
        <w:t>,</w:t>
      </w:r>
      <w:r w:rsidR="00C71F49">
        <w:rPr>
          <w:rFonts w:ascii="Arial" w:eastAsia="Arial" w:hAnsi="Arial" w:cs="Arial"/>
        </w:rPr>
        <w:t xml:space="preserve"> </w:t>
      </w:r>
      <w:r w:rsidR="0094481A">
        <w:rPr>
          <w:rFonts w:ascii="Arial" w:eastAsia="Arial" w:hAnsi="Arial" w:cs="Arial"/>
        </w:rPr>
        <w:t xml:space="preserve">custom acquisition software, viral tools for synaptic labeling, as well as created open source python packages that implement machine learning for </w:t>
      </w:r>
      <w:r w:rsidR="00D77EE5">
        <w:rPr>
          <w:rFonts w:ascii="Arial" w:eastAsia="Arial" w:hAnsi="Arial" w:cs="Arial"/>
        </w:rPr>
        <w:t xml:space="preserve">analysis. Taken together, my postdoctoral work has uncovered novel </w:t>
      </w:r>
      <w:r w:rsidR="00447863">
        <w:rPr>
          <w:rFonts w:ascii="Arial" w:eastAsia="Arial" w:hAnsi="Arial" w:cs="Arial"/>
        </w:rPr>
        <w:t>mechanisms of neural</w:t>
      </w:r>
      <w:r w:rsidR="00D77EE5">
        <w:rPr>
          <w:rFonts w:ascii="Arial" w:eastAsia="Arial" w:hAnsi="Arial" w:cs="Arial"/>
        </w:rPr>
        <w:t xml:space="preserve"> circuit development and function and has revealed OPCs</w:t>
      </w:r>
      <w:r w:rsidR="00447863">
        <w:rPr>
          <w:rFonts w:ascii="Arial" w:eastAsia="Arial" w:hAnsi="Arial" w:cs="Arial"/>
        </w:rPr>
        <w:t xml:space="preserve"> and microglia</w:t>
      </w:r>
      <w:r w:rsidR="00D77EE5">
        <w:rPr>
          <w:rFonts w:ascii="Arial" w:eastAsia="Arial" w:hAnsi="Arial" w:cs="Arial"/>
        </w:rPr>
        <w:t xml:space="preserve"> as a potential druggable target for various </w:t>
      </w:r>
      <w:proofErr w:type="spellStart"/>
      <w:r w:rsidR="00D77EE5">
        <w:rPr>
          <w:rFonts w:ascii="Arial" w:eastAsia="Arial" w:hAnsi="Arial" w:cs="Arial"/>
        </w:rPr>
        <w:t>neuropathologies</w:t>
      </w:r>
      <w:proofErr w:type="spellEnd"/>
      <w:r w:rsidR="00D77EE5">
        <w:rPr>
          <w:rFonts w:ascii="Arial" w:eastAsia="Arial" w:hAnsi="Arial" w:cs="Arial"/>
        </w:rPr>
        <w:t xml:space="preserve"> found in neurodevelopmental disorders</w:t>
      </w:r>
      <w:r w:rsidR="00447863">
        <w:rPr>
          <w:rFonts w:ascii="Arial" w:eastAsia="Arial" w:hAnsi="Arial" w:cs="Arial"/>
        </w:rPr>
        <w:t xml:space="preserve"> where refinement is disrupted, such as autism spectrum disorder</w:t>
      </w:r>
      <w:r w:rsidR="00D77EE5">
        <w:rPr>
          <w:rFonts w:ascii="Arial" w:eastAsia="Arial" w:hAnsi="Arial" w:cs="Arial"/>
        </w:rPr>
        <w:t xml:space="preserve">. </w:t>
      </w:r>
      <w:r w:rsidR="002743DF">
        <w:rPr>
          <w:rFonts w:ascii="Arial" w:eastAsia="Arial" w:hAnsi="Arial" w:cs="Arial"/>
        </w:rPr>
        <w:t xml:space="preserve">      </w:t>
      </w:r>
    </w:p>
    <w:p w14:paraId="589B3C0F" w14:textId="77777777" w:rsidR="00D14EEA" w:rsidRDefault="00D14EEA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565BF2B3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GRADUATE RESEARCH EXPERIENCE </w:t>
      </w:r>
    </w:p>
    <w:p w14:paraId="207AA268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0"/>
          <w:szCs w:val="10"/>
        </w:rPr>
      </w:pPr>
      <w:r w:rsidRPr="001052AE">
        <w:rPr>
          <w:rFonts w:ascii="Arial" w:eastAsia="Arial" w:hAnsi="Arial" w:cs="Arial"/>
          <w:sz w:val="10"/>
          <w:szCs w:val="10"/>
        </w:rPr>
        <w:t xml:space="preserve"> </w:t>
      </w:r>
    </w:p>
    <w:p w14:paraId="1BB54068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PhD Candidate (2015-</w:t>
      </w:r>
      <w:r>
        <w:rPr>
          <w:rFonts w:ascii="Arial" w:eastAsia="Arial" w:hAnsi="Arial" w:cs="Arial"/>
          <w:b/>
          <w:i/>
        </w:rPr>
        <w:t>2020</w:t>
      </w:r>
      <w:r w:rsidRPr="00515917">
        <w:rPr>
          <w:rFonts w:ascii="Arial" w:eastAsia="Arial" w:hAnsi="Arial" w:cs="Arial"/>
          <w:b/>
          <w:i/>
        </w:rPr>
        <w:t>).</w:t>
      </w:r>
      <w:r w:rsidRPr="00515917">
        <w:rPr>
          <w:rFonts w:ascii="Arial" w:eastAsia="Arial" w:hAnsi="Arial" w:cs="Arial"/>
          <w:i/>
        </w:rPr>
        <w:t xml:space="preserve"> </w:t>
      </w:r>
      <w:r w:rsidRPr="00515917">
        <w:rPr>
          <w:rFonts w:ascii="Arial" w:eastAsia="Arial" w:hAnsi="Arial" w:cs="Arial"/>
        </w:rPr>
        <w:t xml:space="preserve">Laboratories of Drs. </w:t>
      </w:r>
      <w:proofErr w:type="spellStart"/>
      <w:r w:rsidRPr="00515917">
        <w:rPr>
          <w:rFonts w:ascii="Arial" w:eastAsia="Arial" w:hAnsi="Arial" w:cs="Arial"/>
        </w:rPr>
        <w:t>Marija</w:t>
      </w:r>
      <w:proofErr w:type="spellEnd"/>
      <w:r w:rsidRPr="00515917">
        <w:rPr>
          <w:rFonts w:ascii="Arial" w:eastAsia="Arial" w:hAnsi="Arial" w:cs="Arial"/>
        </w:rPr>
        <w:t xml:space="preserve"> </w:t>
      </w:r>
      <w:proofErr w:type="spellStart"/>
      <w:r w:rsidRPr="00515917">
        <w:rPr>
          <w:rFonts w:ascii="Arial" w:eastAsia="Arial" w:hAnsi="Arial" w:cs="Arial"/>
        </w:rPr>
        <w:t>Cvetanovic</w:t>
      </w:r>
      <w:proofErr w:type="spellEnd"/>
      <w:r w:rsidRPr="00515917">
        <w:rPr>
          <w:rFonts w:ascii="Arial" w:eastAsia="Arial" w:hAnsi="Arial" w:cs="Arial"/>
        </w:rPr>
        <w:t xml:space="preserve"> and Alfonso </w:t>
      </w:r>
      <w:proofErr w:type="spellStart"/>
      <w:r w:rsidRPr="00515917">
        <w:rPr>
          <w:rFonts w:ascii="Arial" w:eastAsia="Arial" w:hAnsi="Arial" w:cs="Arial"/>
        </w:rPr>
        <w:t>Araque</w:t>
      </w:r>
      <w:proofErr w:type="spellEnd"/>
      <w:r w:rsidRPr="00515917">
        <w:rPr>
          <w:rFonts w:ascii="Arial" w:eastAsia="Arial" w:hAnsi="Arial" w:cs="Arial"/>
        </w:rPr>
        <w:t xml:space="preserve">. University of Minnesota, Minneapolis, MN. Identification of disease modifying functions of glia in spinocerebellar ataxia type 1 (SCA1). </w:t>
      </w:r>
    </w:p>
    <w:p w14:paraId="13749A58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sz w:val="16"/>
          <w:szCs w:val="16"/>
        </w:rPr>
      </w:pPr>
    </w:p>
    <w:p w14:paraId="7B51DD29" w14:textId="5309332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During my PhD work, I investigat</w:t>
      </w:r>
      <w:r>
        <w:rPr>
          <w:rFonts w:ascii="Arial" w:eastAsia="Arial" w:hAnsi="Arial" w:cs="Arial"/>
        </w:rPr>
        <w:t>ed</w:t>
      </w:r>
      <w:r w:rsidRPr="00515917">
        <w:rPr>
          <w:rFonts w:ascii="Arial" w:eastAsia="Arial" w:hAnsi="Arial" w:cs="Arial"/>
        </w:rPr>
        <w:t xml:space="preserve"> and identif</w:t>
      </w:r>
      <w:r>
        <w:rPr>
          <w:rFonts w:ascii="Arial" w:eastAsia="Arial" w:hAnsi="Arial" w:cs="Arial"/>
        </w:rPr>
        <w:t>ied</w:t>
      </w:r>
      <w:r w:rsidRPr="00515917">
        <w:rPr>
          <w:rFonts w:ascii="Arial" w:eastAsia="Arial" w:hAnsi="Arial" w:cs="Arial"/>
        </w:rPr>
        <w:t xml:space="preserve"> potential roles of both microglia (Ferro et al., 2018, Ferro et al., 2019a, Ferro et al., 2019b) and astroglia (</w:t>
      </w:r>
      <w:r w:rsidR="00296B39">
        <w:rPr>
          <w:rFonts w:ascii="Arial" w:eastAsia="Arial" w:hAnsi="Arial" w:cs="Arial"/>
        </w:rPr>
        <w:t>under review</w:t>
      </w:r>
      <w:r w:rsidRPr="00515917">
        <w:rPr>
          <w:rFonts w:ascii="Arial" w:eastAsia="Arial" w:hAnsi="Arial" w:cs="Arial"/>
        </w:rPr>
        <w:t>) in the pathogenesis</w:t>
      </w:r>
      <w:r>
        <w:rPr>
          <w:rFonts w:ascii="Arial" w:eastAsia="Arial" w:hAnsi="Arial" w:cs="Arial"/>
        </w:rPr>
        <w:t xml:space="preserve"> of</w:t>
      </w:r>
      <w:r w:rsidRPr="00515917">
        <w:rPr>
          <w:rFonts w:ascii="Arial" w:eastAsia="Arial" w:hAnsi="Arial" w:cs="Arial"/>
        </w:rPr>
        <w:t xml:space="preserve"> SCA1. To characterize the </w:t>
      </w:r>
      <w:r w:rsidRPr="00515917">
        <w:rPr>
          <w:rFonts w:ascii="Arial" w:eastAsia="Arial" w:hAnsi="Arial" w:cs="Arial"/>
        </w:rPr>
        <w:lastRenderedPageBreak/>
        <w:t>function of glia in SCA1, I combined molecular, morphological, an</w:t>
      </w:r>
      <w:r>
        <w:rPr>
          <w:rFonts w:ascii="Arial" w:eastAsia="Arial" w:hAnsi="Arial" w:cs="Arial"/>
        </w:rPr>
        <w:t>d</w:t>
      </w:r>
      <w:r w:rsidRPr="00515917">
        <w:rPr>
          <w:rFonts w:ascii="Arial" w:eastAsia="Arial" w:hAnsi="Arial" w:cs="Arial"/>
        </w:rPr>
        <w:t xml:space="preserve"> electrophysiological characterization alongside genetic modifications of mouse models in SCA1. </w:t>
      </w:r>
    </w:p>
    <w:p w14:paraId="6C0CE831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6"/>
          <w:szCs w:val="16"/>
        </w:rPr>
      </w:pPr>
    </w:p>
    <w:p w14:paraId="46349B95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GRANTS AND FUNDING </w:t>
      </w:r>
    </w:p>
    <w:p w14:paraId="6B417FAA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0"/>
          <w:szCs w:val="10"/>
        </w:rPr>
      </w:pPr>
      <w:r w:rsidRPr="001052AE">
        <w:rPr>
          <w:rFonts w:ascii="Arial" w:eastAsia="Arial" w:hAnsi="Arial" w:cs="Arial"/>
          <w:sz w:val="10"/>
          <w:szCs w:val="10"/>
        </w:rPr>
        <w:t xml:space="preserve"> </w:t>
      </w:r>
    </w:p>
    <w:p w14:paraId="4ACB831C" w14:textId="50A09C40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highlight w:val="white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="00416019">
        <w:rPr>
          <w:rFonts w:ascii="Arial" w:eastAsia="Arial" w:hAnsi="Arial" w:cs="Arial"/>
        </w:rPr>
        <w:t>PI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F31 </w:t>
      </w:r>
      <w:r w:rsidRPr="00515917">
        <w:rPr>
          <w:rFonts w:ascii="Arial" w:eastAsia="Arial" w:hAnsi="Arial" w:cs="Arial"/>
          <w:highlight w:val="white"/>
        </w:rPr>
        <w:t>NS103392-01A1, NIH</w:t>
      </w:r>
    </w:p>
    <w:p w14:paraId="7C71A7CE" w14:textId="0F1DEC2F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highlight w:val="white"/>
        </w:rPr>
      </w:pPr>
      <w:r w:rsidRPr="00515917">
        <w:rPr>
          <w:rFonts w:ascii="Arial" w:eastAsia="Arial" w:hAnsi="Arial" w:cs="Arial"/>
          <w:highlight w:val="white"/>
        </w:rPr>
        <w:t>2018</w:t>
      </w:r>
      <w:r w:rsidRPr="00515917">
        <w:rPr>
          <w:rFonts w:ascii="Arial" w:eastAsia="Arial" w:hAnsi="Arial" w:cs="Arial"/>
          <w:highlight w:val="white"/>
        </w:rPr>
        <w:tab/>
      </w:r>
      <w:r w:rsidR="00416019">
        <w:rPr>
          <w:rFonts w:ascii="Arial" w:eastAsia="Arial" w:hAnsi="Arial" w:cs="Arial"/>
          <w:highlight w:val="white"/>
        </w:rPr>
        <w:t>PI</w:t>
      </w:r>
      <w:r w:rsidRPr="00515917">
        <w:rPr>
          <w:rFonts w:ascii="Arial" w:eastAsia="Arial" w:hAnsi="Arial" w:cs="Arial"/>
          <w:highlight w:val="white"/>
        </w:rPr>
        <w:tab/>
      </w:r>
      <w:r w:rsidRPr="00515917">
        <w:rPr>
          <w:rFonts w:ascii="Arial" w:eastAsia="Arial" w:hAnsi="Arial" w:cs="Arial"/>
          <w:highlight w:val="white"/>
        </w:rPr>
        <w:tab/>
      </w:r>
      <w:proofErr w:type="spellStart"/>
      <w:r w:rsidRPr="00515917">
        <w:rPr>
          <w:rFonts w:ascii="Arial" w:eastAsia="Arial" w:hAnsi="Arial" w:cs="Arial"/>
        </w:rPr>
        <w:t>Sping</w:t>
      </w:r>
      <w:proofErr w:type="spellEnd"/>
      <w:r w:rsidRPr="00515917">
        <w:rPr>
          <w:rFonts w:ascii="Arial" w:eastAsia="Arial" w:hAnsi="Arial" w:cs="Arial"/>
        </w:rPr>
        <w:t xml:space="preserve"> and Ying </w:t>
      </w:r>
      <w:proofErr w:type="spellStart"/>
      <w:r w:rsidRPr="00515917">
        <w:rPr>
          <w:rFonts w:ascii="Arial" w:eastAsia="Arial" w:hAnsi="Arial" w:cs="Arial"/>
        </w:rPr>
        <w:t>Ngoh</w:t>
      </w:r>
      <w:proofErr w:type="spellEnd"/>
      <w:r w:rsidRPr="00515917">
        <w:rPr>
          <w:rFonts w:ascii="Arial" w:eastAsia="Arial" w:hAnsi="Arial" w:cs="Arial"/>
        </w:rPr>
        <w:t xml:space="preserve"> Lin Award for Research Independence</w:t>
      </w:r>
      <w:r w:rsidR="0032126E">
        <w:rPr>
          <w:rFonts w:ascii="Arial" w:eastAsia="Arial" w:hAnsi="Arial" w:cs="Arial"/>
        </w:rPr>
        <w:t>, U</w:t>
      </w:r>
      <w:r w:rsidR="00416019">
        <w:rPr>
          <w:rFonts w:ascii="Arial" w:eastAsia="Arial" w:hAnsi="Arial" w:cs="Arial"/>
        </w:rPr>
        <w:t>niversity of Minnesota</w:t>
      </w:r>
      <w:r w:rsidRPr="00515917">
        <w:rPr>
          <w:rFonts w:ascii="Arial" w:eastAsia="Arial" w:hAnsi="Arial" w:cs="Arial"/>
        </w:rPr>
        <w:t xml:space="preserve"> </w:t>
      </w:r>
    </w:p>
    <w:p w14:paraId="303E3A62" w14:textId="190D4124" w:rsidR="001052AE" w:rsidRPr="00D77EE5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="00416019">
        <w:rPr>
          <w:rFonts w:ascii="Arial" w:eastAsia="Arial" w:hAnsi="Arial" w:cs="Arial"/>
        </w:rPr>
        <w:t>PI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NAF Young Investigator grant, National Ataxia Foundation</w:t>
      </w:r>
    </w:p>
    <w:p w14:paraId="4F22452B" w14:textId="77777777" w:rsidR="00E7100A" w:rsidRDefault="00E7100A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5E528F60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HONORS AND AWARDS</w:t>
      </w:r>
    </w:p>
    <w:p w14:paraId="2053448C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10"/>
          <w:szCs w:val="10"/>
        </w:rPr>
      </w:pPr>
      <w:r w:rsidRPr="001052AE">
        <w:rPr>
          <w:rFonts w:ascii="Arial" w:eastAsia="Arial" w:hAnsi="Arial" w:cs="Arial"/>
          <w:b/>
          <w:sz w:val="10"/>
          <w:szCs w:val="10"/>
        </w:rPr>
        <w:t xml:space="preserve"> </w:t>
      </w:r>
    </w:p>
    <w:p w14:paraId="4887F052" w14:textId="77777777" w:rsidR="005C2D67" w:rsidRDefault="005C2D67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2026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5C2D67">
        <w:rPr>
          <w:rFonts w:ascii="Arial" w:eastAsia="Arial" w:hAnsi="Arial" w:cs="Arial"/>
        </w:rPr>
        <w:t>Scientific Breakthrough Award,</w:t>
      </w:r>
      <w:r>
        <w:rPr>
          <w:rFonts w:ascii="Arial" w:eastAsia="Arial" w:hAnsi="Arial" w:cs="Arial"/>
        </w:rPr>
        <w:t xml:space="preserve"> CSHL</w:t>
      </w:r>
    </w:p>
    <w:p w14:paraId="57A2501C" w14:textId="221B5102" w:rsidR="005C2D67" w:rsidRPr="00407AF3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1052AE">
        <w:rPr>
          <w:rFonts w:ascii="Arial" w:eastAsia="Arial" w:hAnsi="Arial" w:cs="Arial"/>
        </w:rPr>
        <w:t>2025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Lecture selection for </w:t>
      </w:r>
      <w:proofErr w:type="spellStart"/>
      <w:r>
        <w:rPr>
          <w:rFonts w:ascii="Arial" w:eastAsia="Arial" w:hAnsi="Arial" w:cs="Arial"/>
        </w:rPr>
        <w:t>SPiNES</w:t>
      </w:r>
      <w:proofErr w:type="spellEnd"/>
      <w:r>
        <w:rPr>
          <w:rFonts w:ascii="Arial" w:eastAsia="Arial" w:hAnsi="Arial" w:cs="Arial"/>
        </w:rPr>
        <w:t xml:space="preserve"> </w:t>
      </w:r>
      <w:r w:rsidRPr="001052AE">
        <w:rPr>
          <w:rFonts w:ascii="Arial" w:eastAsia="Arial" w:hAnsi="Arial" w:cs="Arial"/>
        </w:rPr>
        <w:t>NYU Neuroscience Institute at N</w:t>
      </w:r>
      <w:r w:rsidR="00B52AD9">
        <w:rPr>
          <w:rFonts w:ascii="Arial" w:eastAsia="Arial" w:hAnsi="Arial" w:cs="Arial"/>
        </w:rPr>
        <w:t>ew York University</w:t>
      </w:r>
    </w:p>
    <w:p w14:paraId="0E5F1C2A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1</w:t>
      </w:r>
      <w:r w:rsidRPr="00515917">
        <w:rPr>
          <w:rFonts w:ascii="Arial" w:eastAsia="Arial" w:hAnsi="Arial" w:cs="Arial"/>
          <w:vertAlign w:val="superscript"/>
        </w:rPr>
        <w:t>st</w:t>
      </w:r>
      <w:r w:rsidRPr="00515917">
        <w:rPr>
          <w:rFonts w:ascii="Arial" w:eastAsia="Arial" w:hAnsi="Arial" w:cs="Arial"/>
        </w:rPr>
        <w:t xml:space="preserve"> place poster winner </w:t>
      </w:r>
      <w:proofErr w:type="spellStart"/>
      <w:r w:rsidRPr="00515917">
        <w:rPr>
          <w:rFonts w:ascii="Arial" w:eastAsia="Arial" w:hAnsi="Arial" w:cs="Arial"/>
        </w:rPr>
        <w:t>Wallin</w:t>
      </w:r>
      <w:proofErr w:type="spellEnd"/>
      <w:r w:rsidRPr="00515917">
        <w:rPr>
          <w:rFonts w:ascii="Arial" w:eastAsia="Arial" w:hAnsi="Arial" w:cs="Arial"/>
        </w:rPr>
        <w:t xml:space="preserve"> Neuroscience Discovery Day, University of Minnesota</w:t>
      </w:r>
    </w:p>
    <w:p w14:paraId="71C83A8A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Hot Chair travel grant, National Ataxia Foundation</w:t>
      </w:r>
    </w:p>
    <w:p w14:paraId="297AC4AF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</w:rPr>
        <w:t>2017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Stark Award, University of Minnesota.</w:t>
      </w:r>
      <w:r w:rsidRPr="00515917">
        <w:rPr>
          <w:rFonts w:ascii="Arial" w:eastAsia="Arial" w:hAnsi="Arial" w:cs="Arial"/>
          <w:b/>
        </w:rPr>
        <w:tab/>
      </w:r>
    </w:p>
    <w:p w14:paraId="65D82D7C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2015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Faculty for Undergraduate Research Travel Award, Skidmore College.</w:t>
      </w:r>
    </w:p>
    <w:p w14:paraId="3155EBED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 xml:space="preserve">2015 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Hartnett Prize for Undergraduate Research, Skidmore College. </w:t>
      </w:r>
    </w:p>
    <w:p w14:paraId="4848C2EE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2013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Top finalist in the Student Poster Competition at the Neurotrauma </w:t>
      </w:r>
    </w:p>
    <w:p w14:paraId="2A6B0A84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 xml:space="preserve">Symposium, </w:t>
      </w:r>
      <w:proofErr w:type="spellStart"/>
      <w:r w:rsidRPr="00515917">
        <w:rPr>
          <w:rFonts w:ascii="Arial" w:eastAsia="Arial" w:hAnsi="Arial" w:cs="Arial"/>
        </w:rPr>
        <w:t>Roskamp</w:t>
      </w:r>
      <w:proofErr w:type="spellEnd"/>
      <w:r w:rsidRPr="00515917">
        <w:rPr>
          <w:rFonts w:ascii="Arial" w:eastAsia="Arial" w:hAnsi="Arial" w:cs="Arial"/>
        </w:rPr>
        <w:t xml:space="preserve"> Institute.</w:t>
      </w:r>
    </w:p>
    <w:p w14:paraId="0FFE6C29" w14:textId="2C88D267" w:rsidR="00A15B5E" w:rsidRPr="00515917" w:rsidRDefault="001052A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2013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Summer Collaborative Research Grant, Skidmore College. </w:t>
      </w:r>
    </w:p>
    <w:p w14:paraId="2E8807B5" w14:textId="77777777" w:rsidR="00A15B5E" w:rsidRPr="00515917" w:rsidRDefault="001052A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39C880A" w14:textId="77777777" w:rsidR="00A15B5E" w:rsidRDefault="00A15B5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PUBLISHED MANUSCRIPTS</w:t>
      </w:r>
    </w:p>
    <w:p w14:paraId="171BC6F2" w14:textId="77777777" w:rsidR="001F75F5" w:rsidRPr="00515917" w:rsidRDefault="001F75F5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* Authors contributed equally </w:t>
      </w:r>
    </w:p>
    <w:p w14:paraId="1FABE731" w14:textId="77777777" w:rsidR="00460974" w:rsidRDefault="00460974" w:rsidP="000D79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</w:p>
    <w:bookmarkStart w:id="0" w:name="_Hlk205890358" w:displacedByCustomXml="next"/>
    <w:sdt>
      <w:sdtPr>
        <w:rPr>
          <w:rFonts w:ascii="Arial" w:hAnsi="Arial" w:cs="Arial"/>
          <w:color w:val="000000"/>
        </w:rPr>
        <w:tag w:val="MENDELEY_BIBLIOGRAPHY"/>
        <w:id w:val="-1643264393"/>
        <w:placeholder>
          <w:docPart w:val="40E103AADB5243D6B3B41DAB7D4DAA9A"/>
        </w:placeholder>
      </w:sdtPr>
      <w:sdtEndPr/>
      <w:sdtContent>
        <w:p w14:paraId="24857BAD" w14:textId="6AA16C7B" w:rsidR="003F75EF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1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="00BD6FFD">
            <w:rPr>
              <w:rFonts w:ascii="Arial" w:eastAsia="Times New Roman" w:hAnsi="Arial" w:cs="Arial"/>
              <w:b/>
              <w:color w:val="000000"/>
            </w:rPr>
            <w:t>A.</w:t>
          </w:r>
          <w:r w:rsidR="00BD6FFD">
            <w:rPr>
              <w:rFonts w:ascii="Arial" w:eastAsia="Times New Roman" w:hAnsi="Arial" w:cs="Arial"/>
              <w:color w:val="000000"/>
            </w:rPr>
            <w:t xml:space="preserve"> </w:t>
          </w:r>
          <w:r w:rsidR="003F75EF" w:rsidRPr="003F75EF">
            <w:rPr>
              <w:rFonts w:ascii="Arial" w:eastAsia="Times New Roman" w:hAnsi="Arial" w:cs="Arial"/>
              <w:b/>
              <w:color w:val="000000"/>
            </w:rPr>
            <w:t xml:space="preserve">Ferro </w:t>
          </w:r>
          <w:r w:rsidR="005C2D67">
            <w:rPr>
              <w:rFonts w:ascii="Arial" w:eastAsia="Times New Roman" w:hAnsi="Arial" w:cs="Arial"/>
              <w:b/>
              <w:color w:val="000000"/>
            </w:rPr>
            <w:t>*</w:t>
          </w:r>
          <w:r w:rsidR="003F75EF" w:rsidRPr="003F75EF">
            <w:rPr>
              <w:rFonts w:ascii="Arial" w:eastAsia="Times New Roman" w:hAnsi="Arial" w:cs="Arial"/>
              <w:color w:val="000000"/>
            </w:rPr>
            <w:t>,</w:t>
          </w:r>
          <w:r w:rsidR="00BD6FFD">
            <w:rPr>
              <w:rFonts w:ascii="Arial" w:eastAsia="Times New Roman" w:hAnsi="Arial" w:cs="Arial"/>
              <w:color w:val="000000"/>
            </w:rPr>
            <w:t xml:space="preserve"> D</w:t>
          </w:r>
          <w:r w:rsidR="00C04DB2">
            <w:rPr>
              <w:rFonts w:ascii="Arial" w:eastAsia="Times New Roman" w:hAnsi="Arial" w:cs="Arial"/>
              <w:color w:val="000000"/>
            </w:rPr>
            <w:t>.</w:t>
          </w:r>
          <w:r w:rsidR="00BD6FFD">
            <w:rPr>
              <w:rFonts w:ascii="Arial" w:eastAsia="Times New Roman" w:hAnsi="Arial" w:cs="Arial"/>
              <w:color w:val="000000"/>
            </w:rPr>
            <w:t>J.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Vita</w:t>
          </w:r>
          <w:r w:rsidR="005C2D67">
            <w:rPr>
              <w:rFonts w:ascii="Arial" w:eastAsia="Times New Roman" w:hAnsi="Arial" w:cs="Arial"/>
              <w:color w:val="000000"/>
            </w:rPr>
            <w:t>*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, </w:t>
          </w:r>
          <w:r w:rsidR="00BD6FFD">
            <w:rPr>
              <w:rFonts w:ascii="Arial" w:eastAsia="Times New Roman" w:hAnsi="Arial" w:cs="Arial"/>
              <w:color w:val="000000"/>
            </w:rPr>
            <w:t>T</w:t>
          </w:r>
          <w:r w:rsidR="00C04DB2">
            <w:rPr>
              <w:rFonts w:ascii="Arial" w:eastAsia="Times New Roman" w:hAnsi="Arial" w:cs="Arial"/>
              <w:color w:val="000000"/>
            </w:rPr>
            <w:t>.</w:t>
          </w:r>
          <w:r w:rsidR="00BD6FFD">
            <w:rPr>
              <w:rFonts w:ascii="Arial" w:eastAsia="Times New Roman" w:hAnsi="Arial" w:cs="Arial"/>
              <w:color w:val="000000"/>
            </w:rPr>
            <w:t xml:space="preserve"> </w:t>
          </w:r>
          <w:r w:rsidR="003F75EF" w:rsidRPr="003F75EF">
            <w:rPr>
              <w:rFonts w:ascii="Arial" w:eastAsia="Times New Roman" w:hAnsi="Arial" w:cs="Arial"/>
              <w:color w:val="000000"/>
            </w:rPr>
            <w:t>Fallon,</w:t>
          </w:r>
          <w:r w:rsidR="00BD6FFD">
            <w:rPr>
              <w:rFonts w:ascii="Arial" w:eastAsia="Times New Roman" w:hAnsi="Arial" w:cs="Arial"/>
              <w:color w:val="000000"/>
            </w:rPr>
            <w:t xml:space="preserve"> A.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Arshad,</w:t>
          </w:r>
          <w:r w:rsidR="00BD6FFD">
            <w:rPr>
              <w:rFonts w:ascii="Arial" w:eastAsia="Times New Roman" w:hAnsi="Arial" w:cs="Arial"/>
              <w:color w:val="000000"/>
            </w:rPr>
            <w:t xml:space="preserve"> L.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Boyd,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T. </w:t>
          </w:r>
          <w:r w:rsidR="003F75EF" w:rsidRPr="003F75EF">
            <w:rPr>
              <w:rFonts w:ascii="Arial" w:eastAsia="Times New Roman" w:hAnsi="Arial" w:cs="Arial"/>
              <w:color w:val="000000"/>
            </w:rPr>
            <w:t>Stanley,</w:t>
          </w:r>
          <w:r w:rsidR="00BD6FFD">
            <w:rPr>
              <w:rFonts w:ascii="Arial" w:eastAsia="Times New Roman" w:hAnsi="Arial" w:cs="Arial"/>
              <w:color w:val="000000"/>
            </w:rPr>
            <w:t xml:space="preserve"> Q.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Lin,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A. 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Berisha, </w:t>
          </w:r>
          <w:r w:rsidR="00BD6FFD">
            <w:rPr>
              <w:rFonts w:ascii="Arial" w:eastAsia="Times New Roman" w:hAnsi="Arial" w:cs="Arial"/>
              <w:color w:val="000000"/>
            </w:rPr>
            <w:t>U</w:t>
          </w:r>
          <w:r w:rsidR="00752A95">
            <w:rPr>
              <w:rFonts w:ascii="Arial" w:eastAsia="Times New Roman" w:hAnsi="Arial" w:cs="Arial"/>
              <w:color w:val="000000"/>
            </w:rPr>
            <w:t>.</w:t>
          </w:r>
          <w:r w:rsidR="00BD6FFD">
            <w:rPr>
              <w:rFonts w:ascii="Arial" w:eastAsia="Times New Roman" w:hAnsi="Arial" w:cs="Arial"/>
              <w:color w:val="000000"/>
            </w:rPr>
            <w:t xml:space="preserve"> </w:t>
          </w:r>
          <w:proofErr w:type="spellStart"/>
          <w:r w:rsidR="003F75EF" w:rsidRPr="003F75EF">
            <w:rPr>
              <w:rFonts w:ascii="Arial" w:eastAsia="Times New Roman" w:hAnsi="Arial" w:cs="Arial"/>
              <w:color w:val="000000"/>
            </w:rPr>
            <w:t>Vrudhula</w:t>
          </w:r>
          <w:proofErr w:type="spellEnd"/>
          <w:r w:rsidR="003F75EF" w:rsidRPr="003F75EF">
            <w:rPr>
              <w:rFonts w:ascii="Arial" w:eastAsia="Times New Roman" w:hAnsi="Arial" w:cs="Arial"/>
              <w:color w:val="000000"/>
            </w:rPr>
            <w:t xml:space="preserve">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AM. 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Gomez,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I. 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Sanchez-Martin,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JC. </w:t>
          </w:r>
          <w:proofErr w:type="spellStart"/>
          <w:r w:rsidR="003F75EF" w:rsidRPr="003F75EF">
            <w:rPr>
              <w:rFonts w:ascii="Arial" w:eastAsia="Times New Roman" w:hAnsi="Arial" w:cs="Arial"/>
              <w:color w:val="000000"/>
            </w:rPr>
            <w:t>Borniger</w:t>
          </w:r>
          <w:proofErr w:type="spellEnd"/>
          <w:r w:rsidR="003F75EF" w:rsidRPr="003F75EF">
            <w:rPr>
              <w:rFonts w:ascii="Arial" w:eastAsia="Times New Roman" w:hAnsi="Arial" w:cs="Arial"/>
              <w:color w:val="000000"/>
            </w:rPr>
            <w:t xml:space="preserve">, </w:t>
          </w:r>
          <w:r w:rsidR="00BD6FFD">
            <w:rPr>
              <w:rFonts w:ascii="Arial" w:eastAsia="Times New Roman" w:hAnsi="Arial" w:cs="Arial"/>
              <w:color w:val="000000"/>
            </w:rPr>
            <w:t xml:space="preserve">L. 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Cheadle. Fn14 is an activity-dependent, Bmal1-regulated cytokine receptor that induces rod-like microglia and restricts neuronal activity in vivo. </w:t>
          </w:r>
          <w:r w:rsidR="003F75EF" w:rsidRPr="003F75EF">
            <w:rPr>
              <w:rFonts w:ascii="Arial" w:eastAsia="Times New Roman" w:hAnsi="Arial" w:cs="Arial"/>
              <w:i/>
              <w:color w:val="000000"/>
            </w:rPr>
            <w:t>Cell Rep</w:t>
          </w:r>
          <w:r w:rsidR="003F75EF">
            <w:rPr>
              <w:rFonts w:ascii="Arial" w:eastAsia="Times New Roman" w:hAnsi="Arial" w:cs="Arial"/>
              <w:i/>
              <w:color w:val="000000"/>
            </w:rPr>
            <w:t>orts</w:t>
          </w:r>
          <w:r w:rsidR="003F75EF">
            <w:rPr>
              <w:rFonts w:ascii="Arial" w:eastAsia="Times New Roman" w:hAnsi="Arial" w:cs="Arial"/>
              <w:color w:val="000000"/>
            </w:rPr>
            <w:t>,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45(2):116926. </w:t>
          </w:r>
          <w:r w:rsidR="003F75EF">
            <w:rPr>
              <w:rFonts w:ascii="Arial" w:eastAsia="Times New Roman" w:hAnsi="Arial" w:cs="Arial"/>
              <w:color w:val="000000"/>
            </w:rPr>
            <w:t>(2026)</w:t>
          </w:r>
        </w:p>
        <w:p w14:paraId="20D0FBE6" w14:textId="576DCB8E" w:rsidR="007A7F3E" w:rsidRPr="00311E20" w:rsidRDefault="003F75EF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 xml:space="preserve">2. </w:t>
          </w:r>
          <w:r w:rsidR="007A7F3E" w:rsidRPr="00311E20">
            <w:rPr>
              <w:rFonts w:ascii="Arial" w:eastAsia="Times New Roman" w:hAnsi="Arial" w:cs="Arial"/>
              <w:color w:val="000000"/>
            </w:rPr>
            <w:t>D. Ford-</w:t>
          </w:r>
          <w:proofErr w:type="spellStart"/>
          <w:r w:rsidR="007A7F3E" w:rsidRPr="00311E20">
            <w:rPr>
              <w:rFonts w:ascii="Arial" w:eastAsia="Times New Roman" w:hAnsi="Arial" w:cs="Arial"/>
              <w:color w:val="000000"/>
            </w:rPr>
            <w:t>Roshon</w:t>
          </w:r>
          <w:proofErr w:type="spellEnd"/>
          <w:r w:rsidR="007A7F3E" w:rsidRPr="00311E20">
            <w:rPr>
              <w:rFonts w:ascii="Arial" w:eastAsia="Times New Roman" w:hAnsi="Arial" w:cs="Arial"/>
              <w:color w:val="000000"/>
            </w:rPr>
            <w:t xml:space="preserve">, M. Dudek, A. Glynn, A. </w:t>
          </w:r>
          <w:proofErr w:type="spellStart"/>
          <w:r w:rsidR="007A7F3E" w:rsidRPr="00311E20">
            <w:rPr>
              <w:rFonts w:ascii="Arial" w:eastAsia="Times New Roman" w:hAnsi="Arial" w:cs="Arial"/>
              <w:color w:val="000000"/>
            </w:rPr>
            <w:t>Glasman</w:t>
          </w:r>
          <w:proofErr w:type="spellEnd"/>
          <w:r w:rsidR="007A7F3E" w:rsidRPr="00311E20">
            <w:rPr>
              <w:rFonts w:ascii="Arial" w:eastAsia="Times New Roman" w:hAnsi="Arial" w:cs="Arial"/>
              <w:color w:val="000000"/>
            </w:rPr>
            <w:t xml:space="preserve">, J. York, E. Lawrence, D. Nguyen, L. Shinn, G. Berry, L. Kendall, J. Bonner, </w:t>
          </w:r>
          <w:r w:rsidR="007A7F3E"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="007A7F3E" w:rsidRPr="00311E20">
            <w:rPr>
              <w:rFonts w:ascii="Arial" w:eastAsia="Times New Roman" w:hAnsi="Arial" w:cs="Arial"/>
              <w:color w:val="000000"/>
            </w:rPr>
            <w:t xml:space="preserve">, S. </w:t>
          </w:r>
          <w:proofErr w:type="spellStart"/>
          <w:r w:rsidR="007A7F3E"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="007A7F3E" w:rsidRPr="00311E20">
            <w:rPr>
              <w:rFonts w:ascii="Arial" w:eastAsia="Times New Roman" w:hAnsi="Arial" w:cs="Arial"/>
              <w:color w:val="000000"/>
            </w:rPr>
            <w:t xml:space="preserve">, Spinocerebellar Ataxia Type 1 (SCA1) Cell Models Display Widespread Mitochondrial and Extra-Nuclear Alterations. </w:t>
          </w:r>
          <w:r w:rsidR="00BD6FFD">
            <w:rPr>
              <w:rFonts w:ascii="Arial" w:eastAsia="Times New Roman" w:hAnsi="Arial" w:cs="Arial"/>
              <w:i/>
              <w:iCs/>
              <w:color w:val="000000"/>
            </w:rPr>
            <w:t>J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ournal of</w:t>
          </w:r>
          <w:r w:rsidR="007A7F3E"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Molec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ular</w:t>
          </w:r>
          <w:r w:rsidR="007A7F3E"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Neurosci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ence</w:t>
          </w:r>
          <w:r w:rsidR="00BD6FFD">
            <w:rPr>
              <w:rFonts w:ascii="Arial" w:eastAsia="Times New Roman" w:hAnsi="Arial" w:cs="Arial"/>
              <w:i/>
              <w:iCs/>
              <w:color w:val="000000"/>
            </w:rPr>
            <w:t>.</w:t>
          </w:r>
          <w:r>
            <w:rPr>
              <w:rFonts w:ascii="Arial" w:eastAsia="Times New Roman" w:hAnsi="Arial" w:cs="Arial"/>
              <w:i/>
              <w:iCs/>
              <w:color w:val="000000"/>
            </w:rPr>
            <w:t>,</w:t>
          </w:r>
          <w:r w:rsidR="007A7F3E"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75:4</w:t>
          </w:r>
          <w:r w:rsidR="007A7F3E" w:rsidRPr="00311E20">
            <w:rPr>
              <w:rFonts w:ascii="Arial" w:eastAsia="Times New Roman" w:hAnsi="Arial" w:cs="Arial"/>
              <w:color w:val="000000"/>
            </w:rPr>
            <w:t>, 1–17 (2025).</w:t>
          </w:r>
        </w:p>
        <w:p w14:paraId="50525B6B" w14:textId="12CD3FF1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3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J. A. Kahng, A. M. Xavier,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S. X. Tang, Y. S. S. Auguste, L. Cheadle, High-confidence and high-throughput quantification of synapse engulfment by oligodendrocyte precursor cells.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Nat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ure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Protoc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ols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1–33 (2024).</w:t>
          </w:r>
        </w:p>
        <w:p w14:paraId="028A0233" w14:textId="2A24FF3C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4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>
            <w:rPr>
              <w:rFonts w:ascii="Arial" w:eastAsia="Times New Roman" w:hAnsi="Arial" w:cs="Arial"/>
              <w:b/>
              <w:color w:val="000000"/>
            </w:rPr>
            <w:t>*</w:t>
          </w:r>
          <w:r w:rsidRPr="00311E20">
            <w:rPr>
              <w:rFonts w:ascii="Arial" w:eastAsia="Times New Roman" w:hAnsi="Arial" w:cs="Arial"/>
              <w:color w:val="000000"/>
            </w:rPr>
            <w:t>,</w:t>
          </w:r>
          <w:r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color w:val="000000"/>
            </w:rPr>
            <w:t>Y. S. S. Auguste</w:t>
          </w:r>
          <w:r>
            <w:rPr>
              <w:rFonts w:ascii="Arial" w:eastAsia="Times New Roman" w:hAnsi="Arial" w:cs="Arial"/>
              <w:color w:val="000000"/>
            </w:rPr>
            <w:t>*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J. A. Kahng, A. M. Xavier, J. R. Dixon, U.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Vrudhula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A.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Nichitiu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D. Rosado, T. L. Wee, U. V.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Pedmale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L. Cheadle, Oligodendrocyte precursor cells engulf synapses during circuit remodeling in mice.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Nat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ure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Neurosci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ence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25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(2022).</w:t>
          </w:r>
        </w:p>
        <w:p w14:paraId="03830857" w14:textId="7D84DA23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5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A.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Mellesmoen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>, C. Sheeler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, 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O. Rainwater, M.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Cvetanovic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Brain Derived Neurotrophic Factor (BDNF) Delays Onset of Pathogenesis in Transgenic Mouse Model of Spinocerebellar Ataxia Type 1 (SCA1). </w:t>
          </w:r>
          <w:r w:rsidR="00752A95" w:rsidRPr="00311E20">
            <w:rPr>
              <w:rFonts w:ascii="Arial" w:eastAsia="Times New Roman" w:hAnsi="Arial" w:cs="Arial"/>
              <w:i/>
              <w:iCs/>
              <w:color w:val="000000"/>
            </w:rPr>
            <w:t>Front</w:t>
          </w:r>
          <w:r w:rsidR="00752A95">
            <w:rPr>
              <w:rFonts w:ascii="Arial" w:eastAsia="Times New Roman" w:hAnsi="Arial" w:cs="Arial"/>
              <w:i/>
              <w:iCs/>
              <w:color w:val="000000"/>
            </w:rPr>
            <w:t>iers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 xml:space="preserve"> in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Cell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ular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Neurosci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ence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12</w:t>
          </w:r>
          <w:r w:rsidRPr="00311E20">
            <w:rPr>
              <w:rFonts w:ascii="Arial" w:eastAsia="Times New Roman" w:hAnsi="Arial" w:cs="Arial"/>
              <w:color w:val="000000"/>
            </w:rPr>
            <w:t>, 509 (2019).</w:t>
          </w:r>
        </w:p>
        <w:p w14:paraId="54E3B2B8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6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W. Qu, A.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Lukowicz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D. Svedberg, A. Johnson, M.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Cvetanovic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>, Inhibition of NF-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κB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 signaling in IKKβF/</w:t>
          </w:r>
          <w:proofErr w:type="spellStart"/>
          <w:proofErr w:type="gramStart"/>
          <w:r w:rsidRPr="00311E20">
            <w:rPr>
              <w:rFonts w:ascii="Arial" w:eastAsia="Times New Roman" w:hAnsi="Arial" w:cs="Arial"/>
              <w:color w:val="000000"/>
            </w:rPr>
            <w:t>F;LysM</w:t>
          </w:r>
          <w:proofErr w:type="spellEnd"/>
          <w:proofErr w:type="gramEnd"/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 mice causes motor deficits but does not alter pathogenesis of Spinocerebellar ataxia type 1.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PLoS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One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13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(2018).</w:t>
          </w:r>
        </w:p>
        <w:p w14:paraId="3E4C27C2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7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E. Carbone, J. Zhang, E. Marzouk, M. Villegas, A. Siegel, D. Nguyen, T.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Possidente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J. Hartman, K.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Polley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M. A. Ingram, G. Berry, T. H. Reynolds, B.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Possidente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K. Frederick, S. Ives,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Short-term succinic acid treatment mitigates cerebellar mitochondrial OXPHOS dysfunction, neurodegeneration and ataxia in a Purkinje-specific spinocerebellar ataxia type 1 (SCA1) mouse model.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PLoS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One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12</w:t>
          </w:r>
          <w:r w:rsidRPr="00311E20">
            <w:rPr>
              <w:rFonts w:ascii="Arial" w:eastAsia="Times New Roman" w:hAnsi="Arial" w:cs="Arial"/>
              <w:color w:val="000000"/>
            </w:rPr>
            <w:t>, e0188425 (2017).</w:t>
          </w:r>
        </w:p>
        <w:p w14:paraId="0A9E0FC0" w14:textId="32C8C073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8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E. Carbone, E. Marzouk, A. Siegel, D. Nguyen, K.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Polley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J. Hartman, K. Frederick, S. Ives,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S. </w:t>
          </w:r>
          <w:r w:rsidR="00D006F4" w:rsidRPr="00D006F4">
            <w:rPr>
              <w:rFonts w:ascii="Arial" w:eastAsia="Times New Roman" w:hAnsi="Arial" w:cs="Arial"/>
              <w:color w:val="000000"/>
            </w:rPr>
            <w:t>Treating SCA1 mice with water-soluble compounds to non-specifically boost mitochondrial function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J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 xml:space="preserve">ournal of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Vis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ual</w:t>
          </w:r>
          <w:r w:rsidR="00752A95">
            <w:rPr>
              <w:rFonts w:ascii="Arial" w:eastAsia="Times New Roman" w:hAnsi="Arial" w:cs="Arial"/>
              <w:i/>
              <w:iCs/>
              <w:color w:val="000000"/>
            </w:rPr>
            <w:t>ized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Exp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eriments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119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(2017).</w:t>
          </w:r>
        </w:p>
        <w:p w14:paraId="6CCEFD28" w14:textId="61F7E0FD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lastRenderedPageBreak/>
            <w:t>9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B. C.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Mouzon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C.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Bachmeier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J.-O.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Ojo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Crynen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C. M. Acker, P. Davies, M. Mullan, W. Stewart, F. Crawford, Chronic neuropathological and neurobehavioral changes in a repetitive mild traumatic brain injury model.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Ann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als of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Neurol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ogy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75</w:t>
          </w:r>
          <w:r w:rsidRPr="00311E20">
            <w:rPr>
              <w:rFonts w:ascii="Arial" w:eastAsia="Times New Roman" w:hAnsi="Arial" w:cs="Arial"/>
              <w:color w:val="000000"/>
            </w:rPr>
            <w:t>, 241–254 (2014).</w:t>
          </w:r>
        </w:p>
        <w:p w14:paraId="47AAA015" w14:textId="0D92789A" w:rsidR="006C60A3" w:rsidRPr="006C60A3" w:rsidRDefault="007A7F3E" w:rsidP="006C60A3">
          <w:pPr>
            <w:autoSpaceDE w:val="0"/>
            <w:autoSpaceDN w:val="0"/>
            <w:spacing w:after="100" w:line="240" w:lineRule="auto"/>
            <w:rPr>
              <w:rFonts w:ascii="Arial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10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L. Abdullah, J. E. Evans, A. Bishop, J. M. Reed,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Crynen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J. Phillips, R.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Pelot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M. A. Mullan,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C. M. Mullan, M. J. Mullan,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Ait-Ghezala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F. C. Crawford, Lipidomic Profiling of Phosphocholine Containing Brain Lipids in Mice with Sensorimotor Deficits and Anxiety-Like Features After Exposure to Gulf War Agents.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Neuromolecular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Med</w:t>
          </w:r>
          <w:r w:rsidR="00F400C1">
            <w:rPr>
              <w:rFonts w:ascii="Arial" w:eastAsia="Times New Roman" w:hAnsi="Arial" w:cs="Arial"/>
              <w:i/>
              <w:iCs/>
              <w:color w:val="000000"/>
            </w:rPr>
            <w:t>icine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14</w:t>
          </w:r>
          <w:r w:rsidRPr="00311E20">
            <w:rPr>
              <w:rFonts w:ascii="Arial" w:eastAsia="Times New Roman" w:hAnsi="Arial" w:cs="Arial"/>
              <w:color w:val="000000"/>
            </w:rPr>
            <w:t>, 349–361 (2012).</w:t>
          </w:r>
        </w:p>
      </w:sdtContent>
    </w:sdt>
    <w:p w14:paraId="459812F0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57B2843D" w14:textId="34373925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MANUSCRIPTS IN </w:t>
      </w:r>
      <w:r w:rsidRPr="00752A95">
        <w:rPr>
          <w:rFonts w:ascii="Arial" w:eastAsia="Arial" w:hAnsi="Arial" w:cs="Arial"/>
          <w:b/>
        </w:rPr>
        <w:t>PREPARATION</w:t>
      </w:r>
    </w:p>
    <w:p w14:paraId="768808C6" w14:textId="77777777" w:rsidR="00431D64" w:rsidRPr="006C60A3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t>†</w:t>
      </w:r>
      <w:r>
        <w:rPr>
          <w:rFonts w:ascii="Arial" w:eastAsia="Arial" w:hAnsi="Arial" w:cs="Arial"/>
        </w:rPr>
        <w:t xml:space="preserve"> Corresponding or Co-corresponding author </w:t>
      </w:r>
    </w:p>
    <w:p w14:paraId="5BC5945B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5D94DC9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6C60A3">
        <w:rPr>
          <w:rFonts w:ascii="Arial" w:eastAsia="Arial" w:hAnsi="Arial" w:cs="Arial"/>
        </w:rPr>
        <w:t xml:space="preserve">1. </w:t>
      </w:r>
      <w:r w:rsidRPr="006C60A3">
        <w:rPr>
          <w:rFonts w:ascii="Arial" w:hAnsi="Arial" w:cs="Arial"/>
          <w:b/>
        </w:rPr>
        <w:t>A. Ferro</w:t>
      </w:r>
      <w:r>
        <w:t>†</w:t>
      </w:r>
      <w:r>
        <w:rPr>
          <w:rFonts w:ascii="Arial" w:hAnsi="Arial" w:cs="Arial"/>
        </w:rPr>
        <w:t xml:space="preserve">, </w:t>
      </w:r>
      <w:r w:rsidRPr="006C60A3">
        <w:rPr>
          <w:rFonts w:ascii="Arial" w:hAnsi="Arial" w:cs="Arial"/>
        </w:rPr>
        <w:t xml:space="preserve">A. Ademola, J. </w:t>
      </w:r>
      <w:proofErr w:type="spellStart"/>
      <w:r w:rsidRPr="006C60A3">
        <w:rPr>
          <w:rFonts w:ascii="Arial" w:hAnsi="Arial" w:cs="Arial"/>
        </w:rPr>
        <w:t>Kahng</w:t>
      </w:r>
      <w:proofErr w:type="spellEnd"/>
      <w:r w:rsidRPr="006C60A3">
        <w:rPr>
          <w:rFonts w:ascii="Arial" w:hAnsi="Arial" w:cs="Arial"/>
        </w:rPr>
        <w:t>, C. Zhang, D.J. Vita,</w:t>
      </w:r>
      <w:r>
        <w:rPr>
          <w:rFonts w:ascii="Arial" w:hAnsi="Arial" w:cs="Arial"/>
        </w:rPr>
        <w:t xml:space="preserve"> </w:t>
      </w:r>
      <w:r w:rsidRPr="000134B0">
        <w:rPr>
          <w:rFonts w:ascii="Arial" w:hAnsi="Arial" w:cs="Arial"/>
        </w:rPr>
        <w:t>G</w:t>
      </w:r>
      <w:r>
        <w:rPr>
          <w:rFonts w:ascii="Arial" w:hAnsi="Arial" w:cs="Arial"/>
        </w:rPr>
        <w:t>. Chan, Q. Lin, T. Fallon,</w:t>
      </w:r>
      <w:r w:rsidRPr="00D63BFF">
        <w:rPr>
          <w:rFonts w:ascii="Arial" w:hAnsi="Arial" w:cs="Arial"/>
        </w:rPr>
        <w:t xml:space="preserve"> J</w:t>
      </w:r>
      <w:r>
        <w:rPr>
          <w:rFonts w:ascii="Arial" w:hAnsi="Arial" w:cs="Arial"/>
        </w:rPr>
        <w:t>.</w:t>
      </w:r>
      <w:r w:rsidRPr="00D63BFF">
        <w:rPr>
          <w:rFonts w:ascii="Arial" w:hAnsi="Arial" w:cs="Arial"/>
        </w:rPr>
        <w:t xml:space="preserve"> Monteiro</w:t>
      </w:r>
      <w:r>
        <w:rPr>
          <w:rFonts w:ascii="Arial" w:hAnsi="Arial" w:cs="Arial"/>
        </w:rPr>
        <w:t xml:space="preserve">, </w:t>
      </w:r>
      <w:r w:rsidRPr="00D63BFF">
        <w:rPr>
          <w:rFonts w:ascii="Arial" w:hAnsi="Arial" w:cs="Arial"/>
        </w:rPr>
        <w:t>N</w:t>
      </w:r>
      <w:r>
        <w:rPr>
          <w:rFonts w:ascii="Arial" w:hAnsi="Arial" w:cs="Arial"/>
        </w:rPr>
        <w:t>.</w:t>
      </w:r>
      <w:r w:rsidRPr="00D63BFF">
        <w:rPr>
          <w:rFonts w:ascii="Arial" w:hAnsi="Arial" w:cs="Arial"/>
        </w:rPr>
        <w:t xml:space="preserve"> McNamara</w:t>
      </w:r>
      <w:r>
        <w:rPr>
          <w:rFonts w:ascii="Arial" w:hAnsi="Arial" w:cs="Arial"/>
        </w:rPr>
        <w:t xml:space="preserve">, V. </w:t>
      </w:r>
      <w:proofErr w:type="spellStart"/>
      <w:r>
        <w:rPr>
          <w:rFonts w:ascii="Arial" w:hAnsi="Arial" w:cs="Arial"/>
        </w:rPr>
        <w:t>Miron</w:t>
      </w:r>
      <w:proofErr w:type="spellEnd"/>
      <w:r>
        <w:rPr>
          <w:rFonts w:ascii="Arial" w:hAnsi="Arial" w:cs="Arial"/>
        </w:rPr>
        <w:t xml:space="preserve">, J. </w:t>
      </w:r>
      <w:proofErr w:type="spellStart"/>
      <w:r>
        <w:rPr>
          <w:rFonts w:ascii="Arial" w:hAnsi="Arial" w:cs="Arial"/>
        </w:rPr>
        <w:t>Trottman</w:t>
      </w:r>
      <w:proofErr w:type="spellEnd"/>
      <w:r>
        <w:rPr>
          <w:rFonts w:ascii="Arial" w:hAnsi="Arial" w:cs="Arial"/>
        </w:rPr>
        <w:t xml:space="preserve">, D. </w:t>
      </w:r>
      <w:proofErr w:type="spellStart"/>
      <w:r>
        <w:rPr>
          <w:rFonts w:ascii="Arial" w:hAnsi="Arial" w:cs="Arial"/>
        </w:rPr>
        <w:t>Bergles</w:t>
      </w:r>
      <w:proofErr w:type="spellEnd"/>
      <w:r>
        <w:rPr>
          <w:rFonts w:ascii="Arial" w:hAnsi="Arial" w:cs="Arial"/>
        </w:rPr>
        <w:t>, L. Cheadle</w:t>
      </w:r>
      <w:r>
        <w:t>†</w:t>
      </w:r>
      <w:r>
        <w:rPr>
          <w:rFonts w:ascii="Arial" w:hAnsi="Arial" w:cs="Arial"/>
        </w:rPr>
        <w:t xml:space="preserve">, </w:t>
      </w:r>
      <w:r w:rsidRPr="00B93D38">
        <w:rPr>
          <w:rFonts w:ascii="Arial" w:hAnsi="Arial" w:cs="Arial"/>
        </w:rPr>
        <w:t xml:space="preserve">Glia-Glia Crosstalk: </w:t>
      </w:r>
      <w:r w:rsidRPr="00BE0333">
        <w:rPr>
          <w:rFonts w:ascii="Arial" w:hAnsi="Arial" w:cs="Arial"/>
        </w:rPr>
        <w:t>Homeostatic control of OPC form and function by microglia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bCs/>
          <w:color w:val="000000" w:themeColor="text1"/>
        </w:rPr>
        <w:t xml:space="preserve">Target Journal: </w:t>
      </w:r>
      <w:r w:rsidRPr="00B93D38">
        <w:rPr>
          <w:rFonts w:ascii="Arial" w:hAnsi="Arial" w:cs="Arial"/>
          <w:bCs/>
          <w:i/>
          <w:color w:val="000000" w:themeColor="text1"/>
        </w:rPr>
        <w:t>Nat</w:t>
      </w:r>
      <w:r>
        <w:rPr>
          <w:rFonts w:ascii="Arial" w:hAnsi="Arial" w:cs="Arial"/>
          <w:bCs/>
          <w:i/>
          <w:color w:val="000000" w:themeColor="text1"/>
        </w:rPr>
        <w:t>ure</w:t>
      </w:r>
      <w:r>
        <w:rPr>
          <w:rFonts w:ascii="Arial" w:hAnsi="Arial" w:cs="Arial"/>
          <w:bCs/>
          <w:color w:val="000000" w:themeColor="text1"/>
        </w:rPr>
        <w:t>. Target submission: Fall of 2026.</w:t>
      </w:r>
    </w:p>
    <w:p w14:paraId="3C89F2FC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133B74A8" w14:textId="77777777" w:rsidR="00431D64" w:rsidRPr="00F400C1" w:rsidRDefault="00431D64" w:rsidP="00431D64">
      <w:pPr>
        <w:jc w:val="both"/>
        <w:rPr>
          <w:rFonts w:ascii="Arial" w:hAnsi="Arial" w:cs="Arial"/>
        </w:rPr>
      </w:pPr>
      <w:r w:rsidRPr="00D63BFF">
        <w:rPr>
          <w:rFonts w:ascii="Arial" w:hAnsi="Arial" w:cs="Arial"/>
        </w:rPr>
        <w:t xml:space="preserve">Oligodendrocyte precursor cells (OPCs) are </w:t>
      </w:r>
      <w:r>
        <w:rPr>
          <w:rFonts w:ascii="Arial" w:hAnsi="Arial" w:cs="Arial"/>
        </w:rPr>
        <w:t xml:space="preserve">the only nonneuronal cell within the central nervous system to receive direct synaptic innervation, </w:t>
      </w:r>
      <w:r w:rsidRPr="00D63BFF">
        <w:rPr>
          <w:rFonts w:ascii="Arial" w:hAnsi="Arial" w:cs="Arial"/>
        </w:rPr>
        <w:t xml:space="preserve">yet the mechanisms governing their synaptic and morphological state remain poorly understood. Here we report </w:t>
      </w:r>
      <w:r>
        <w:rPr>
          <w:rFonts w:ascii="Arial" w:hAnsi="Arial" w:cs="Arial"/>
        </w:rPr>
        <w:t xml:space="preserve">are </w:t>
      </w:r>
      <w:r w:rsidRPr="00D63BFF">
        <w:rPr>
          <w:rFonts w:ascii="Arial" w:hAnsi="Arial" w:cs="Arial"/>
        </w:rPr>
        <w:t>essential regulators of OPC synaptic</w:t>
      </w:r>
      <w:r>
        <w:rPr>
          <w:rFonts w:ascii="Arial" w:hAnsi="Arial" w:cs="Arial"/>
        </w:rPr>
        <w:t xml:space="preserve"> interactions</w:t>
      </w:r>
      <w:r w:rsidRPr="00D63BFF">
        <w:rPr>
          <w:rFonts w:ascii="Arial" w:hAnsi="Arial" w:cs="Arial"/>
        </w:rPr>
        <w:t xml:space="preserve"> and arbor complexity, </w:t>
      </w:r>
      <w:r>
        <w:rPr>
          <w:rFonts w:ascii="Arial" w:hAnsi="Arial" w:cs="Arial"/>
        </w:rPr>
        <w:t xml:space="preserve">suggesting that microglia are potent regulators of the neuron-OPC synapses and of OPC form and function. </w:t>
      </w:r>
    </w:p>
    <w:p w14:paraId="6AF712F7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bCs/>
          <w:color w:val="000000" w:themeColor="text1"/>
        </w:rPr>
      </w:pPr>
      <w:r>
        <w:rPr>
          <w:rFonts w:ascii="Arial" w:eastAsia="Arial" w:hAnsi="Arial" w:cs="Arial"/>
        </w:rPr>
        <w:t xml:space="preserve">2. T. Fallon, L. Cheadle, </w:t>
      </w:r>
      <w:r w:rsidRPr="00C04DB2">
        <w:rPr>
          <w:rFonts w:ascii="Arial" w:eastAsia="Arial" w:hAnsi="Arial" w:cs="Arial"/>
          <w:b/>
        </w:rPr>
        <w:t>A.</w:t>
      </w:r>
      <w:r>
        <w:rPr>
          <w:rFonts w:ascii="Arial" w:eastAsia="Arial" w:hAnsi="Arial" w:cs="Arial"/>
        </w:rPr>
        <w:t xml:space="preserve"> </w:t>
      </w:r>
      <w:r w:rsidRPr="006C60A3">
        <w:rPr>
          <w:rFonts w:ascii="Arial" w:eastAsia="Arial" w:hAnsi="Arial" w:cs="Arial"/>
          <w:b/>
        </w:rPr>
        <w:t>Ferro</w:t>
      </w:r>
      <w:r>
        <w:t>†</w:t>
      </w:r>
      <w:r>
        <w:rPr>
          <w:rFonts w:ascii="Arial" w:eastAsia="Arial" w:hAnsi="Arial" w:cs="Arial"/>
        </w:rPr>
        <w:t xml:space="preserve">, </w:t>
      </w:r>
      <w:r w:rsidRPr="006C60A3">
        <w:rPr>
          <w:rFonts w:ascii="Arial" w:hAnsi="Arial" w:cs="Arial"/>
          <w:bCs/>
          <w:color w:val="000000" w:themeColor="text1"/>
        </w:rPr>
        <w:t>SNACC: open-source, model-independent quantification of cell–cell interactions and engulfment in three-dimensional tissue volumes</w:t>
      </w:r>
      <w:r>
        <w:rPr>
          <w:rFonts w:ascii="Arial" w:hAnsi="Arial" w:cs="Arial"/>
          <w:bCs/>
          <w:color w:val="000000" w:themeColor="text1"/>
        </w:rPr>
        <w:t xml:space="preserve">. Target Journal: </w:t>
      </w:r>
      <w:r w:rsidRPr="00B93D38">
        <w:rPr>
          <w:rFonts w:ascii="Arial" w:hAnsi="Arial" w:cs="Arial"/>
          <w:bCs/>
          <w:i/>
          <w:color w:val="000000" w:themeColor="text1"/>
        </w:rPr>
        <w:t>Nat</w:t>
      </w:r>
      <w:r>
        <w:rPr>
          <w:rFonts w:ascii="Arial" w:hAnsi="Arial" w:cs="Arial"/>
          <w:bCs/>
          <w:i/>
          <w:color w:val="000000" w:themeColor="text1"/>
        </w:rPr>
        <w:t>ure</w:t>
      </w:r>
      <w:r w:rsidRPr="00B93D38">
        <w:rPr>
          <w:rFonts w:ascii="Arial" w:hAnsi="Arial" w:cs="Arial"/>
          <w:bCs/>
          <w:i/>
          <w:color w:val="000000" w:themeColor="text1"/>
        </w:rPr>
        <w:t xml:space="preserve"> Method</w:t>
      </w:r>
      <w:r>
        <w:rPr>
          <w:rFonts w:ascii="Arial" w:hAnsi="Arial" w:cs="Arial"/>
          <w:bCs/>
          <w:i/>
          <w:color w:val="000000" w:themeColor="text1"/>
        </w:rPr>
        <w:t>s</w:t>
      </w:r>
      <w:r>
        <w:rPr>
          <w:rFonts w:ascii="Arial" w:hAnsi="Arial" w:cs="Arial"/>
          <w:bCs/>
          <w:color w:val="000000" w:themeColor="text1"/>
        </w:rPr>
        <w:t>. Target submission: Fall of 2026.</w:t>
      </w:r>
    </w:p>
    <w:p w14:paraId="239F87F1" w14:textId="77777777" w:rsidR="00431D64" w:rsidRDefault="00431D64" w:rsidP="00431D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</w:rPr>
      </w:pPr>
    </w:p>
    <w:p w14:paraId="6EE578FC" w14:textId="761B5A80" w:rsidR="006C60A3" w:rsidRPr="00431D64" w:rsidRDefault="00431D64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</w:rPr>
      </w:pPr>
      <w:r w:rsidRPr="00F400C1">
        <w:rPr>
          <w:rFonts w:ascii="Arial" w:hAnsi="Arial" w:cs="Arial"/>
          <w:b/>
          <w:color w:val="000000" w:themeColor="text1"/>
        </w:rPr>
        <w:t>S</w:t>
      </w:r>
      <w:r w:rsidRPr="00987E37">
        <w:rPr>
          <w:rFonts w:ascii="Arial" w:hAnsi="Arial" w:cs="Arial"/>
          <w:color w:val="000000" w:themeColor="text1"/>
        </w:rPr>
        <w:t xml:space="preserve">egmented </w:t>
      </w:r>
      <w:r w:rsidRPr="00F400C1">
        <w:rPr>
          <w:rFonts w:ascii="Arial" w:hAnsi="Arial" w:cs="Arial"/>
          <w:b/>
          <w:color w:val="000000" w:themeColor="text1"/>
        </w:rPr>
        <w:t>N</w:t>
      </w:r>
      <w:r w:rsidRPr="00987E37">
        <w:rPr>
          <w:rFonts w:ascii="Arial" w:hAnsi="Arial" w:cs="Arial"/>
          <w:color w:val="000000" w:themeColor="text1"/>
        </w:rPr>
        <w:t xml:space="preserve">eighbor </w:t>
      </w:r>
      <w:r w:rsidRPr="00F400C1">
        <w:rPr>
          <w:rFonts w:ascii="Arial" w:hAnsi="Arial" w:cs="Arial"/>
          <w:b/>
          <w:color w:val="000000" w:themeColor="text1"/>
        </w:rPr>
        <w:t>A</w:t>
      </w:r>
      <w:r w:rsidRPr="00987E37">
        <w:rPr>
          <w:rFonts w:ascii="Arial" w:hAnsi="Arial" w:cs="Arial"/>
          <w:color w:val="000000" w:themeColor="text1"/>
        </w:rPr>
        <w:t xml:space="preserve">nalysis of </w:t>
      </w:r>
      <w:r w:rsidRPr="00F400C1">
        <w:rPr>
          <w:rFonts w:ascii="Arial" w:hAnsi="Arial" w:cs="Arial"/>
          <w:b/>
          <w:color w:val="000000" w:themeColor="text1"/>
        </w:rPr>
        <w:t>C</w:t>
      </w:r>
      <w:r w:rsidRPr="00987E37">
        <w:rPr>
          <w:rFonts w:ascii="Arial" w:hAnsi="Arial" w:cs="Arial"/>
          <w:color w:val="000000" w:themeColor="text1"/>
        </w:rPr>
        <w:t xml:space="preserve">ellular </w:t>
      </w:r>
      <w:r w:rsidRPr="00F400C1">
        <w:rPr>
          <w:rFonts w:ascii="Arial" w:hAnsi="Arial" w:cs="Arial"/>
          <w:b/>
          <w:color w:val="000000" w:themeColor="text1"/>
        </w:rPr>
        <w:t>C</w:t>
      </w:r>
      <w:r w:rsidRPr="00987E37">
        <w:rPr>
          <w:rFonts w:ascii="Arial" w:hAnsi="Arial" w:cs="Arial"/>
          <w:color w:val="000000" w:themeColor="text1"/>
        </w:rPr>
        <w:t>omponents (SNACC)</w:t>
      </w:r>
      <w:r>
        <w:rPr>
          <w:rFonts w:ascii="Arial" w:hAnsi="Arial" w:cs="Arial"/>
          <w:color w:val="000000" w:themeColor="text1"/>
        </w:rPr>
        <w:t xml:space="preserve"> is</w:t>
      </w:r>
      <w:r w:rsidRPr="00987E37">
        <w:rPr>
          <w:rFonts w:ascii="Arial" w:hAnsi="Arial" w:cs="Arial"/>
          <w:color w:val="000000" w:themeColor="text1"/>
        </w:rPr>
        <w:t xml:space="preserve"> an open-source, model-independent Python framework for quantifying cell–cell interactions and engulfment</w:t>
      </w:r>
      <w:r>
        <w:rPr>
          <w:rFonts w:ascii="Arial" w:hAnsi="Arial" w:cs="Arial"/>
          <w:color w:val="000000" w:themeColor="text1"/>
        </w:rPr>
        <w:t xml:space="preserve"> from 3D fluorescent volumes</w:t>
      </w:r>
      <w:r w:rsidRPr="00987E37">
        <w:rPr>
          <w:rFonts w:ascii="Arial" w:hAnsi="Arial" w:cs="Arial"/>
          <w:color w:val="000000" w:themeColor="text1"/>
        </w:rPr>
        <w:t xml:space="preserve">. For proof of principle, we trained </w:t>
      </w:r>
      <w:proofErr w:type="spellStart"/>
      <w:r w:rsidRPr="00987E37">
        <w:rPr>
          <w:rFonts w:ascii="Arial" w:hAnsi="Arial" w:cs="Arial"/>
          <w:color w:val="000000" w:themeColor="text1"/>
        </w:rPr>
        <w:t>Cellpose</w:t>
      </w:r>
      <w:proofErr w:type="spellEnd"/>
      <w:r w:rsidRPr="00987E37">
        <w:rPr>
          <w:rFonts w:ascii="Arial" w:hAnsi="Arial" w:cs="Arial"/>
          <w:color w:val="000000" w:themeColor="text1"/>
        </w:rPr>
        <w:t xml:space="preserve"> models against oligodendrocyte precursor cells (OPCs), microglia, synaptic material and lysosomal organelles, adapting </w:t>
      </w:r>
      <w:proofErr w:type="spellStart"/>
      <w:r w:rsidRPr="00987E37">
        <w:rPr>
          <w:rFonts w:ascii="Arial" w:hAnsi="Arial" w:cs="Arial"/>
          <w:color w:val="000000" w:themeColor="text1"/>
        </w:rPr>
        <w:t>Cellpose</w:t>
      </w:r>
      <w:proofErr w:type="spellEnd"/>
      <w:r w:rsidRPr="00987E37">
        <w:rPr>
          <w:rFonts w:ascii="Arial" w:hAnsi="Arial" w:cs="Arial"/>
          <w:color w:val="000000" w:themeColor="text1"/>
        </w:rPr>
        <w:t xml:space="preserve"> output for the highly ramified morphologies of glia, to </w:t>
      </w:r>
      <w:r>
        <w:rPr>
          <w:rFonts w:ascii="Arial" w:hAnsi="Arial" w:cs="Arial"/>
          <w:color w:val="000000" w:themeColor="text1"/>
        </w:rPr>
        <w:t xml:space="preserve">assess whether pharmacological inhibition of Trol3, </w:t>
      </w:r>
      <w:proofErr w:type="spellStart"/>
      <w:r>
        <w:rPr>
          <w:rFonts w:ascii="Arial" w:hAnsi="Arial" w:cs="Arial"/>
          <w:color w:val="000000" w:themeColor="text1"/>
        </w:rPr>
        <w:t>Axl</w:t>
      </w:r>
      <w:proofErr w:type="spellEnd"/>
      <w:r>
        <w:rPr>
          <w:rFonts w:ascii="Arial" w:hAnsi="Arial" w:cs="Arial"/>
          <w:color w:val="000000" w:themeColor="text1"/>
        </w:rPr>
        <w:t xml:space="preserve">, and </w:t>
      </w:r>
      <w:proofErr w:type="spellStart"/>
      <w:r>
        <w:rPr>
          <w:rFonts w:ascii="Arial" w:hAnsi="Arial" w:cs="Arial"/>
          <w:color w:val="000000" w:themeColor="text1"/>
        </w:rPr>
        <w:t>MertK</w:t>
      </w:r>
      <w:proofErr w:type="spellEnd"/>
      <w:r>
        <w:rPr>
          <w:rFonts w:ascii="Arial" w:hAnsi="Arial" w:cs="Arial"/>
          <w:color w:val="000000" w:themeColor="text1"/>
        </w:rPr>
        <w:t xml:space="preserve"> receptors reduces glial-phagocytosis of synapses in mouse cortex. </w:t>
      </w:r>
      <w:bookmarkStart w:id="1" w:name="_GoBack"/>
      <w:bookmarkEnd w:id="1"/>
    </w:p>
    <w:p w14:paraId="7BCBE238" w14:textId="77777777" w:rsidR="00431D64" w:rsidRDefault="00431D64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73F1F68E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PUBLISHED </w:t>
      </w:r>
      <w:r>
        <w:rPr>
          <w:rFonts w:ascii="Arial" w:eastAsia="Arial" w:hAnsi="Arial" w:cs="Arial"/>
          <w:b/>
        </w:rPr>
        <w:t>REVIEWS</w:t>
      </w:r>
    </w:p>
    <w:p w14:paraId="248CA172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21A4FA1" w14:textId="5A8BD371" w:rsidR="007A7F3E" w:rsidRPr="00311E20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 w:rsidRPr="00311E20">
        <w:rPr>
          <w:rFonts w:ascii="Arial" w:eastAsia="Times New Roman" w:hAnsi="Arial" w:cs="Arial"/>
          <w:color w:val="000000"/>
        </w:rPr>
        <w:t>1. D. J. Vita</w:t>
      </w:r>
      <w:r w:rsidRPr="00311E20">
        <w:rPr>
          <w:rFonts w:ascii="Arial" w:eastAsia="Times New Roman" w:hAnsi="Arial" w:cs="Arial"/>
          <w:b/>
          <w:color w:val="000000"/>
        </w:rPr>
        <w:t>, A. Ferro</w:t>
      </w:r>
      <w:r w:rsidRPr="00311E20">
        <w:rPr>
          <w:rFonts w:ascii="Arial" w:eastAsia="Times New Roman" w:hAnsi="Arial" w:cs="Arial"/>
          <w:color w:val="000000"/>
        </w:rPr>
        <w:t xml:space="preserve">, L. Cheadle, Experience-dependent control of synaptic remodeling and structural plasticity by glia. </w:t>
      </w:r>
      <w:r w:rsidRPr="00311E20">
        <w:rPr>
          <w:rFonts w:ascii="Arial" w:eastAsia="Times New Roman" w:hAnsi="Arial" w:cs="Arial"/>
          <w:i/>
          <w:iCs/>
          <w:color w:val="000000"/>
        </w:rPr>
        <w:t>Curr</w:t>
      </w:r>
      <w:r w:rsidR="00F400C1">
        <w:rPr>
          <w:rFonts w:ascii="Arial" w:eastAsia="Times New Roman" w:hAnsi="Arial" w:cs="Arial"/>
          <w:i/>
          <w:iCs/>
          <w:color w:val="000000"/>
        </w:rPr>
        <w:t>ent</w:t>
      </w:r>
      <w:r w:rsidRPr="00311E20">
        <w:rPr>
          <w:rFonts w:ascii="Arial" w:eastAsia="Times New Roman" w:hAnsi="Arial" w:cs="Arial"/>
          <w:i/>
          <w:iCs/>
          <w:color w:val="000000"/>
        </w:rPr>
        <w:t xml:space="preserve"> Opin</w:t>
      </w:r>
      <w:r w:rsidR="00F400C1">
        <w:rPr>
          <w:rFonts w:ascii="Arial" w:eastAsia="Times New Roman" w:hAnsi="Arial" w:cs="Arial"/>
          <w:i/>
          <w:iCs/>
          <w:color w:val="000000"/>
        </w:rPr>
        <w:t>ion in</w:t>
      </w:r>
      <w:r w:rsidRPr="00311E20">
        <w:rPr>
          <w:rFonts w:ascii="Arial" w:eastAsia="Times New Roman" w:hAnsi="Arial" w:cs="Arial"/>
          <w:i/>
          <w:iCs/>
          <w:color w:val="000000"/>
        </w:rPr>
        <w:t xml:space="preserve"> Neurobiol</w:t>
      </w:r>
      <w:r w:rsidR="00F400C1">
        <w:rPr>
          <w:rFonts w:ascii="Arial" w:eastAsia="Times New Roman" w:hAnsi="Arial" w:cs="Arial"/>
          <w:i/>
          <w:iCs/>
          <w:color w:val="000000"/>
        </w:rPr>
        <w:t>ogy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93</w:t>
      </w:r>
      <w:r w:rsidRPr="00311E20">
        <w:rPr>
          <w:rFonts w:ascii="Arial" w:eastAsia="Times New Roman" w:hAnsi="Arial" w:cs="Arial"/>
          <w:color w:val="000000"/>
        </w:rPr>
        <w:t xml:space="preserve">, 103059 (2025). </w:t>
      </w:r>
    </w:p>
    <w:p w14:paraId="066DBCB1" w14:textId="77777777" w:rsidR="007A7F3E" w:rsidRPr="001052AE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</w:rPr>
      </w:pPr>
      <w:r>
        <w:rPr>
          <w:rFonts w:ascii="Arial" w:eastAsia="Times New Roman" w:hAnsi="Arial" w:cs="Arial"/>
          <w:color w:val="000000"/>
        </w:rPr>
        <w:t>2</w:t>
      </w:r>
      <w:r w:rsidRPr="00311E20">
        <w:rPr>
          <w:rFonts w:ascii="Arial" w:eastAsia="Times New Roman" w:hAnsi="Arial" w:cs="Arial"/>
          <w:color w:val="000000"/>
        </w:rPr>
        <w:t xml:space="preserve">. T. E. Faust, B. A. Devlin, I. </w:t>
      </w:r>
      <w:proofErr w:type="spellStart"/>
      <w:r w:rsidRPr="00311E20">
        <w:rPr>
          <w:rFonts w:ascii="Arial" w:eastAsia="Times New Roman" w:hAnsi="Arial" w:cs="Arial"/>
          <w:color w:val="000000"/>
        </w:rPr>
        <w:t>Farhy-Tselnicker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M. </w:t>
      </w:r>
      <w:proofErr w:type="spellStart"/>
      <w:r w:rsidRPr="00311E20">
        <w:rPr>
          <w:rFonts w:ascii="Arial" w:eastAsia="Times New Roman" w:hAnsi="Arial" w:cs="Arial"/>
          <w:color w:val="000000"/>
        </w:rPr>
        <w:t>Postolache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W. Xin, Glial Control of Cortical Neuronal Circuit Maturation and Plasticity. </w:t>
      </w:r>
      <w:r w:rsidRPr="00311E20">
        <w:rPr>
          <w:rFonts w:ascii="Arial" w:eastAsia="Times New Roman" w:hAnsi="Arial" w:cs="Arial"/>
          <w:i/>
          <w:iCs/>
          <w:color w:val="000000"/>
        </w:rPr>
        <w:t>Journal of Neuroscience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44</w:t>
      </w:r>
      <w:r w:rsidRPr="00311E20">
        <w:rPr>
          <w:rFonts w:ascii="Arial" w:eastAsia="Times New Roman" w:hAnsi="Arial" w:cs="Arial"/>
          <w:color w:val="000000"/>
        </w:rPr>
        <w:t xml:space="preserve"> (2024).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3AEC86AD" w14:textId="77777777" w:rsidR="007A7F3E" w:rsidRPr="001052AE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</w:rPr>
      </w:pPr>
      <w:r>
        <w:rPr>
          <w:rFonts w:ascii="Arial" w:eastAsia="Times New Roman" w:hAnsi="Arial" w:cs="Arial"/>
          <w:color w:val="000000"/>
        </w:rPr>
        <w:t>3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L. Cheadle, When the levee of sympathetic outflow breaks. </w:t>
      </w:r>
      <w:r w:rsidRPr="00311E20">
        <w:rPr>
          <w:rFonts w:ascii="Arial" w:eastAsia="Times New Roman" w:hAnsi="Arial" w:cs="Arial"/>
          <w:i/>
          <w:iCs/>
          <w:color w:val="000000"/>
        </w:rPr>
        <w:t>Immunity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55</w:t>
      </w:r>
      <w:r w:rsidRPr="00311E20">
        <w:rPr>
          <w:rFonts w:ascii="Arial" w:eastAsia="Times New Roman" w:hAnsi="Arial" w:cs="Arial"/>
          <w:color w:val="000000"/>
        </w:rPr>
        <w:t>, 1334–1336 (2022).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1EF7736A" w14:textId="47D8BABB" w:rsidR="007A7F3E" w:rsidRPr="00311E20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4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Y. S. S. Auguste, L. Cheadle, Microglia, Cytokines, and Neural Activity: Unexpected Interactions in Brain Development and Function. </w:t>
      </w:r>
      <w:r w:rsidRPr="00311E20">
        <w:rPr>
          <w:rFonts w:ascii="Arial" w:eastAsia="Times New Roman" w:hAnsi="Arial" w:cs="Arial"/>
          <w:i/>
          <w:iCs/>
          <w:color w:val="000000"/>
        </w:rPr>
        <w:t>Front</w:t>
      </w:r>
      <w:r w:rsidR="00F400C1">
        <w:rPr>
          <w:rFonts w:ascii="Arial" w:eastAsia="Times New Roman" w:hAnsi="Arial" w:cs="Arial"/>
          <w:i/>
          <w:iCs/>
          <w:color w:val="000000"/>
        </w:rPr>
        <w:t>iers in</w:t>
      </w:r>
      <w:r w:rsidRPr="00311E20">
        <w:rPr>
          <w:rFonts w:ascii="Arial" w:eastAsia="Times New Roman" w:hAnsi="Arial" w:cs="Arial"/>
          <w:i/>
          <w:iCs/>
          <w:color w:val="000000"/>
        </w:rPr>
        <w:t xml:space="preserve"> Immunol</w:t>
      </w:r>
      <w:r w:rsidR="00F400C1">
        <w:rPr>
          <w:rFonts w:ascii="Arial" w:eastAsia="Times New Roman" w:hAnsi="Arial" w:cs="Arial"/>
          <w:i/>
          <w:iCs/>
          <w:color w:val="000000"/>
        </w:rPr>
        <w:t>ogy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12</w:t>
      </w:r>
      <w:r w:rsidRPr="00311E20">
        <w:rPr>
          <w:rFonts w:ascii="Arial" w:eastAsia="Times New Roman" w:hAnsi="Arial" w:cs="Arial"/>
          <w:color w:val="000000"/>
        </w:rPr>
        <w:t>, 2546 (2021).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161377D0" w14:textId="7360C1CE" w:rsidR="007A7F3E" w:rsidRPr="00311E20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C. Sheeler, J. G. Rosa, M. </w:t>
      </w:r>
      <w:proofErr w:type="spellStart"/>
      <w:r w:rsidRPr="00311E20">
        <w:rPr>
          <w:rFonts w:ascii="Arial" w:eastAsia="Times New Roman" w:hAnsi="Arial" w:cs="Arial"/>
          <w:color w:val="000000"/>
        </w:rPr>
        <w:t>Cvetanovic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Role of Microglia in Ataxias. </w:t>
      </w:r>
      <w:r w:rsidRPr="00311E20">
        <w:rPr>
          <w:rFonts w:ascii="Arial" w:eastAsia="Times New Roman" w:hAnsi="Arial" w:cs="Arial"/>
          <w:i/>
          <w:color w:val="000000"/>
        </w:rPr>
        <w:t>J</w:t>
      </w:r>
      <w:r w:rsidR="00F400C1">
        <w:rPr>
          <w:rFonts w:ascii="Arial" w:eastAsia="Times New Roman" w:hAnsi="Arial" w:cs="Arial"/>
          <w:i/>
          <w:color w:val="000000"/>
        </w:rPr>
        <w:t>ournal of</w:t>
      </w:r>
      <w:r w:rsidRPr="00311E20">
        <w:rPr>
          <w:rFonts w:ascii="Arial" w:eastAsia="Times New Roman" w:hAnsi="Arial" w:cs="Arial"/>
          <w:i/>
          <w:color w:val="000000"/>
        </w:rPr>
        <w:t xml:space="preserve"> </w:t>
      </w:r>
      <w:r w:rsidR="00752A95">
        <w:rPr>
          <w:rFonts w:ascii="Arial" w:eastAsia="Times New Roman" w:hAnsi="Arial" w:cs="Arial"/>
          <w:i/>
          <w:color w:val="000000"/>
        </w:rPr>
        <w:t>M</w:t>
      </w:r>
      <w:r w:rsidRPr="00311E20">
        <w:rPr>
          <w:rFonts w:ascii="Arial" w:eastAsia="Times New Roman" w:hAnsi="Arial" w:cs="Arial"/>
          <w:i/>
          <w:color w:val="000000"/>
        </w:rPr>
        <w:t>olec</w:t>
      </w:r>
      <w:r w:rsidR="00F400C1">
        <w:rPr>
          <w:rFonts w:ascii="Arial" w:eastAsia="Times New Roman" w:hAnsi="Arial" w:cs="Arial"/>
          <w:i/>
          <w:color w:val="000000"/>
        </w:rPr>
        <w:t>ular</w:t>
      </w:r>
      <w:r w:rsidRPr="00311E20">
        <w:rPr>
          <w:rFonts w:ascii="Arial" w:eastAsia="Times New Roman" w:hAnsi="Arial" w:cs="Arial"/>
          <w:i/>
          <w:color w:val="000000"/>
        </w:rPr>
        <w:t xml:space="preserve"> bio</w:t>
      </w:r>
      <w:r w:rsidR="00F400C1">
        <w:rPr>
          <w:rFonts w:ascii="Arial" w:eastAsia="Times New Roman" w:hAnsi="Arial" w:cs="Arial"/>
          <w:i/>
          <w:color w:val="000000"/>
        </w:rPr>
        <w:t>logy</w:t>
      </w:r>
      <w:r w:rsidRPr="00311E20">
        <w:rPr>
          <w:rFonts w:ascii="Arial" w:eastAsia="Times New Roman" w:hAnsi="Arial" w:cs="Arial"/>
          <w:color w:val="000000"/>
        </w:rPr>
        <w:t xml:space="preserve"> (2019). https://doi.org/10.1016/j.jmb.2019.01.016.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03E812ED" w14:textId="413B83D2" w:rsidR="007A7F3E" w:rsidRPr="00311E20" w:rsidRDefault="007A7F3E" w:rsidP="008A1046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6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C. Sheeler, M. </w:t>
      </w:r>
      <w:proofErr w:type="spellStart"/>
      <w:r w:rsidRPr="00311E20">
        <w:rPr>
          <w:rFonts w:ascii="Arial" w:eastAsia="Times New Roman" w:hAnsi="Arial" w:cs="Arial"/>
          <w:color w:val="000000"/>
        </w:rPr>
        <w:t>Cvetanovic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Microglial Self-Recognition STINGs in A-T Neurodegeneration. </w:t>
      </w:r>
      <w:r w:rsidR="006C60A3" w:rsidRPr="00311E20">
        <w:rPr>
          <w:rFonts w:ascii="Arial" w:eastAsia="Times New Roman" w:hAnsi="Arial" w:cs="Arial"/>
          <w:i/>
          <w:color w:val="000000"/>
        </w:rPr>
        <w:t>Trends</w:t>
      </w:r>
      <w:r w:rsidR="00F400C1">
        <w:rPr>
          <w:rFonts w:ascii="Arial" w:eastAsia="Times New Roman" w:hAnsi="Arial" w:cs="Arial"/>
          <w:i/>
          <w:color w:val="000000"/>
        </w:rPr>
        <w:t xml:space="preserve"> in</w:t>
      </w:r>
      <w:r w:rsidR="006C60A3" w:rsidRPr="00311E20">
        <w:rPr>
          <w:rFonts w:ascii="Arial" w:eastAsia="Times New Roman" w:hAnsi="Arial" w:cs="Arial"/>
          <w:i/>
          <w:color w:val="000000"/>
        </w:rPr>
        <w:t xml:space="preserve"> Neurosci</w:t>
      </w:r>
      <w:r w:rsidR="00F400C1">
        <w:rPr>
          <w:rFonts w:ascii="Arial" w:eastAsia="Times New Roman" w:hAnsi="Arial" w:cs="Arial"/>
          <w:i/>
          <w:color w:val="000000"/>
        </w:rPr>
        <w:t>ence</w:t>
      </w:r>
      <w:r w:rsidR="00752A95">
        <w:rPr>
          <w:rFonts w:ascii="Arial" w:eastAsia="Times New Roman" w:hAnsi="Arial" w:cs="Arial"/>
          <w:i/>
          <w:color w:val="000000"/>
        </w:rPr>
        <w:t>s</w:t>
      </w:r>
      <w:r w:rsidRPr="00311E20">
        <w:rPr>
          <w:rFonts w:ascii="Arial" w:eastAsia="Times New Roman" w:hAnsi="Arial" w:cs="Arial"/>
          <w:color w:val="000000"/>
        </w:rPr>
        <w:t xml:space="preserve"> (2019). https://doi.org/10.1016/j.tins.2019.09.005.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6429F2A0" w14:textId="77777777" w:rsidR="006C60A3" w:rsidRDefault="006C60A3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759F151C" w14:textId="77777777" w:rsidR="00A15B5E" w:rsidRPr="00515917" w:rsidRDefault="00D14EEA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SELECT </w:t>
      </w:r>
      <w:r w:rsidR="001052AE">
        <w:rPr>
          <w:rFonts w:ascii="Arial" w:eastAsia="Arial" w:hAnsi="Arial" w:cs="Arial"/>
          <w:b/>
        </w:rPr>
        <w:t>INVITED TALKS</w:t>
      </w:r>
      <w:r w:rsidR="00A15B5E" w:rsidRPr="00515917">
        <w:rPr>
          <w:rFonts w:ascii="Arial" w:eastAsia="Arial" w:hAnsi="Arial" w:cs="Arial"/>
          <w:b/>
        </w:rPr>
        <w:t xml:space="preserve"> </w:t>
      </w:r>
    </w:p>
    <w:p w14:paraId="72F9CAAE" w14:textId="77777777" w:rsidR="00A15B5E" w:rsidRPr="00321E24" w:rsidRDefault="00321E24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10"/>
          <w:szCs w:val="10"/>
        </w:rPr>
      </w:pPr>
      <w:r w:rsidRPr="00321E24">
        <w:rPr>
          <w:rFonts w:ascii="Arial" w:eastAsia="Arial" w:hAnsi="Arial" w:cs="Arial"/>
          <w:b/>
          <w:sz w:val="10"/>
          <w:szCs w:val="10"/>
        </w:rPr>
        <w:t xml:space="preserve"> </w:t>
      </w:r>
    </w:p>
    <w:p w14:paraId="20C8639D" w14:textId="769CDCCC" w:rsidR="001E054C" w:rsidRPr="001E054C" w:rsidRDefault="008A1046" w:rsidP="008A1046">
      <w:pPr>
        <w:tabs>
          <w:tab w:val="left" w:pos="450"/>
        </w:tabs>
        <w:spacing w:after="100" w:line="240" w:lineRule="auto"/>
        <w:rPr>
          <w:rFonts w:ascii="Arial" w:hAnsi="Arial" w:cs="Arial"/>
        </w:rPr>
      </w:pPr>
      <w:r w:rsidRPr="008A1046">
        <w:rPr>
          <w:rFonts w:ascii="Arial" w:hAnsi="Arial" w:cs="Arial"/>
        </w:rPr>
        <w:t>1.</w:t>
      </w:r>
      <w:r>
        <w:rPr>
          <w:rFonts w:ascii="Arial" w:hAnsi="Arial" w:cs="Arial"/>
          <w:b/>
        </w:rPr>
        <w:t xml:space="preserve"> </w:t>
      </w:r>
      <w:proofErr w:type="spellStart"/>
      <w:proofErr w:type="gramStart"/>
      <w:r w:rsidR="001E054C" w:rsidRPr="007A7F3E">
        <w:rPr>
          <w:rFonts w:ascii="Arial" w:hAnsi="Arial" w:cs="Arial"/>
          <w:b/>
        </w:rPr>
        <w:t>A.Ferro</w:t>
      </w:r>
      <w:proofErr w:type="spellEnd"/>
      <w:proofErr w:type="gramEnd"/>
      <w:r w:rsidR="001E054C">
        <w:rPr>
          <w:rFonts w:ascii="Arial" w:hAnsi="Arial" w:cs="Arial"/>
        </w:rPr>
        <w:t xml:space="preserve">. </w:t>
      </w:r>
      <w:r w:rsidR="001E054C" w:rsidRPr="00460974">
        <w:rPr>
          <w:rFonts w:ascii="Arial" w:hAnsi="Arial" w:cs="Arial"/>
        </w:rPr>
        <w:t>Microglia coordinate OPC-Synapse Interactions</w:t>
      </w:r>
      <w:r w:rsidR="001E054C">
        <w:rPr>
          <w:rFonts w:ascii="Arial" w:hAnsi="Arial" w:cs="Arial"/>
        </w:rPr>
        <w:t xml:space="preserve">. Invited </w:t>
      </w:r>
      <w:proofErr w:type="spellStart"/>
      <w:r w:rsidR="001E054C">
        <w:rPr>
          <w:rFonts w:ascii="Arial" w:hAnsi="Arial" w:cs="Arial"/>
        </w:rPr>
        <w:t>SPiNES</w:t>
      </w:r>
      <w:proofErr w:type="spellEnd"/>
      <w:r w:rsidR="001E054C">
        <w:rPr>
          <w:rFonts w:ascii="Arial" w:hAnsi="Arial" w:cs="Arial"/>
        </w:rPr>
        <w:t xml:space="preserve"> seminar talk at New York University</w:t>
      </w:r>
      <w:r w:rsidR="001E054C" w:rsidRPr="007A7F3E">
        <w:rPr>
          <w:rFonts w:ascii="Arial" w:hAnsi="Arial" w:cs="Arial"/>
        </w:rPr>
        <w:t xml:space="preserve"> </w:t>
      </w:r>
      <w:r w:rsidR="001E054C">
        <w:rPr>
          <w:rFonts w:ascii="Arial" w:hAnsi="Arial" w:cs="Arial"/>
        </w:rPr>
        <w:t>(2026), New York, NY.</w:t>
      </w:r>
    </w:p>
    <w:p w14:paraId="73E16A9F" w14:textId="2EEE7DCC" w:rsidR="007A7F3E" w:rsidRPr="007A7F3E" w:rsidRDefault="008A1046" w:rsidP="008A1046">
      <w:pPr>
        <w:tabs>
          <w:tab w:val="left" w:pos="450"/>
        </w:tabs>
        <w:spacing w:after="100" w:line="240" w:lineRule="auto"/>
        <w:rPr>
          <w:rFonts w:ascii="Arial" w:hAnsi="Arial" w:cs="Arial"/>
        </w:rPr>
      </w:pPr>
      <w:r w:rsidRPr="008A1046">
        <w:rPr>
          <w:rFonts w:ascii="Arial" w:hAnsi="Arial" w:cs="Arial"/>
        </w:rPr>
        <w:lastRenderedPageBreak/>
        <w:t>2.</w:t>
      </w:r>
      <w:r>
        <w:rPr>
          <w:rFonts w:ascii="Arial" w:hAnsi="Arial" w:cs="Arial"/>
          <w:b/>
        </w:rPr>
        <w:t xml:space="preserve"> </w:t>
      </w:r>
      <w:proofErr w:type="spellStart"/>
      <w:proofErr w:type="gramStart"/>
      <w:r w:rsidR="007A7F3E" w:rsidRPr="007A7F3E">
        <w:rPr>
          <w:rFonts w:ascii="Arial" w:hAnsi="Arial" w:cs="Arial"/>
          <w:b/>
        </w:rPr>
        <w:t>A.Ferro</w:t>
      </w:r>
      <w:proofErr w:type="spellEnd"/>
      <w:proofErr w:type="gramEnd"/>
      <w:r w:rsidR="007A7F3E">
        <w:rPr>
          <w:rFonts w:ascii="Arial" w:hAnsi="Arial" w:cs="Arial"/>
        </w:rPr>
        <w:t xml:space="preserve">. </w:t>
      </w:r>
      <w:r w:rsidR="007A7F3E" w:rsidRPr="00460974">
        <w:rPr>
          <w:rFonts w:ascii="Arial" w:hAnsi="Arial" w:cs="Arial"/>
        </w:rPr>
        <w:t>Microglia coordinate OPC-Synapse Interactions</w:t>
      </w:r>
      <w:r w:rsidR="007A7F3E">
        <w:rPr>
          <w:rFonts w:ascii="Arial" w:hAnsi="Arial" w:cs="Arial"/>
        </w:rPr>
        <w:t>. Invited</w:t>
      </w:r>
      <w:r w:rsidR="00A25E0C">
        <w:rPr>
          <w:rFonts w:ascii="Arial" w:hAnsi="Arial" w:cs="Arial"/>
        </w:rPr>
        <w:t xml:space="preserve"> seminar</w:t>
      </w:r>
      <w:r w:rsidR="007A7F3E">
        <w:rPr>
          <w:rFonts w:ascii="Arial" w:hAnsi="Arial" w:cs="Arial"/>
        </w:rPr>
        <w:t xml:space="preserve"> talk at </w:t>
      </w:r>
      <w:r w:rsidR="007A7F3E" w:rsidRPr="007A7F3E">
        <w:rPr>
          <w:rFonts w:ascii="Arial" w:hAnsi="Arial" w:cs="Arial"/>
        </w:rPr>
        <w:t xml:space="preserve">Massachusetts General Hospital Mucosal Immunology and Biology Research Center </w:t>
      </w:r>
      <w:r w:rsidR="007A7F3E">
        <w:rPr>
          <w:rFonts w:ascii="Arial" w:hAnsi="Arial" w:cs="Arial"/>
        </w:rPr>
        <w:t>(2025), Boston, MA.</w:t>
      </w:r>
    </w:p>
    <w:p w14:paraId="29C447E1" w14:textId="39C3B9D2" w:rsidR="00460974" w:rsidRPr="00460974" w:rsidRDefault="008A1046" w:rsidP="008A1046">
      <w:pPr>
        <w:tabs>
          <w:tab w:val="left" w:pos="450"/>
        </w:tabs>
        <w:spacing w:after="100" w:line="240" w:lineRule="auto"/>
        <w:rPr>
          <w:rFonts w:ascii="Arial" w:hAnsi="Arial" w:cs="Arial"/>
        </w:rPr>
      </w:pPr>
      <w:r w:rsidRPr="008A1046">
        <w:rPr>
          <w:rFonts w:ascii="Arial" w:hAnsi="Arial" w:cs="Arial"/>
        </w:rPr>
        <w:t>3.</w:t>
      </w:r>
      <w:r>
        <w:rPr>
          <w:rFonts w:ascii="Arial" w:hAnsi="Arial" w:cs="Arial"/>
          <w:b/>
        </w:rPr>
        <w:t xml:space="preserve"> </w:t>
      </w:r>
      <w:r w:rsidR="00460974">
        <w:rPr>
          <w:rFonts w:ascii="Arial" w:hAnsi="Arial" w:cs="Arial"/>
          <w:b/>
        </w:rPr>
        <w:t xml:space="preserve">A. Ferro. </w:t>
      </w:r>
      <w:r w:rsidR="00460974" w:rsidRPr="00460974">
        <w:rPr>
          <w:rFonts w:ascii="Arial" w:hAnsi="Arial" w:cs="Arial"/>
        </w:rPr>
        <w:t>Microglia coordinate OPC-Synapse Interactions</w:t>
      </w:r>
      <w:r w:rsidR="00460974">
        <w:rPr>
          <w:rFonts w:ascii="Arial" w:hAnsi="Arial" w:cs="Arial"/>
        </w:rPr>
        <w:t xml:space="preserve">. Invited </w:t>
      </w:r>
      <w:r w:rsidR="00A25E0C">
        <w:rPr>
          <w:rFonts w:ascii="Arial" w:hAnsi="Arial" w:cs="Arial"/>
        </w:rPr>
        <w:t xml:space="preserve">seminar </w:t>
      </w:r>
      <w:r w:rsidR="00460974">
        <w:rPr>
          <w:rFonts w:ascii="Arial" w:hAnsi="Arial" w:cs="Arial"/>
        </w:rPr>
        <w:t xml:space="preserve">talk at </w:t>
      </w:r>
      <w:r w:rsidR="004B2044">
        <w:rPr>
          <w:rFonts w:ascii="Arial" w:hAnsi="Arial" w:cs="Arial"/>
        </w:rPr>
        <w:t>Hospital</w:t>
      </w:r>
      <w:r w:rsidR="00460974">
        <w:rPr>
          <w:rFonts w:ascii="Arial" w:hAnsi="Arial" w:cs="Arial"/>
        </w:rPr>
        <w:t xml:space="preserve"> del Mar </w:t>
      </w:r>
      <w:r w:rsidR="004B2044">
        <w:rPr>
          <w:rFonts w:ascii="Arial" w:hAnsi="Arial" w:cs="Arial"/>
        </w:rPr>
        <w:t xml:space="preserve">Research Institute (2025), Barcelona, Spain. </w:t>
      </w:r>
    </w:p>
    <w:p w14:paraId="4DA80743" w14:textId="77777777" w:rsidR="008A1046" w:rsidRDefault="008A1046" w:rsidP="008A1046">
      <w:pPr>
        <w:tabs>
          <w:tab w:val="left" w:pos="450"/>
        </w:tabs>
        <w:spacing w:after="100" w:line="240" w:lineRule="auto"/>
        <w:rPr>
          <w:rFonts w:ascii="Arial" w:hAnsi="Arial" w:cs="Arial"/>
        </w:rPr>
      </w:pPr>
      <w:r w:rsidRPr="008A1046">
        <w:rPr>
          <w:rFonts w:ascii="Arial" w:hAnsi="Arial" w:cs="Arial"/>
        </w:rPr>
        <w:t>4.</w:t>
      </w:r>
      <w:r>
        <w:rPr>
          <w:rFonts w:ascii="Arial" w:hAnsi="Arial" w:cs="Arial"/>
          <w:b/>
        </w:rPr>
        <w:t xml:space="preserve"> </w:t>
      </w:r>
      <w:r w:rsidR="00460974" w:rsidRPr="00AC49DF">
        <w:rPr>
          <w:rFonts w:ascii="Arial" w:hAnsi="Arial" w:cs="Arial"/>
          <w:b/>
        </w:rPr>
        <w:t>A.</w:t>
      </w:r>
      <w:r w:rsidR="00460974">
        <w:rPr>
          <w:rFonts w:ascii="Arial" w:hAnsi="Arial" w:cs="Arial"/>
          <w:b/>
        </w:rPr>
        <w:t xml:space="preserve"> </w:t>
      </w:r>
      <w:r w:rsidR="00460974" w:rsidRPr="00AC49DF">
        <w:rPr>
          <w:rFonts w:ascii="Arial" w:hAnsi="Arial" w:cs="Arial"/>
          <w:b/>
        </w:rPr>
        <w:t>Ferro</w:t>
      </w:r>
      <w:r w:rsidR="00460974">
        <w:rPr>
          <w:rFonts w:ascii="Arial" w:hAnsi="Arial" w:cs="Arial"/>
        </w:rPr>
        <w:t>.</w:t>
      </w:r>
      <w:r w:rsidR="00460974">
        <w:t xml:space="preserve"> </w:t>
      </w:r>
      <w:r w:rsidR="00460974" w:rsidRPr="00460974">
        <w:rPr>
          <w:rFonts w:ascii="Arial" w:hAnsi="Arial" w:cs="Arial"/>
        </w:rPr>
        <w:t>Dynamic interactions between microglia and oligodendrocyte precursor cells (OPCs)</w:t>
      </w:r>
      <w:r w:rsidR="00460974">
        <w:rPr>
          <w:rFonts w:ascii="Arial" w:hAnsi="Arial" w:cs="Arial"/>
        </w:rPr>
        <w:t xml:space="preserve"> </w:t>
      </w:r>
      <w:r w:rsidR="00460974" w:rsidRPr="00460974">
        <w:rPr>
          <w:rFonts w:ascii="Arial" w:hAnsi="Arial" w:cs="Arial"/>
        </w:rPr>
        <w:t xml:space="preserve">remodel neural circuits in response to sensory experience. </w:t>
      </w:r>
      <w:proofErr w:type="spellStart"/>
      <w:r w:rsidR="00460974" w:rsidRPr="00460974">
        <w:rPr>
          <w:rFonts w:ascii="Arial" w:hAnsi="Arial" w:cs="Arial"/>
        </w:rPr>
        <w:t>Minisymposium</w:t>
      </w:r>
      <w:proofErr w:type="spellEnd"/>
      <w:r w:rsidR="005C2D67">
        <w:rPr>
          <w:rFonts w:ascii="Arial" w:hAnsi="Arial" w:cs="Arial"/>
        </w:rPr>
        <w:t xml:space="preserve"> at</w:t>
      </w:r>
      <w:r w:rsidR="001052AE">
        <w:rPr>
          <w:rFonts w:ascii="Arial" w:hAnsi="Arial" w:cs="Arial"/>
        </w:rPr>
        <w:t xml:space="preserve"> </w:t>
      </w:r>
      <w:r w:rsidR="00460974" w:rsidRPr="00460974">
        <w:rPr>
          <w:rFonts w:ascii="Arial" w:hAnsi="Arial" w:cs="Arial"/>
        </w:rPr>
        <w:t>SFN</w:t>
      </w:r>
      <w:r w:rsidR="005C2D67">
        <w:rPr>
          <w:rFonts w:ascii="Arial" w:hAnsi="Arial" w:cs="Arial"/>
        </w:rPr>
        <w:t xml:space="preserve"> (2024),</w:t>
      </w:r>
      <w:r w:rsidR="00460974" w:rsidRPr="00460974">
        <w:rPr>
          <w:rFonts w:ascii="Arial" w:hAnsi="Arial" w:cs="Arial"/>
        </w:rPr>
        <w:t xml:space="preserve"> Chicago, IL. </w:t>
      </w:r>
    </w:p>
    <w:p w14:paraId="4524458C" w14:textId="1B8CD9DD" w:rsidR="008A1046" w:rsidRPr="00042119" w:rsidRDefault="008A1046" w:rsidP="008A1046">
      <w:pPr>
        <w:tabs>
          <w:tab w:val="left" w:pos="450"/>
        </w:tabs>
        <w:spacing w:after="10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042119" w:rsidRPr="00AC49DF">
        <w:rPr>
          <w:rFonts w:ascii="Arial" w:hAnsi="Arial" w:cs="Arial"/>
          <w:b/>
        </w:rPr>
        <w:t>A.</w:t>
      </w:r>
      <w:r w:rsidR="00042119">
        <w:rPr>
          <w:rFonts w:ascii="Arial" w:hAnsi="Arial" w:cs="Arial"/>
          <w:b/>
        </w:rPr>
        <w:t xml:space="preserve"> </w:t>
      </w:r>
      <w:r w:rsidR="00042119" w:rsidRPr="00AC49DF">
        <w:rPr>
          <w:rFonts w:ascii="Arial" w:hAnsi="Arial" w:cs="Arial"/>
          <w:b/>
        </w:rPr>
        <w:t>Ferro</w:t>
      </w:r>
      <w:r w:rsidR="00042119">
        <w:rPr>
          <w:rFonts w:ascii="Arial" w:hAnsi="Arial" w:cs="Arial"/>
        </w:rPr>
        <w:t>.</w:t>
      </w:r>
      <w:r w:rsidR="00042119">
        <w:t xml:space="preserve"> </w:t>
      </w:r>
      <w:r w:rsidR="00042119" w:rsidRPr="00042119">
        <w:rPr>
          <w:rFonts w:ascii="Arial" w:hAnsi="Arial" w:cs="Arial"/>
        </w:rPr>
        <w:t>Microglia coordinate OPC-Synapse Interactions</w:t>
      </w:r>
      <w:r w:rsidR="00042119">
        <w:rPr>
          <w:rFonts w:ascii="Arial" w:hAnsi="Arial" w:cs="Arial"/>
        </w:rPr>
        <w:t xml:space="preserve">. Talk at 2024 CSHL Glia, Cold Spring Harbor, NY. </w:t>
      </w:r>
    </w:p>
    <w:p w14:paraId="473A30E9" w14:textId="4834883D" w:rsidR="008A1046" w:rsidRPr="008A1046" w:rsidRDefault="008A1046" w:rsidP="008A1046">
      <w:pPr>
        <w:tabs>
          <w:tab w:val="left" w:pos="450"/>
        </w:tabs>
        <w:spacing w:after="100" w:line="240" w:lineRule="auto"/>
        <w:rPr>
          <w:rFonts w:ascii="Arial" w:eastAsia="Arial" w:hAnsi="Arial" w:cs="Arial"/>
        </w:rPr>
      </w:pPr>
      <w:r w:rsidRPr="008A1046">
        <w:rPr>
          <w:rFonts w:ascii="Arial" w:eastAsia="Arial" w:hAnsi="Arial" w:cs="Arial"/>
          <w:lang w:val="es-ES"/>
        </w:rPr>
        <w:t>6.</w:t>
      </w:r>
      <w:r>
        <w:rPr>
          <w:rFonts w:ascii="Arial" w:eastAsia="Arial" w:hAnsi="Arial" w:cs="Arial"/>
          <w:b/>
          <w:lang w:val="es-ES"/>
        </w:rPr>
        <w:t xml:space="preserve"> </w:t>
      </w:r>
      <w:r w:rsidR="00A15B5E" w:rsidRPr="00515917">
        <w:rPr>
          <w:rFonts w:ascii="Arial" w:eastAsia="Arial" w:hAnsi="Arial" w:cs="Arial"/>
          <w:b/>
          <w:lang w:val="es-ES"/>
        </w:rPr>
        <w:t>A. Ferro</w:t>
      </w:r>
      <w:r w:rsidR="00A15B5E" w:rsidRPr="00515917">
        <w:rPr>
          <w:rFonts w:ascii="Arial" w:eastAsia="Arial" w:hAnsi="Arial" w:cs="Arial"/>
          <w:lang w:val="es-ES"/>
        </w:rPr>
        <w:t xml:space="preserve">, J. Kim, A. Araque, M, </w:t>
      </w:r>
      <w:proofErr w:type="spellStart"/>
      <w:r w:rsidR="00A15B5E" w:rsidRPr="00515917">
        <w:rPr>
          <w:rFonts w:ascii="Arial" w:eastAsia="Arial" w:hAnsi="Arial" w:cs="Arial"/>
          <w:lang w:val="es-ES"/>
        </w:rPr>
        <w:t>Cvetanovic</w:t>
      </w:r>
      <w:proofErr w:type="spellEnd"/>
      <w:r w:rsidR="00A15B5E" w:rsidRPr="00515917">
        <w:rPr>
          <w:rFonts w:ascii="Arial" w:eastAsia="Arial" w:hAnsi="Arial" w:cs="Arial"/>
          <w:lang w:val="es-ES"/>
        </w:rPr>
        <w:t xml:space="preserve">. </w:t>
      </w:r>
      <w:r w:rsidR="00A15B5E" w:rsidRPr="00515917">
        <w:rPr>
          <w:rFonts w:ascii="Arial" w:eastAsia="Arial" w:hAnsi="Arial" w:cs="Arial"/>
        </w:rPr>
        <w:t xml:space="preserve">Biphasic function of Bergmann glia in SCA1. </w:t>
      </w:r>
      <w:r w:rsidR="00D14EEA">
        <w:rPr>
          <w:rFonts w:ascii="Arial" w:eastAsia="Arial" w:hAnsi="Arial" w:cs="Arial"/>
        </w:rPr>
        <w:t>T</w:t>
      </w:r>
      <w:r w:rsidR="00A15B5E" w:rsidRPr="00515917">
        <w:rPr>
          <w:rFonts w:ascii="Arial" w:eastAsia="Arial" w:hAnsi="Arial" w:cs="Arial"/>
        </w:rPr>
        <w:t xml:space="preserve">alk at 2018 National Ataxia Foundation Investigators Meeting, Philadelphia, PA. </w:t>
      </w:r>
    </w:p>
    <w:p w14:paraId="3FC3052F" w14:textId="5B833740" w:rsidR="008231B5" w:rsidRPr="00D14EEA" w:rsidRDefault="008A1046" w:rsidP="008A1046">
      <w:pPr>
        <w:tabs>
          <w:tab w:val="left" w:pos="450"/>
        </w:tabs>
        <w:spacing w:after="100" w:line="240" w:lineRule="auto"/>
      </w:pPr>
      <w:r w:rsidRPr="008A1046">
        <w:rPr>
          <w:rFonts w:ascii="Arial" w:eastAsia="Arial" w:hAnsi="Arial" w:cs="Arial"/>
          <w:lang w:val="es-ES"/>
        </w:rPr>
        <w:t>7.</w:t>
      </w:r>
      <w:r>
        <w:rPr>
          <w:rFonts w:ascii="Arial" w:eastAsia="Arial" w:hAnsi="Arial" w:cs="Arial"/>
          <w:b/>
          <w:lang w:val="es-ES"/>
        </w:rPr>
        <w:t xml:space="preserve"> </w:t>
      </w:r>
      <w:r w:rsidR="00A15B5E" w:rsidRPr="00D263AF">
        <w:rPr>
          <w:rFonts w:ascii="Arial" w:eastAsia="Arial" w:hAnsi="Arial" w:cs="Arial"/>
          <w:b/>
          <w:lang w:val="es-ES"/>
        </w:rPr>
        <w:t>A. Ferro</w:t>
      </w:r>
      <w:r w:rsidR="00A15B5E" w:rsidRPr="00D263AF">
        <w:rPr>
          <w:rFonts w:ascii="Arial" w:eastAsia="Arial" w:hAnsi="Arial" w:cs="Arial"/>
          <w:lang w:val="es-ES"/>
        </w:rPr>
        <w:t xml:space="preserve">, A. Araque, Marija </w:t>
      </w:r>
      <w:proofErr w:type="spellStart"/>
      <w:r w:rsidR="00A15B5E" w:rsidRPr="00D263AF">
        <w:rPr>
          <w:rFonts w:ascii="Arial" w:eastAsia="Arial" w:hAnsi="Arial" w:cs="Arial"/>
          <w:lang w:val="es-ES"/>
        </w:rPr>
        <w:t>Cvetanovic</w:t>
      </w:r>
      <w:proofErr w:type="spellEnd"/>
      <w:r w:rsidR="00A15B5E" w:rsidRPr="00D263AF">
        <w:rPr>
          <w:rFonts w:ascii="Arial" w:eastAsia="Arial" w:hAnsi="Arial" w:cs="Arial"/>
          <w:lang w:val="es-ES"/>
        </w:rPr>
        <w:t xml:space="preserve">. </w:t>
      </w:r>
      <w:r w:rsidR="00A15B5E" w:rsidRPr="00D263AF">
        <w:rPr>
          <w:rFonts w:ascii="Arial" w:eastAsia="Arial" w:hAnsi="Arial" w:cs="Arial"/>
        </w:rPr>
        <w:t xml:space="preserve">Bimodal function of Bergmann glia in SCA1 disease progression. Talk at the 2017 International Astrocyte School, </w:t>
      </w:r>
      <w:proofErr w:type="spellStart"/>
      <w:r w:rsidR="00A15B5E" w:rsidRPr="00D263AF">
        <w:rPr>
          <w:rFonts w:ascii="Arial" w:eastAsia="Arial" w:hAnsi="Arial" w:cs="Arial"/>
        </w:rPr>
        <w:t>Bertinoro</w:t>
      </w:r>
      <w:proofErr w:type="spellEnd"/>
      <w:r w:rsidR="00A15B5E" w:rsidRPr="00D263AF">
        <w:rPr>
          <w:rFonts w:ascii="Arial" w:eastAsia="Arial" w:hAnsi="Arial" w:cs="Arial"/>
        </w:rPr>
        <w:t xml:space="preserve"> (Italy). </w:t>
      </w:r>
      <w:bookmarkEnd w:id="0"/>
      <w:r w:rsidR="00D263AF">
        <w:rPr>
          <w:rFonts w:ascii="Arial" w:eastAsia="Arial" w:hAnsi="Arial" w:cs="Arial"/>
        </w:rPr>
        <w:br/>
      </w:r>
    </w:p>
    <w:p w14:paraId="37AAA3A2" w14:textId="77777777" w:rsidR="00321E24" w:rsidRPr="00515917" w:rsidRDefault="00321E24" w:rsidP="00321E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TEACHING, SERVICE AND MENTORING </w:t>
      </w:r>
    </w:p>
    <w:p w14:paraId="2854433D" w14:textId="77777777" w:rsidR="00777F7B" w:rsidRDefault="00777F7B" w:rsidP="00777F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3A43647" w14:textId="77777777" w:rsidR="00321E24" w:rsidRPr="00321E24" w:rsidRDefault="00321E24" w:rsidP="00777F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i/>
        </w:rPr>
      </w:pPr>
      <w:r>
        <w:rPr>
          <w:rFonts w:ascii="Arial" w:eastAsia="Arial" w:hAnsi="Arial" w:cs="Arial"/>
          <w:b/>
          <w:bCs/>
          <w:i/>
        </w:rPr>
        <w:t>Reviewer for:</w:t>
      </w:r>
    </w:p>
    <w:p w14:paraId="0DC327B3" w14:textId="77777777" w:rsidR="00777F7B" w:rsidRDefault="00777F7B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/>
          <w:iCs/>
          <w:sz w:val="24"/>
          <w:szCs w:val="24"/>
        </w:rPr>
      </w:pPr>
      <w:r w:rsidRPr="00515917">
        <w:rPr>
          <w:rFonts w:ascii="Arial" w:eastAsia="Arial" w:hAnsi="Arial" w:cs="Arial"/>
          <w:bCs/>
          <w:i/>
          <w:iCs/>
          <w:sz w:val="24"/>
          <w:szCs w:val="24"/>
        </w:rPr>
        <w:t>-Neuroscience</w:t>
      </w:r>
      <w:r w:rsidR="001052AE">
        <w:rPr>
          <w:rFonts w:ascii="Arial" w:eastAsia="Arial" w:hAnsi="Arial" w:cs="Arial"/>
          <w:bCs/>
          <w:i/>
          <w:iCs/>
          <w:sz w:val="24"/>
          <w:szCs w:val="24"/>
        </w:rPr>
        <w:br/>
        <w:t>-</w:t>
      </w:r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 xml:space="preserve">Acta </w:t>
      </w:r>
      <w:proofErr w:type="spellStart"/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>Neuropathologica</w:t>
      </w:r>
      <w:proofErr w:type="spellEnd"/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 xml:space="preserve"> Communications</w:t>
      </w:r>
    </w:p>
    <w:p w14:paraId="11163DB6" w14:textId="333E984E" w:rsidR="00E76984" w:rsidRPr="00515917" w:rsidRDefault="00E76984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/>
          <w:iCs/>
          <w:sz w:val="24"/>
          <w:szCs w:val="24"/>
        </w:rPr>
      </w:pPr>
      <w:r>
        <w:rPr>
          <w:rFonts w:ascii="Arial" w:eastAsia="Arial" w:hAnsi="Arial" w:cs="Arial"/>
          <w:bCs/>
          <w:i/>
          <w:iCs/>
          <w:sz w:val="24"/>
          <w:szCs w:val="24"/>
        </w:rPr>
        <w:t>-Cell Reports</w:t>
      </w:r>
    </w:p>
    <w:p w14:paraId="12D6B2B4" w14:textId="77777777" w:rsidR="005C6C71" w:rsidRPr="00515917" w:rsidRDefault="005C6C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1927177" w14:textId="77777777" w:rsidR="007A7F3E" w:rsidRDefault="007A7F3E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  <w:bookmarkStart w:id="2" w:name="_Hlk205890547"/>
      <w:r>
        <w:rPr>
          <w:rFonts w:ascii="Arial" w:eastAsia="Arial" w:hAnsi="Arial" w:cs="Arial"/>
          <w:b/>
          <w:i/>
        </w:rPr>
        <w:t>Mentorship:</w:t>
      </w:r>
    </w:p>
    <w:p w14:paraId="7A17C668" w14:textId="77777777" w:rsidR="00634F4C" w:rsidRDefault="00634F4C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/>
          <w:i/>
        </w:rPr>
        <w:t>Student Mentor (</w:t>
      </w:r>
      <w:r>
        <w:rPr>
          <w:rFonts w:ascii="Arial" w:eastAsia="Arial" w:hAnsi="Arial" w:cs="Arial"/>
          <w:b/>
          <w:i/>
        </w:rPr>
        <w:t>2020-Present</w:t>
      </w:r>
      <w:r w:rsidRPr="00515917">
        <w:rPr>
          <w:rFonts w:ascii="Arial" w:eastAsia="Arial" w:hAnsi="Arial" w:cs="Arial"/>
          <w:b/>
          <w:i/>
        </w:rPr>
        <w:t xml:space="preserve">). </w:t>
      </w:r>
      <w:r w:rsidRPr="00515917">
        <w:rPr>
          <w:rFonts w:ascii="Arial" w:eastAsia="Arial" w:hAnsi="Arial" w:cs="Arial"/>
          <w:bCs/>
          <w:iCs/>
        </w:rPr>
        <w:t>Laborator</w:t>
      </w:r>
      <w:r>
        <w:rPr>
          <w:rFonts w:ascii="Arial" w:eastAsia="Arial" w:hAnsi="Arial" w:cs="Arial"/>
          <w:bCs/>
          <w:iCs/>
        </w:rPr>
        <w:t>y</w:t>
      </w:r>
      <w:r w:rsidRPr="00515917">
        <w:rPr>
          <w:rFonts w:ascii="Arial" w:eastAsia="Arial" w:hAnsi="Arial" w:cs="Arial"/>
          <w:bCs/>
          <w:iCs/>
        </w:rPr>
        <w:t xml:space="preserve"> of Dr</w:t>
      </w:r>
      <w:r>
        <w:rPr>
          <w:rFonts w:ascii="Arial" w:eastAsia="Arial" w:hAnsi="Arial" w:cs="Arial"/>
          <w:bCs/>
          <w:iCs/>
        </w:rPr>
        <w:t>. Lucas Cheadle</w:t>
      </w:r>
      <w:r w:rsidRPr="00515917">
        <w:rPr>
          <w:rFonts w:ascii="Arial" w:eastAsia="Arial" w:hAnsi="Arial" w:cs="Arial"/>
          <w:bCs/>
          <w:iCs/>
        </w:rPr>
        <w:t xml:space="preserve">. </w:t>
      </w:r>
      <w:r>
        <w:rPr>
          <w:rFonts w:ascii="Arial" w:eastAsia="Arial" w:hAnsi="Arial" w:cs="Arial"/>
          <w:bCs/>
          <w:iCs/>
        </w:rPr>
        <w:t>CSHL</w:t>
      </w:r>
      <w:r w:rsidRPr="00515917">
        <w:rPr>
          <w:rFonts w:ascii="Arial" w:eastAsia="Arial" w:hAnsi="Arial" w:cs="Arial"/>
          <w:bCs/>
          <w:iCs/>
        </w:rPr>
        <w:t xml:space="preserve">, </w:t>
      </w:r>
      <w:r>
        <w:rPr>
          <w:rFonts w:ascii="Arial" w:eastAsia="Arial" w:hAnsi="Arial" w:cs="Arial"/>
          <w:bCs/>
          <w:iCs/>
        </w:rPr>
        <w:t>Cold Spring Harbor</w:t>
      </w:r>
      <w:r w:rsidRPr="00515917">
        <w:rPr>
          <w:rFonts w:ascii="Arial" w:eastAsia="Arial" w:hAnsi="Arial" w:cs="Arial"/>
          <w:bCs/>
          <w:iCs/>
        </w:rPr>
        <w:t xml:space="preserve">, </w:t>
      </w:r>
      <w:r>
        <w:rPr>
          <w:rFonts w:ascii="Arial" w:eastAsia="Arial" w:hAnsi="Arial" w:cs="Arial"/>
          <w:bCs/>
          <w:iCs/>
        </w:rPr>
        <w:t>NY</w:t>
      </w:r>
      <w:r w:rsidRPr="00515917">
        <w:rPr>
          <w:rFonts w:ascii="Arial" w:eastAsia="Arial" w:hAnsi="Arial" w:cs="Arial"/>
          <w:bCs/>
          <w:iCs/>
        </w:rPr>
        <w:t xml:space="preserve">. </w:t>
      </w:r>
    </w:p>
    <w:p w14:paraId="7D237E5C" w14:textId="77777777" w:rsidR="00712C65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6D522BFD" w14:textId="1A443AA7" w:rsidR="00AD6CA9" w:rsidRDefault="00712C65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>Advised and mentored</w:t>
      </w:r>
      <w:r w:rsidR="00E76984">
        <w:rPr>
          <w:rFonts w:ascii="Arial" w:eastAsia="Arial" w:hAnsi="Arial" w:cs="Arial"/>
          <w:bCs/>
          <w:iCs/>
        </w:rPr>
        <w:t xml:space="preserve"> mentees including </w:t>
      </w:r>
      <w:r>
        <w:rPr>
          <w:rFonts w:ascii="Arial" w:eastAsia="Arial" w:hAnsi="Arial" w:cs="Arial"/>
          <w:bCs/>
          <w:iCs/>
        </w:rPr>
        <w:t>high school,</w:t>
      </w:r>
      <w:r w:rsidRPr="00515917">
        <w:rPr>
          <w:rFonts w:ascii="Arial" w:eastAsia="Arial" w:hAnsi="Arial" w:cs="Arial"/>
          <w:bCs/>
          <w:iCs/>
        </w:rPr>
        <w:t xml:space="preserve"> undergraduate</w:t>
      </w:r>
      <w:r>
        <w:rPr>
          <w:rFonts w:ascii="Arial" w:eastAsia="Arial" w:hAnsi="Arial" w:cs="Arial"/>
          <w:bCs/>
          <w:iCs/>
        </w:rPr>
        <w:t>,</w:t>
      </w:r>
      <w:r w:rsidRPr="00515917">
        <w:rPr>
          <w:rFonts w:ascii="Arial" w:eastAsia="Arial" w:hAnsi="Arial" w:cs="Arial"/>
          <w:bCs/>
          <w:iCs/>
        </w:rPr>
        <w:t xml:space="preserve"> graduate students</w:t>
      </w:r>
      <w:r w:rsidR="00756FA7">
        <w:rPr>
          <w:rFonts w:ascii="Arial" w:eastAsia="Arial" w:hAnsi="Arial" w:cs="Arial"/>
          <w:bCs/>
          <w:iCs/>
        </w:rPr>
        <w:t>, and postdocs</w:t>
      </w:r>
      <w:r w:rsidRPr="00515917">
        <w:rPr>
          <w:rFonts w:ascii="Arial" w:eastAsia="Arial" w:hAnsi="Arial" w:cs="Arial"/>
          <w:bCs/>
          <w:iCs/>
        </w:rPr>
        <w:t xml:space="preserve"> in various lab techniques, experimental design, coding, as well as grantsmanship. </w:t>
      </w:r>
      <w:bookmarkEnd w:id="2"/>
    </w:p>
    <w:p w14:paraId="5A0AD465" w14:textId="4E229492" w:rsidR="00447863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 xml:space="preserve">Uma </w:t>
      </w:r>
      <w:proofErr w:type="spellStart"/>
      <w:r>
        <w:rPr>
          <w:rFonts w:ascii="Arial" w:eastAsia="Arial" w:hAnsi="Arial" w:cs="Arial"/>
          <w:bCs/>
          <w:iCs/>
        </w:rPr>
        <w:t>Vrudhula</w:t>
      </w:r>
      <w:proofErr w:type="spellEnd"/>
      <w:r>
        <w:rPr>
          <w:rFonts w:ascii="Arial" w:eastAsia="Arial" w:hAnsi="Arial" w:cs="Arial"/>
          <w:bCs/>
          <w:iCs/>
        </w:rPr>
        <w:t xml:space="preserve">- Cheadle Lab technician </w:t>
      </w:r>
    </w:p>
    <w:p w14:paraId="6C8303D3" w14:textId="77777777" w:rsidR="00447863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Yohan Auguste- Cheadle Lab technician</w:t>
      </w:r>
      <w:r>
        <w:rPr>
          <w:rFonts w:ascii="Arial" w:eastAsia="Arial" w:hAnsi="Arial" w:cs="Arial"/>
          <w:bCs/>
          <w:iCs/>
        </w:rPr>
        <w:br/>
        <w:t xml:space="preserve">Anne-Sarah </w:t>
      </w:r>
      <w:proofErr w:type="spellStart"/>
      <w:r>
        <w:rPr>
          <w:rFonts w:ascii="Arial" w:eastAsia="Arial" w:hAnsi="Arial" w:cs="Arial"/>
          <w:bCs/>
          <w:iCs/>
        </w:rPr>
        <w:t>Nichitiu</w:t>
      </w:r>
      <w:proofErr w:type="spellEnd"/>
      <w:r>
        <w:rPr>
          <w:rFonts w:ascii="Arial" w:eastAsia="Arial" w:hAnsi="Arial" w:cs="Arial"/>
          <w:bCs/>
          <w:iCs/>
        </w:rPr>
        <w:t>- Partners for the Future scholar, 2021</w:t>
      </w:r>
      <w:r>
        <w:rPr>
          <w:rFonts w:ascii="Arial" w:eastAsia="Arial" w:hAnsi="Arial" w:cs="Arial"/>
          <w:bCs/>
          <w:iCs/>
        </w:rPr>
        <w:br/>
        <w:t xml:space="preserve">Jessica </w:t>
      </w:r>
      <w:proofErr w:type="spellStart"/>
      <w:r>
        <w:rPr>
          <w:rFonts w:ascii="Arial" w:eastAsia="Arial" w:hAnsi="Arial" w:cs="Arial"/>
          <w:bCs/>
          <w:iCs/>
        </w:rPr>
        <w:t>Kahng</w:t>
      </w:r>
      <w:proofErr w:type="spellEnd"/>
      <w:r>
        <w:rPr>
          <w:rFonts w:ascii="Arial" w:eastAsia="Arial" w:hAnsi="Arial" w:cs="Arial"/>
          <w:bCs/>
          <w:iCs/>
        </w:rPr>
        <w:t>- CSHL School of Biological Sciences PhD candidate, Entering class of 2020</w:t>
      </w:r>
    </w:p>
    <w:p w14:paraId="7936AD62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Samantha Tang</w:t>
      </w:r>
      <w:r w:rsidRPr="00515917">
        <w:rPr>
          <w:rFonts w:ascii="Arial" w:eastAsia="Arial" w:hAnsi="Arial" w:cs="Arial"/>
          <w:bCs/>
          <w:iCs/>
        </w:rPr>
        <w:t xml:space="preserve">- </w:t>
      </w:r>
      <w:r>
        <w:rPr>
          <w:rFonts w:ascii="Arial" w:eastAsia="Arial" w:hAnsi="Arial" w:cs="Arial"/>
          <w:bCs/>
          <w:iCs/>
        </w:rPr>
        <w:t>Stony Brook University, Department of Neurobiology and Behavior PhD candidate, Entering class of 2021</w:t>
      </w:r>
    </w:p>
    <w:p w14:paraId="41A692FF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proofErr w:type="spellStart"/>
      <w:r>
        <w:rPr>
          <w:rFonts w:ascii="Arial" w:eastAsia="Arial" w:hAnsi="Arial" w:cs="Arial"/>
          <w:bCs/>
          <w:iCs/>
        </w:rPr>
        <w:t>Anosha</w:t>
      </w:r>
      <w:proofErr w:type="spellEnd"/>
      <w:r>
        <w:rPr>
          <w:rFonts w:ascii="Arial" w:eastAsia="Arial" w:hAnsi="Arial" w:cs="Arial"/>
          <w:bCs/>
          <w:iCs/>
        </w:rPr>
        <w:t xml:space="preserve"> Arshad</w:t>
      </w:r>
      <w:r w:rsidRPr="00515917">
        <w:rPr>
          <w:rFonts w:ascii="Arial" w:eastAsia="Arial" w:hAnsi="Arial" w:cs="Arial"/>
          <w:bCs/>
          <w:iCs/>
        </w:rPr>
        <w:t xml:space="preserve">- </w:t>
      </w:r>
      <w:r>
        <w:rPr>
          <w:rFonts w:ascii="Arial" w:eastAsia="Arial" w:hAnsi="Arial" w:cs="Arial"/>
          <w:bCs/>
          <w:iCs/>
        </w:rPr>
        <w:t>Stony Brook University, Department of Neurobiology and Behavior Masters Student, Graduated 2024</w:t>
      </w:r>
    </w:p>
    <w:p w14:paraId="2E6206FF" w14:textId="28F859CD" w:rsidR="00447863" w:rsidRDefault="00447863" w:rsidP="00C04D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Aisha Ademola- Cheadle Lab technician</w:t>
      </w:r>
    </w:p>
    <w:p w14:paraId="01B32D9F" w14:textId="77777777" w:rsidR="00447863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 xml:space="preserve">Patrick </w:t>
      </w:r>
      <w:proofErr w:type="spellStart"/>
      <w:r>
        <w:rPr>
          <w:rFonts w:ascii="Arial" w:eastAsia="Arial" w:hAnsi="Arial" w:cs="Arial"/>
          <w:bCs/>
          <w:iCs/>
        </w:rPr>
        <w:t>Werhle</w:t>
      </w:r>
      <w:proofErr w:type="spellEnd"/>
      <w:r>
        <w:rPr>
          <w:rFonts w:ascii="Arial" w:eastAsia="Arial" w:hAnsi="Arial" w:cs="Arial"/>
          <w:bCs/>
          <w:iCs/>
        </w:rPr>
        <w:t>- Stony Brook University, Department of Neurobiology and Behavior PhD student, Entering class of 2023</w:t>
      </w:r>
    </w:p>
    <w:p w14:paraId="51E9DD17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Dom J. Vita, PhD- Cheadle Lab Postdoctoral fellow, 2024</w:t>
      </w:r>
    </w:p>
    <w:p w14:paraId="13D39B45" w14:textId="77777777" w:rsidR="00447863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ab/>
        <w:t>Melissa Glick- Cheadle Lab CSHL Undergraduate Research Program student, 2026</w:t>
      </w:r>
    </w:p>
    <w:p w14:paraId="37F85D5D" w14:textId="77777777" w:rsidR="00447863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ab/>
        <w:t xml:space="preserve">Trevor Fallon- Cheadle Lab CSHL </w:t>
      </w:r>
      <w:r w:rsidRPr="00D80938">
        <w:rPr>
          <w:rFonts w:ascii="Arial" w:eastAsia="Arial" w:hAnsi="Arial" w:cs="Arial"/>
          <w:bCs/>
          <w:iCs/>
        </w:rPr>
        <w:t>Postbaccalaureate Research Education Program</w:t>
      </w:r>
      <w:r>
        <w:rPr>
          <w:rFonts w:ascii="Arial" w:eastAsia="Arial" w:hAnsi="Arial" w:cs="Arial"/>
          <w:bCs/>
          <w:iCs/>
        </w:rPr>
        <w:t xml:space="preserve"> student, 2026 </w:t>
      </w:r>
    </w:p>
    <w:p w14:paraId="046E7389" w14:textId="77777777" w:rsidR="00634F4C" w:rsidRPr="00AD6CA9" w:rsidRDefault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1C531488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bookmarkStart w:id="3" w:name="_Hlk205890553"/>
      <w:r w:rsidRPr="00515917">
        <w:rPr>
          <w:rFonts w:ascii="Arial" w:eastAsia="Arial" w:hAnsi="Arial" w:cs="Arial"/>
          <w:b/>
          <w:i/>
        </w:rPr>
        <w:t>Student Mentor (2015-</w:t>
      </w:r>
      <w:r>
        <w:rPr>
          <w:rFonts w:ascii="Arial" w:eastAsia="Arial" w:hAnsi="Arial" w:cs="Arial"/>
          <w:b/>
          <w:i/>
        </w:rPr>
        <w:t>2020</w:t>
      </w:r>
      <w:r w:rsidRPr="00515917">
        <w:rPr>
          <w:rFonts w:ascii="Arial" w:eastAsia="Arial" w:hAnsi="Arial" w:cs="Arial"/>
          <w:b/>
          <w:i/>
        </w:rPr>
        <w:t xml:space="preserve">). </w:t>
      </w:r>
      <w:r w:rsidRPr="00515917">
        <w:rPr>
          <w:rFonts w:ascii="Arial" w:eastAsia="Arial" w:hAnsi="Arial" w:cs="Arial"/>
          <w:bCs/>
          <w:iCs/>
        </w:rPr>
        <w:t xml:space="preserve">Laboratories of Drs.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and </w:t>
      </w:r>
      <w:proofErr w:type="spellStart"/>
      <w:r w:rsidRPr="00515917">
        <w:rPr>
          <w:rFonts w:ascii="Arial" w:eastAsia="Arial" w:hAnsi="Arial" w:cs="Arial"/>
          <w:bCs/>
          <w:iCs/>
        </w:rPr>
        <w:t>Araque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. University of Minnesota, Minneapolis, MN. </w:t>
      </w:r>
    </w:p>
    <w:p w14:paraId="3A475D01" w14:textId="77777777" w:rsid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5EC7C0A9" w14:textId="0846603E" w:rsid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 xml:space="preserve">Advised and mentored </w:t>
      </w:r>
      <w:r w:rsidR="006E1459">
        <w:rPr>
          <w:rFonts w:ascii="Arial" w:eastAsia="Arial" w:hAnsi="Arial" w:cs="Arial"/>
          <w:bCs/>
          <w:iCs/>
        </w:rPr>
        <w:t>mentees ranging from</w:t>
      </w:r>
      <w:r w:rsidRPr="00515917">
        <w:rPr>
          <w:rFonts w:ascii="Arial" w:eastAsia="Arial" w:hAnsi="Arial" w:cs="Arial"/>
          <w:bCs/>
          <w:iCs/>
        </w:rPr>
        <w:t xml:space="preserve"> undergraduate </w:t>
      </w:r>
      <w:r w:rsidR="008A1046">
        <w:rPr>
          <w:rFonts w:ascii="Arial" w:eastAsia="Arial" w:hAnsi="Arial" w:cs="Arial"/>
          <w:bCs/>
          <w:iCs/>
        </w:rPr>
        <w:t>to</w:t>
      </w:r>
      <w:r w:rsidRPr="00515917">
        <w:rPr>
          <w:rFonts w:ascii="Arial" w:eastAsia="Arial" w:hAnsi="Arial" w:cs="Arial"/>
          <w:bCs/>
          <w:iCs/>
        </w:rPr>
        <w:t xml:space="preserve"> graduate students in various lab techniques, experimental design, coding, as well as grantsmanship</w:t>
      </w:r>
      <w:r w:rsidR="00447863">
        <w:rPr>
          <w:rFonts w:ascii="Arial" w:eastAsia="Arial" w:hAnsi="Arial" w:cs="Arial"/>
          <w:bCs/>
          <w:iCs/>
        </w:rPr>
        <w:t>.</w:t>
      </w:r>
    </w:p>
    <w:p w14:paraId="4A86302C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Katie Hammel- University of Minnesota GPN, Entering class of 2018</w:t>
      </w:r>
    </w:p>
    <w:p w14:paraId="18F2D889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</w:r>
      <w:proofErr w:type="spellStart"/>
      <w:r w:rsidRPr="00515917">
        <w:rPr>
          <w:rFonts w:ascii="Arial" w:eastAsia="Arial" w:hAnsi="Arial" w:cs="Arial"/>
          <w:bCs/>
          <w:iCs/>
        </w:rPr>
        <w:t>Juao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Rosa-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Lab</w:t>
      </w:r>
      <w:r>
        <w:rPr>
          <w:rFonts w:ascii="Arial" w:eastAsia="Arial" w:hAnsi="Arial" w:cs="Arial"/>
          <w:bCs/>
          <w:iCs/>
        </w:rPr>
        <w:t xml:space="preserve"> technician</w:t>
      </w:r>
    </w:p>
    <w:p w14:paraId="3769BD5D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 xml:space="preserve">Ella </w:t>
      </w:r>
      <w:proofErr w:type="spellStart"/>
      <w:r w:rsidRPr="00515917">
        <w:rPr>
          <w:rFonts w:ascii="Arial" w:eastAsia="Arial" w:hAnsi="Arial" w:cs="Arial"/>
          <w:bCs/>
          <w:iCs/>
        </w:rPr>
        <w:t>Borgenhimer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-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Lab</w:t>
      </w:r>
      <w:r>
        <w:rPr>
          <w:rFonts w:ascii="Arial" w:eastAsia="Arial" w:hAnsi="Arial" w:cs="Arial"/>
          <w:bCs/>
          <w:iCs/>
        </w:rPr>
        <w:t xml:space="preserve"> technician</w:t>
      </w:r>
    </w:p>
    <w:p w14:paraId="6E925819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 xml:space="preserve">Carlee </w:t>
      </w:r>
      <w:proofErr w:type="spellStart"/>
      <w:r w:rsidRPr="00515917">
        <w:rPr>
          <w:rFonts w:ascii="Arial" w:eastAsia="Arial" w:hAnsi="Arial" w:cs="Arial"/>
          <w:bCs/>
          <w:iCs/>
        </w:rPr>
        <w:t>Toddes</w:t>
      </w:r>
      <w:proofErr w:type="spellEnd"/>
      <w:r w:rsidRPr="00515917">
        <w:rPr>
          <w:rFonts w:ascii="Arial" w:eastAsia="Arial" w:hAnsi="Arial" w:cs="Arial"/>
          <w:bCs/>
          <w:iCs/>
        </w:rPr>
        <w:t>- University of Minnesota GPN, Entering class of 2016</w:t>
      </w:r>
    </w:p>
    <w:p w14:paraId="7F4AA393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lastRenderedPageBreak/>
        <w:tab/>
        <w:t>Nicole Zarate- University of Minnesota GPN, Entering class of 2017</w:t>
      </w:r>
    </w:p>
    <w:p w14:paraId="6D723F34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 xml:space="preserve">Marietta </w:t>
      </w:r>
      <w:proofErr w:type="spellStart"/>
      <w:r w:rsidRPr="00515917">
        <w:rPr>
          <w:rFonts w:ascii="Arial" w:eastAsia="Arial" w:hAnsi="Arial" w:cs="Arial"/>
          <w:bCs/>
          <w:iCs/>
        </w:rPr>
        <w:t>Monteivero</w:t>
      </w:r>
      <w:proofErr w:type="spellEnd"/>
      <w:r w:rsidRPr="00515917">
        <w:rPr>
          <w:rFonts w:ascii="Arial" w:eastAsia="Arial" w:hAnsi="Arial" w:cs="Arial"/>
          <w:bCs/>
          <w:iCs/>
        </w:rPr>
        <w:t>- Macalester College, Class of 2018</w:t>
      </w:r>
    </w:p>
    <w:p w14:paraId="52EF9105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Jack Martin- Colorado College, Class of 2019</w:t>
      </w:r>
    </w:p>
    <w:p w14:paraId="0EE6E259" w14:textId="77777777" w:rsidR="00447863" w:rsidRPr="00515917" w:rsidRDefault="00447863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0129D92E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</w:p>
    <w:p w14:paraId="3D7D64DF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Student Mentor (2013-2015).</w:t>
      </w:r>
      <w:r w:rsidRPr="00515917">
        <w:rPr>
          <w:rFonts w:ascii="Arial" w:eastAsia="Arial" w:hAnsi="Arial" w:cs="Arial"/>
        </w:rPr>
        <w:t xml:space="preserve"> Laboratory of Dr. Sarita </w:t>
      </w:r>
      <w:proofErr w:type="spellStart"/>
      <w:r w:rsidRPr="00515917">
        <w:rPr>
          <w:rFonts w:ascii="Arial" w:eastAsia="Arial" w:hAnsi="Arial" w:cs="Arial"/>
        </w:rPr>
        <w:t>Lagalwar</w:t>
      </w:r>
      <w:proofErr w:type="spellEnd"/>
      <w:r w:rsidRPr="00515917">
        <w:rPr>
          <w:rFonts w:ascii="Arial" w:eastAsia="Arial" w:hAnsi="Arial" w:cs="Arial"/>
        </w:rPr>
        <w:t xml:space="preserve">. Skidmore College, Saratoga Springs, NY. </w:t>
      </w:r>
    </w:p>
    <w:p w14:paraId="0E938A78" w14:textId="77777777" w:rsid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32DC23B0" w14:textId="6E1DB1AA" w:rsidR="007A7F3E" w:rsidRDefault="00712C65" w:rsidP="00756F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Advised and mentored college students in various lab techniques as well as experimental design. As a mentor</w:t>
      </w:r>
      <w:r>
        <w:rPr>
          <w:rFonts w:ascii="Arial" w:eastAsia="Arial" w:hAnsi="Arial" w:cs="Arial"/>
        </w:rPr>
        <w:t>,</w:t>
      </w:r>
      <w:r w:rsidRPr="00515917">
        <w:rPr>
          <w:rFonts w:ascii="Arial" w:eastAsia="Arial" w:hAnsi="Arial" w:cs="Arial"/>
        </w:rPr>
        <w:t xml:space="preserve"> I taught techniques such as western blotting, confocal microscopy, cell culture, transmission electron microscopy, pathology, and pharmacology to various people in the lab. Advised a high school student, Annie Getz, in designing a cell culture study to test over the counter herbicides on neuroblastoma cell development</w:t>
      </w:r>
      <w:r>
        <w:rPr>
          <w:rFonts w:ascii="Arial" w:eastAsia="Arial" w:hAnsi="Arial" w:cs="Arial"/>
        </w:rPr>
        <w:t xml:space="preserve">. </w:t>
      </w:r>
      <w:r w:rsidRPr="00515917">
        <w:rPr>
          <w:rFonts w:ascii="Arial" w:eastAsia="Arial" w:hAnsi="Arial" w:cs="Arial"/>
        </w:rPr>
        <w:t xml:space="preserve">Annie earned the Eleanor Miller Reed Science Research Award at the RPI Greater Capital Region Science Fair and submitted her work to the Science Intel-ISEF science competition. </w:t>
      </w:r>
    </w:p>
    <w:p w14:paraId="1DD10089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Chloe Larson- Skidmore College, Class of 2016</w:t>
      </w:r>
    </w:p>
    <w:p w14:paraId="760E36F9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Jenny Zhang- Skidmore College, Class of 2016</w:t>
      </w:r>
    </w:p>
    <w:p w14:paraId="1A5FD8EF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Monica Villegas- Skidmore College, Class of 2016</w:t>
      </w:r>
    </w:p>
    <w:p w14:paraId="6A1200A5" w14:textId="77777777" w:rsidR="00447863" w:rsidRPr="0051591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Porter Hall- Skidmore College, Class of 2016</w:t>
      </w:r>
    </w:p>
    <w:p w14:paraId="0435C4F1" w14:textId="1F9F7BFE" w:rsidR="00447863" w:rsidRPr="00756FA7" w:rsidRDefault="00447863" w:rsidP="0044786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Annie Getz- Saratoga Springs High School, Class of 2016</w:t>
      </w:r>
    </w:p>
    <w:p w14:paraId="4251D594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</w:p>
    <w:p w14:paraId="587B62E9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Teaching Service:</w:t>
      </w:r>
    </w:p>
    <w:p w14:paraId="108E5DD0" w14:textId="77777777" w:rsidR="00EE43BD" w:rsidRDefault="005A57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/>
          <w:i/>
        </w:rPr>
        <w:t>Guest Lecture (2019).</w:t>
      </w:r>
      <w:r w:rsidRPr="00515917">
        <w:rPr>
          <w:rFonts w:ascii="Arial" w:eastAsia="Arial" w:hAnsi="Arial" w:cs="Arial"/>
          <w:bCs/>
          <w:iCs/>
        </w:rPr>
        <w:t xml:space="preserve"> Neuroscience concentration capstone course (NEUR395). Carleton College, Northfield, MN.</w:t>
      </w:r>
      <w:bookmarkEnd w:id="3"/>
    </w:p>
    <w:p w14:paraId="40B1ADE2" w14:textId="77777777" w:rsidR="007A7F3E" w:rsidRP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7B688F37" w14:textId="44EFC3B8" w:rsidR="005050F9" w:rsidRDefault="005050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bookmarkStart w:id="4" w:name="_Hlk205890560"/>
      <w:r w:rsidRPr="00515917">
        <w:rPr>
          <w:rFonts w:ascii="Arial" w:eastAsia="Arial" w:hAnsi="Arial" w:cs="Arial"/>
          <w:b/>
          <w:i/>
        </w:rPr>
        <w:t>Glia Journal Club President (2019).</w:t>
      </w:r>
      <w:r w:rsidRPr="00515917">
        <w:rPr>
          <w:rFonts w:ascii="Arial" w:eastAsia="Arial" w:hAnsi="Arial" w:cs="Arial"/>
        </w:rPr>
        <w:t xml:space="preserve"> I direct</w:t>
      </w:r>
      <w:r w:rsidR="00BD6FFD">
        <w:rPr>
          <w:rFonts w:ascii="Arial" w:eastAsia="Arial" w:hAnsi="Arial" w:cs="Arial"/>
        </w:rPr>
        <w:t>ed</w:t>
      </w:r>
      <w:r w:rsidRPr="00515917">
        <w:rPr>
          <w:rFonts w:ascii="Arial" w:eastAsia="Arial" w:hAnsi="Arial" w:cs="Arial"/>
        </w:rPr>
        <w:t xml:space="preserve"> a biweekly journal club dedicated to the function of Glia in healthy and pathological states. University of Minnesota, Minneapolis, MN.</w:t>
      </w:r>
    </w:p>
    <w:p w14:paraId="754B2232" w14:textId="77777777" w:rsidR="00321E24" w:rsidRPr="00515917" w:rsidRDefault="00321E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E6BC3AF" w14:textId="77777777" w:rsidR="00661A6D" w:rsidRDefault="005C6C71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515917">
        <w:rPr>
          <w:rFonts w:ascii="Arial" w:eastAsia="Arial" w:hAnsi="Arial" w:cs="Arial"/>
          <w:b/>
          <w:i/>
        </w:rPr>
        <w:t>Guest Lecturer</w:t>
      </w:r>
      <w:r w:rsidR="00661A6D" w:rsidRPr="00515917">
        <w:rPr>
          <w:rFonts w:ascii="Arial" w:eastAsia="Arial" w:hAnsi="Arial" w:cs="Arial"/>
          <w:b/>
          <w:i/>
        </w:rPr>
        <w:t xml:space="preserve"> (2018)</w:t>
      </w:r>
      <w:r w:rsidRPr="00515917">
        <w:rPr>
          <w:rFonts w:ascii="Arial" w:eastAsia="Arial" w:hAnsi="Arial" w:cs="Arial"/>
          <w:b/>
        </w:rPr>
        <w:t xml:space="preserve">. </w:t>
      </w:r>
      <w:r w:rsidR="00C72791" w:rsidRPr="00515917">
        <w:rPr>
          <w:rFonts w:ascii="Arial" w:eastAsia="Arial" w:hAnsi="Arial" w:cs="Arial"/>
        </w:rPr>
        <w:t>Cellular Signaling in the Nervous System: The Old and New Players.</w:t>
      </w:r>
      <w:r w:rsidRPr="00515917">
        <w:rPr>
          <w:rFonts w:ascii="Arial" w:eastAsia="Arial" w:hAnsi="Arial" w:cs="Arial"/>
          <w:b/>
        </w:rPr>
        <w:t xml:space="preserve"> </w:t>
      </w:r>
      <w:r w:rsidRPr="00515917">
        <w:rPr>
          <w:rFonts w:ascii="Arial" w:eastAsia="Arial" w:hAnsi="Arial" w:cs="Arial"/>
        </w:rPr>
        <w:t>Macalester College, St. Paul, MN</w:t>
      </w:r>
      <w:r w:rsidR="00661A6D" w:rsidRPr="00515917">
        <w:t xml:space="preserve">. </w:t>
      </w:r>
    </w:p>
    <w:p w14:paraId="673F0396" w14:textId="77777777" w:rsidR="00321E24" w:rsidRPr="00515917" w:rsidRDefault="00321E2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7798AB9" w14:textId="77777777" w:rsidR="00287F9B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Teach</w:t>
      </w:r>
      <w:r w:rsidR="00DB6DF9" w:rsidRPr="00515917">
        <w:rPr>
          <w:rFonts w:ascii="Arial" w:eastAsia="Arial" w:hAnsi="Arial" w:cs="Arial"/>
          <w:b/>
          <w:i/>
        </w:rPr>
        <w:t>ing</w:t>
      </w:r>
      <w:r w:rsidRPr="00515917">
        <w:rPr>
          <w:rFonts w:ascii="Arial" w:eastAsia="Arial" w:hAnsi="Arial" w:cs="Arial"/>
          <w:b/>
          <w:i/>
        </w:rPr>
        <w:t xml:space="preserve"> Assistant</w:t>
      </w:r>
      <w:r w:rsidR="00661A6D" w:rsidRPr="00515917">
        <w:rPr>
          <w:rFonts w:ascii="Arial" w:eastAsia="Arial" w:hAnsi="Arial" w:cs="Arial"/>
          <w:b/>
          <w:i/>
        </w:rPr>
        <w:t xml:space="preserve"> (2017)</w:t>
      </w:r>
      <w:r w:rsidRPr="00515917">
        <w:rPr>
          <w:rFonts w:ascii="Arial" w:eastAsia="Arial" w:hAnsi="Arial" w:cs="Arial"/>
          <w:b/>
          <w:i/>
        </w:rPr>
        <w:t xml:space="preserve">. </w:t>
      </w:r>
      <w:r w:rsidRPr="00515917">
        <w:rPr>
          <w:rFonts w:ascii="Arial" w:eastAsia="Arial" w:hAnsi="Arial" w:cs="Arial"/>
        </w:rPr>
        <w:t>Introduction to Neurobiology II: Perception and Behavior</w:t>
      </w:r>
      <w:r w:rsidR="005C6C71" w:rsidRPr="00515917">
        <w:rPr>
          <w:rFonts w:ascii="Arial" w:eastAsia="Arial" w:hAnsi="Arial" w:cs="Arial"/>
        </w:rPr>
        <w:t>. University of Minnesota, Minneapolis, MN.</w:t>
      </w:r>
      <w:bookmarkEnd w:id="4"/>
    </w:p>
    <w:p w14:paraId="0CCBD75E" w14:textId="77777777" w:rsidR="00A944ED" w:rsidRPr="00515917" w:rsidRDefault="00A944ED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311E3E1" w14:textId="77777777" w:rsidR="00C62181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bookmarkStart w:id="5" w:name="_gjdgxs" w:colFirst="0" w:colLast="0"/>
      <w:bookmarkEnd w:id="5"/>
      <w:r>
        <w:rPr>
          <w:rFonts w:ascii="Arial" w:eastAsia="Arial" w:hAnsi="Arial" w:cs="Arial"/>
          <w:b/>
        </w:rPr>
        <w:t xml:space="preserve">ADDITIONAL LINKS </w:t>
      </w:r>
    </w:p>
    <w:p w14:paraId="605FE117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94B0B98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proofErr w:type="spellStart"/>
      <w:r w:rsidRPr="00E23022">
        <w:rPr>
          <w:rFonts w:ascii="Arial" w:eastAsia="Arial" w:hAnsi="Arial" w:cs="Arial"/>
          <w:i/>
        </w:rPr>
        <w:t>OrcID</w:t>
      </w:r>
      <w:proofErr w:type="spellEnd"/>
      <w:r w:rsidRPr="00E23022">
        <w:rPr>
          <w:rFonts w:ascii="Arial" w:eastAsia="Arial" w:hAnsi="Arial" w:cs="Arial"/>
          <w:i/>
        </w:rPr>
        <w:t>:</w:t>
      </w:r>
      <w:r w:rsidRPr="00E23022">
        <w:rPr>
          <w:rFonts w:ascii="Arial" w:eastAsia="Arial" w:hAnsi="Arial" w:cs="Arial"/>
        </w:rPr>
        <w:t xml:space="preserve"> </w:t>
      </w:r>
      <w:hyperlink r:id="rId9" w:history="1">
        <w:r w:rsidRPr="00E23022">
          <w:rPr>
            <w:rStyle w:val="Hyperlink"/>
            <w:rFonts w:ascii="Arial" w:eastAsia="Arial" w:hAnsi="Arial" w:cs="Arial"/>
            <w:i/>
            <w:color w:val="auto"/>
          </w:rPr>
          <w:t>https://orcid.org/0000-0001-7359-395X</w:t>
        </w:r>
      </w:hyperlink>
    </w:p>
    <w:p w14:paraId="2F08A7B4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  <w:u w:val="single"/>
        </w:rPr>
      </w:pPr>
      <w:r w:rsidRPr="00E23022">
        <w:rPr>
          <w:rFonts w:ascii="Arial" w:eastAsia="Arial" w:hAnsi="Arial" w:cs="Arial"/>
          <w:i/>
        </w:rPr>
        <w:t xml:space="preserve">Google Scholar: </w:t>
      </w:r>
      <w:hyperlink r:id="rId10" w:history="1">
        <w:r w:rsidRPr="00E23022">
          <w:rPr>
            <w:rStyle w:val="Hyperlink"/>
            <w:rFonts w:ascii="Arial" w:eastAsia="Arial" w:hAnsi="Arial" w:cs="Arial"/>
            <w:i/>
            <w:color w:val="auto"/>
          </w:rPr>
          <w:t>https://scholar.google.com/citations?hl=en&amp;user=997G3cYAAAAJ</w:t>
        </w:r>
      </w:hyperlink>
    </w:p>
    <w:p w14:paraId="7A1663ED" w14:textId="49D531A4" w:rsidR="00C62181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</w:rPr>
      </w:pPr>
      <w:r w:rsidRPr="00E23022">
        <w:rPr>
          <w:rFonts w:ascii="Arial" w:eastAsia="Arial" w:hAnsi="Arial" w:cs="Arial"/>
          <w:i/>
        </w:rPr>
        <w:t xml:space="preserve">GitHub: </w:t>
      </w:r>
      <w:hyperlink r:id="rId11" w:history="1">
        <w:r w:rsidR="00447863" w:rsidRPr="00447863">
          <w:rPr>
            <w:rStyle w:val="Hyperlink"/>
            <w:rFonts w:ascii="Arial" w:eastAsia="Arial" w:hAnsi="Arial" w:cs="Arial"/>
            <w:i/>
            <w:color w:val="auto"/>
          </w:rPr>
          <w:t>https://austinferro.github.io/</w:t>
        </w:r>
      </w:hyperlink>
    </w:p>
    <w:p w14:paraId="14C3E24E" w14:textId="50D7DB5E" w:rsidR="00036923" w:rsidRDefault="0003692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</w:rPr>
      </w:pPr>
      <w:r w:rsidRPr="00036923">
        <w:rPr>
          <w:rFonts w:ascii="Arial" w:eastAsia="Arial" w:hAnsi="Arial" w:cs="Arial"/>
          <w:i/>
        </w:rPr>
        <w:t>LinkedIn</w:t>
      </w:r>
      <w:r>
        <w:rPr>
          <w:rFonts w:ascii="Arial" w:eastAsia="Arial" w:hAnsi="Arial" w:cs="Arial"/>
          <w:i/>
        </w:rPr>
        <w:t xml:space="preserve">: </w:t>
      </w:r>
      <w:r w:rsidRPr="00636A2F">
        <w:rPr>
          <w:rFonts w:ascii="Arial" w:eastAsia="Arial" w:hAnsi="Arial" w:cs="Arial"/>
          <w:i/>
          <w:u w:val="single"/>
        </w:rPr>
        <w:t>https://www.linkedin.com/in/austin-ferro-phd-b4638987/</w:t>
      </w:r>
      <w:r w:rsidRPr="00036923">
        <w:rPr>
          <w:rFonts w:ascii="Arial" w:eastAsia="Arial" w:hAnsi="Arial" w:cs="Arial"/>
          <w:i/>
        </w:rPr>
        <w:t xml:space="preserve"> </w:t>
      </w:r>
    </w:p>
    <w:p w14:paraId="48047C80" w14:textId="1D77B768" w:rsidR="00A944ED" w:rsidRPr="00756FA7" w:rsidRDefault="00756FA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/>
          <w:iCs/>
        </w:rPr>
      </w:pPr>
      <w:proofErr w:type="spellStart"/>
      <w:r>
        <w:rPr>
          <w:rFonts w:ascii="Arial" w:eastAsia="Arial" w:hAnsi="Arial" w:cs="Arial"/>
          <w:bCs/>
          <w:i/>
          <w:iCs/>
        </w:rPr>
        <w:t>Printables</w:t>
      </w:r>
      <w:proofErr w:type="spellEnd"/>
      <w:r>
        <w:rPr>
          <w:rFonts w:ascii="Arial" w:eastAsia="Arial" w:hAnsi="Arial" w:cs="Arial"/>
          <w:bCs/>
          <w:i/>
          <w:iCs/>
        </w:rPr>
        <w:t xml:space="preserve">: </w:t>
      </w:r>
      <w:r w:rsidRPr="00756FA7">
        <w:rPr>
          <w:rFonts w:ascii="Arial" w:eastAsia="Arial" w:hAnsi="Arial" w:cs="Arial"/>
          <w:bCs/>
          <w:i/>
          <w:iCs/>
          <w:u w:val="single"/>
        </w:rPr>
        <w:t>https://www.printables.com/@AustinFerro_1042696</w:t>
      </w:r>
    </w:p>
    <w:sectPr w:rsidR="00A944ED" w:rsidRPr="00756FA7" w:rsidSect="001052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144" w:footer="0" w:gutter="0"/>
      <w:pgNumType w:start="1"/>
      <w:cols w:space="720"/>
      <w:docGrid w:linePitch="299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DCE7C8F" w16cex:dateUtc="2026-09-11T14:32:00Z"/>
  <w16cex:commentExtensible w16cex:durableId="04E8E288" w16cex:dateUtc="2026-09-11T14:36:00Z"/>
  <w16cex:commentExtensible w16cex:durableId="29DBCAFC" w16cex:dateUtc="2026-09-11T14:33:00Z"/>
  <w16cex:commentExtensible w16cex:durableId="26F7148D" w16cex:dateUtc="2026-09-11T14:3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80B31" w14:textId="77777777" w:rsidR="00C97626" w:rsidRDefault="00C97626">
      <w:pPr>
        <w:spacing w:after="0" w:line="240" w:lineRule="auto"/>
      </w:pPr>
      <w:r>
        <w:separator/>
      </w:r>
    </w:p>
  </w:endnote>
  <w:endnote w:type="continuationSeparator" w:id="0">
    <w:p w14:paraId="70C1834A" w14:textId="77777777" w:rsidR="00C97626" w:rsidRDefault="00C97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DC2D5" w14:textId="77777777" w:rsidR="005044B0" w:rsidRDefault="005044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D7A31" w14:textId="77777777" w:rsidR="002F3300" w:rsidRDefault="002F3300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8A506" w14:textId="77777777" w:rsidR="005044B0" w:rsidRDefault="005044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BE5680" w14:textId="77777777" w:rsidR="00C97626" w:rsidRDefault="00C97626">
      <w:pPr>
        <w:spacing w:after="0" w:line="240" w:lineRule="auto"/>
      </w:pPr>
      <w:r>
        <w:separator/>
      </w:r>
    </w:p>
  </w:footnote>
  <w:footnote w:type="continuationSeparator" w:id="0">
    <w:p w14:paraId="13694E74" w14:textId="77777777" w:rsidR="00C97626" w:rsidRDefault="00C97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18569" w14:textId="77777777" w:rsidR="005044B0" w:rsidRDefault="005044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91487" w14:textId="77777777" w:rsidR="002F3300" w:rsidRDefault="002F3300">
    <w:pPr>
      <w:pBdr>
        <w:top w:val="nil"/>
        <w:left w:val="nil"/>
        <w:bottom w:val="nil"/>
        <w:right w:val="nil"/>
        <w:between w:val="nil"/>
      </w:pBdr>
      <w:jc w:val="right"/>
      <w:rPr>
        <w:rFonts w:ascii="Arial" w:eastAsia="Arial" w:hAnsi="Arial" w:cs="Arial"/>
      </w:rPr>
    </w:pPr>
    <w:r>
      <w:rPr>
        <w:rFonts w:ascii="Arial" w:eastAsia="Arial" w:hAnsi="Arial" w:cs="Arial"/>
      </w:rPr>
      <w:t>Austin Ferro</w:t>
    </w:r>
    <w:r w:rsidR="00C62181">
      <w:rPr>
        <w:rFonts w:ascii="Arial" w:eastAsia="Arial" w:hAnsi="Arial" w:cs="Arial"/>
      </w:rPr>
      <w:t xml:space="preserve"> PhD</w:t>
    </w:r>
    <w:r>
      <w:rPr>
        <w:rFonts w:ascii="Arial" w:eastAsia="Arial" w:hAnsi="Arial" w:cs="Arial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28F21" w14:textId="77777777" w:rsidR="005044B0" w:rsidRDefault="00504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A1294"/>
    <w:multiLevelType w:val="multilevel"/>
    <w:tmpl w:val="EAF673DE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1" w15:restartNumberingAfterBreak="0">
    <w:nsid w:val="4F4A1F56"/>
    <w:multiLevelType w:val="hybridMultilevel"/>
    <w:tmpl w:val="9CC2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74"/>
    <w:rsid w:val="00000F65"/>
    <w:rsid w:val="000016F8"/>
    <w:rsid w:val="00005545"/>
    <w:rsid w:val="00005F73"/>
    <w:rsid w:val="00026896"/>
    <w:rsid w:val="0003090B"/>
    <w:rsid w:val="00036923"/>
    <w:rsid w:val="00042119"/>
    <w:rsid w:val="00042CA4"/>
    <w:rsid w:val="000A4EFF"/>
    <w:rsid w:val="000C1CC3"/>
    <w:rsid w:val="000D79EF"/>
    <w:rsid w:val="001052AE"/>
    <w:rsid w:val="00135AC1"/>
    <w:rsid w:val="001718BA"/>
    <w:rsid w:val="00193E80"/>
    <w:rsid w:val="001A1DAC"/>
    <w:rsid w:val="001D77D1"/>
    <w:rsid w:val="001E054C"/>
    <w:rsid w:val="001F75F5"/>
    <w:rsid w:val="002743DF"/>
    <w:rsid w:val="00287F9B"/>
    <w:rsid w:val="00296B39"/>
    <w:rsid w:val="002A3058"/>
    <w:rsid w:val="002B6A12"/>
    <w:rsid w:val="002E5448"/>
    <w:rsid w:val="002F3300"/>
    <w:rsid w:val="002F68F0"/>
    <w:rsid w:val="00302026"/>
    <w:rsid w:val="003054D1"/>
    <w:rsid w:val="0032126E"/>
    <w:rsid w:val="00321E24"/>
    <w:rsid w:val="003265DF"/>
    <w:rsid w:val="00330191"/>
    <w:rsid w:val="0033641E"/>
    <w:rsid w:val="00350E89"/>
    <w:rsid w:val="00357F22"/>
    <w:rsid w:val="003628B7"/>
    <w:rsid w:val="00375BC7"/>
    <w:rsid w:val="00390F50"/>
    <w:rsid w:val="003D3230"/>
    <w:rsid w:val="003E53D4"/>
    <w:rsid w:val="003F75EF"/>
    <w:rsid w:val="004138EC"/>
    <w:rsid w:val="00416019"/>
    <w:rsid w:val="00431D64"/>
    <w:rsid w:val="004339CB"/>
    <w:rsid w:val="00447863"/>
    <w:rsid w:val="00460974"/>
    <w:rsid w:val="004B2044"/>
    <w:rsid w:val="004C36FE"/>
    <w:rsid w:val="004C79F0"/>
    <w:rsid w:val="0050194B"/>
    <w:rsid w:val="005044B0"/>
    <w:rsid w:val="005050F9"/>
    <w:rsid w:val="00505CE5"/>
    <w:rsid w:val="00515917"/>
    <w:rsid w:val="0052727B"/>
    <w:rsid w:val="0059052D"/>
    <w:rsid w:val="005951AD"/>
    <w:rsid w:val="005A57D4"/>
    <w:rsid w:val="005B1F26"/>
    <w:rsid w:val="005C2D67"/>
    <w:rsid w:val="005C6C71"/>
    <w:rsid w:val="005F53DD"/>
    <w:rsid w:val="005F5F58"/>
    <w:rsid w:val="00606286"/>
    <w:rsid w:val="00607F3C"/>
    <w:rsid w:val="0062492A"/>
    <w:rsid w:val="00634F4C"/>
    <w:rsid w:val="00636A2F"/>
    <w:rsid w:val="00661A6D"/>
    <w:rsid w:val="006B5AA2"/>
    <w:rsid w:val="006C60A3"/>
    <w:rsid w:val="006E1459"/>
    <w:rsid w:val="006F143F"/>
    <w:rsid w:val="007071D5"/>
    <w:rsid w:val="00712C65"/>
    <w:rsid w:val="00730AA2"/>
    <w:rsid w:val="007317DA"/>
    <w:rsid w:val="00752A95"/>
    <w:rsid w:val="00756FA7"/>
    <w:rsid w:val="007614E6"/>
    <w:rsid w:val="00764785"/>
    <w:rsid w:val="007665D5"/>
    <w:rsid w:val="00777F7B"/>
    <w:rsid w:val="0078145C"/>
    <w:rsid w:val="007A7F3E"/>
    <w:rsid w:val="007D582E"/>
    <w:rsid w:val="007F33E7"/>
    <w:rsid w:val="00811A0D"/>
    <w:rsid w:val="008231B5"/>
    <w:rsid w:val="00832A5C"/>
    <w:rsid w:val="00887E45"/>
    <w:rsid w:val="008A1046"/>
    <w:rsid w:val="008B59B7"/>
    <w:rsid w:val="008C2D51"/>
    <w:rsid w:val="008D2084"/>
    <w:rsid w:val="008E2DAA"/>
    <w:rsid w:val="00915952"/>
    <w:rsid w:val="00915BBD"/>
    <w:rsid w:val="0094481A"/>
    <w:rsid w:val="009477F4"/>
    <w:rsid w:val="009636F8"/>
    <w:rsid w:val="00997B46"/>
    <w:rsid w:val="009C16F3"/>
    <w:rsid w:val="009C3852"/>
    <w:rsid w:val="009D3BF6"/>
    <w:rsid w:val="009F32F2"/>
    <w:rsid w:val="00A15B5E"/>
    <w:rsid w:val="00A25E0C"/>
    <w:rsid w:val="00A43F56"/>
    <w:rsid w:val="00A944ED"/>
    <w:rsid w:val="00AB291D"/>
    <w:rsid w:val="00AC49DF"/>
    <w:rsid w:val="00AD6CA9"/>
    <w:rsid w:val="00B02C1D"/>
    <w:rsid w:val="00B02D0D"/>
    <w:rsid w:val="00B52AD9"/>
    <w:rsid w:val="00B73134"/>
    <w:rsid w:val="00B93D38"/>
    <w:rsid w:val="00BA1FA0"/>
    <w:rsid w:val="00BA583B"/>
    <w:rsid w:val="00BC18BD"/>
    <w:rsid w:val="00BD487C"/>
    <w:rsid w:val="00BD6FFD"/>
    <w:rsid w:val="00BE0333"/>
    <w:rsid w:val="00BE3ABB"/>
    <w:rsid w:val="00C03553"/>
    <w:rsid w:val="00C04DB2"/>
    <w:rsid w:val="00C557D3"/>
    <w:rsid w:val="00C62181"/>
    <w:rsid w:val="00C71F49"/>
    <w:rsid w:val="00C72791"/>
    <w:rsid w:val="00C819B5"/>
    <w:rsid w:val="00C957BC"/>
    <w:rsid w:val="00C97626"/>
    <w:rsid w:val="00CB3DE4"/>
    <w:rsid w:val="00CD2A62"/>
    <w:rsid w:val="00CE1D06"/>
    <w:rsid w:val="00CF3EB4"/>
    <w:rsid w:val="00D006F4"/>
    <w:rsid w:val="00D02148"/>
    <w:rsid w:val="00D14EEA"/>
    <w:rsid w:val="00D21D70"/>
    <w:rsid w:val="00D23134"/>
    <w:rsid w:val="00D263AF"/>
    <w:rsid w:val="00D52139"/>
    <w:rsid w:val="00D579C5"/>
    <w:rsid w:val="00D65095"/>
    <w:rsid w:val="00D7107F"/>
    <w:rsid w:val="00D73B29"/>
    <w:rsid w:val="00D77EE5"/>
    <w:rsid w:val="00D8548C"/>
    <w:rsid w:val="00D917AC"/>
    <w:rsid w:val="00D91A32"/>
    <w:rsid w:val="00D95CC7"/>
    <w:rsid w:val="00D96F88"/>
    <w:rsid w:val="00DB6DF9"/>
    <w:rsid w:val="00DD738A"/>
    <w:rsid w:val="00DE45F5"/>
    <w:rsid w:val="00DF389A"/>
    <w:rsid w:val="00E27D5A"/>
    <w:rsid w:val="00E4173A"/>
    <w:rsid w:val="00E43890"/>
    <w:rsid w:val="00E438B7"/>
    <w:rsid w:val="00E541FC"/>
    <w:rsid w:val="00E7100A"/>
    <w:rsid w:val="00E71ABA"/>
    <w:rsid w:val="00E76984"/>
    <w:rsid w:val="00EA7BBC"/>
    <w:rsid w:val="00EE43BD"/>
    <w:rsid w:val="00EE75E6"/>
    <w:rsid w:val="00F10529"/>
    <w:rsid w:val="00F3244D"/>
    <w:rsid w:val="00F400C1"/>
    <w:rsid w:val="00F5747E"/>
    <w:rsid w:val="00F955B4"/>
    <w:rsid w:val="00FA2273"/>
    <w:rsid w:val="00FA7B25"/>
    <w:rsid w:val="00FB18D2"/>
    <w:rsid w:val="00FB500D"/>
    <w:rsid w:val="00FD5C6F"/>
    <w:rsid w:val="00FD6EF5"/>
    <w:rsid w:val="00FE3945"/>
    <w:rsid w:val="00FE53D2"/>
    <w:rsid w:val="00FE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CF7B31"/>
  <w15:docId w15:val="{5C739B00-CFF8-4283-A5B8-7B3F5E53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72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791"/>
  </w:style>
  <w:style w:type="paragraph" w:styleId="Footer">
    <w:name w:val="footer"/>
    <w:basedOn w:val="Normal"/>
    <w:link w:val="FooterChar"/>
    <w:uiPriority w:val="99"/>
    <w:unhideWhenUsed/>
    <w:rsid w:val="00C72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791"/>
  </w:style>
  <w:style w:type="character" w:styleId="Hyperlink">
    <w:name w:val="Hyperlink"/>
    <w:uiPriority w:val="99"/>
    <w:unhideWhenUsed/>
    <w:rsid w:val="00E541FC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E541FC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042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2C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042C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CA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42CA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42CA4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7F33E7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D8548C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F75F5"/>
    <w:pPr>
      <w:ind w:left="720"/>
      <w:contextualSpacing/>
    </w:pPr>
  </w:style>
  <w:style w:type="paragraph" w:styleId="Revision">
    <w:name w:val="Revision"/>
    <w:hidden/>
    <w:uiPriority w:val="99"/>
    <w:semiHidden/>
    <w:rsid w:val="005044B0"/>
    <w:rPr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2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ro@cshl.ed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ustinferro.github.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cholar.google.com/citations?hl=en&amp;user=997G3cYAAAAJ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1-7359-395X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AustinFerro_CV2024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0E103AADB5243D6B3B41DAB7D4DA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67F38-D372-46A6-A360-C4BE846DA6CF}"/>
      </w:docPartPr>
      <w:docPartBody>
        <w:p w:rsidR="00413AC8" w:rsidRDefault="009C3109" w:rsidP="009C3109">
          <w:pPr>
            <w:pStyle w:val="40E103AADB5243D6B3B41DAB7D4DAA9A"/>
          </w:pPr>
          <w:r w:rsidRPr="000F38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CC"/>
    <w:rsid w:val="00346B23"/>
    <w:rsid w:val="003E53D4"/>
    <w:rsid w:val="00413AC8"/>
    <w:rsid w:val="00452477"/>
    <w:rsid w:val="004E7EC7"/>
    <w:rsid w:val="00540C3B"/>
    <w:rsid w:val="005C177E"/>
    <w:rsid w:val="00651D15"/>
    <w:rsid w:val="00725FCC"/>
    <w:rsid w:val="00745C20"/>
    <w:rsid w:val="007A7CC9"/>
    <w:rsid w:val="007E0675"/>
    <w:rsid w:val="009A03C1"/>
    <w:rsid w:val="009C3109"/>
    <w:rsid w:val="00B11E7E"/>
    <w:rsid w:val="00BA583B"/>
    <w:rsid w:val="00C819B5"/>
    <w:rsid w:val="00D23134"/>
    <w:rsid w:val="00D52474"/>
    <w:rsid w:val="00D7107F"/>
    <w:rsid w:val="00ED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109"/>
    <w:rPr>
      <w:color w:val="808080"/>
    </w:rPr>
  </w:style>
  <w:style w:type="paragraph" w:customStyle="1" w:styleId="40E103AADB5243D6B3B41DAB7D4DAA9A">
    <w:name w:val="40E103AADB5243D6B3B41DAB7D4DAA9A"/>
    <w:rsid w:val="009C31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24DF4-0D04-4C38-B12B-1BF4EEF0F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AustinFerro_CV2024</Template>
  <TotalTime>73</TotalTime>
  <Pages>5</Pages>
  <Words>2191</Words>
  <Characters>12489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14651</CharactersWithSpaces>
  <SharedDoc>false</SharedDoc>
  <HLinks>
    <vt:vector size="18" baseType="variant">
      <vt:variant>
        <vt:i4>4259966</vt:i4>
      </vt:variant>
      <vt:variant>
        <vt:i4>6</vt:i4>
      </vt:variant>
      <vt:variant>
        <vt:i4>0</vt:i4>
      </vt:variant>
      <vt:variant>
        <vt:i4>5</vt:i4>
      </vt:variant>
      <vt:variant>
        <vt:lpwstr>mailto:aferro@skidmore.edu</vt:lpwstr>
      </vt:variant>
      <vt:variant>
        <vt:lpwstr/>
      </vt:variant>
      <vt:variant>
        <vt:i4>8126512</vt:i4>
      </vt:variant>
      <vt:variant>
        <vt:i4>3</vt:i4>
      </vt:variant>
      <vt:variant>
        <vt:i4>0</vt:i4>
      </vt:variant>
      <vt:variant>
        <vt:i4>5</vt:i4>
      </vt:variant>
      <vt:variant>
        <vt:lpwstr>https://github.com/AustinFerro</vt:lpwstr>
      </vt:variant>
      <vt:variant>
        <vt:lpwstr/>
      </vt:variant>
      <vt:variant>
        <vt:i4>983061</vt:i4>
      </vt:variant>
      <vt:variant>
        <vt:i4>0</vt:i4>
      </vt:variant>
      <vt:variant>
        <vt:i4>0</vt:i4>
      </vt:variant>
      <vt:variant>
        <vt:i4>5</vt:i4>
      </vt:variant>
      <vt:variant>
        <vt:lpwstr>https://scholar.google.com/citations?hl=en&amp;user=997G3cYAAAAJ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Ferro</dc:creator>
  <cp:keywords/>
  <dc:description/>
  <cp:lastModifiedBy>Austin Ferro</cp:lastModifiedBy>
  <cp:revision>6</cp:revision>
  <cp:lastPrinted>2025-11-19T16:00:00Z</cp:lastPrinted>
  <dcterms:created xsi:type="dcterms:W3CDTF">2026-09-14T12:15:00Z</dcterms:created>
  <dcterms:modified xsi:type="dcterms:W3CDTF">2026-09-18T15:25:00Z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1261583428</vt:i4>
  </property>
</Properties>
</file>