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14:paraId="1449F09B" w14:textId="77777777" w:rsidR="00A944ED" w:rsidRPr="00515917" w:rsidRDefault="00135AC1" w:rsidP="00661A6D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eastAsia="Arial" w:hAnsi="Arial" w:cs="Arial"/>
          <w:b/>
          <w:sz w:val="32"/>
          <w:szCs w:val="32"/>
        </w:rPr>
      </w:pPr>
      <w:r w:rsidRPr="00515917">
        <w:rPr>
          <w:rFonts w:ascii="Arial" w:eastAsia="Arial" w:hAnsi="Arial" w:cs="Arial"/>
          <w:b/>
          <w:sz w:val="32"/>
          <w:szCs w:val="32"/>
        </w:rPr>
        <w:t>AUSTIN FERRO</w:t>
      </w:r>
      <w:r w:rsidR="00375BC7">
        <w:rPr>
          <w:rFonts w:ascii="Arial" w:eastAsia="Arial" w:hAnsi="Arial" w:cs="Arial"/>
          <w:b/>
          <w:sz w:val="32"/>
          <w:szCs w:val="32"/>
        </w:rPr>
        <w:t xml:space="preserve"> PhD</w:t>
      </w:r>
    </w:p>
    <w:p w14:paraId="73A022CD" w14:textId="77777777" w:rsidR="00A944ED" w:rsidRPr="00515917" w:rsidRDefault="00A944ED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eastAsia="Arial" w:hAnsi="Arial" w:cs="Arial"/>
          <w:b/>
          <w:sz w:val="16"/>
          <w:szCs w:val="16"/>
        </w:rPr>
      </w:pPr>
    </w:p>
    <w:p w14:paraId="61641106" w14:textId="77777777" w:rsidR="00C62181" w:rsidRPr="00515917" w:rsidRDefault="00C62181" w:rsidP="00C62181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eastAsia="Arial" w:hAnsi="Arial" w:cs="Arial"/>
          <w:i/>
          <w:sz w:val="20"/>
          <w:szCs w:val="20"/>
        </w:rPr>
      </w:pPr>
      <w:r w:rsidRPr="00515917">
        <w:rPr>
          <w:rFonts w:ascii="Arial" w:eastAsia="Arial" w:hAnsi="Arial" w:cs="Arial"/>
          <w:i/>
          <w:sz w:val="20"/>
          <w:szCs w:val="20"/>
        </w:rPr>
        <w:t>(941) 320-4858</w:t>
      </w:r>
    </w:p>
    <w:p w14:paraId="56EE0B70" w14:textId="77777777" w:rsidR="00C62181" w:rsidRPr="00515917" w:rsidRDefault="00C62181" w:rsidP="00C62181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eastAsia="Arial" w:hAnsi="Arial" w:cs="Arial"/>
          <w:i/>
          <w:sz w:val="20"/>
          <w:szCs w:val="20"/>
        </w:rPr>
      </w:pPr>
      <w:r w:rsidRPr="00515917">
        <w:rPr>
          <w:rFonts w:ascii="Arial" w:eastAsia="Arial" w:hAnsi="Arial" w:cs="Arial"/>
          <w:i/>
          <w:sz w:val="20"/>
          <w:szCs w:val="20"/>
        </w:rPr>
        <w:t>Ferro@</w:t>
      </w:r>
      <w:r>
        <w:rPr>
          <w:rFonts w:ascii="Arial" w:eastAsia="Arial" w:hAnsi="Arial" w:cs="Arial"/>
          <w:i/>
          <w:sz w:val="20"/>
          <w:szCs w:val="20"/>
        </w:rPr>
        <w:t>cshl.edu</w:t>
      </w:r>
    </w:p>
    <w:p w14:paraId="0539B5FC" w14:textId="77777777" w:rsidR="007665D5" w:rsidRPr="00515917" w:rsidRDefault="00C62181" w:rsidP="00C62181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eastAsia="Arial" w:hAnsi="Arial" w:cs="Arial"/>
          <w:i/>
          <w:sz w:val="20"/>
          <w:szCs w:val="20"/>
        </w:rPr>
      </w:pPr>
      <w:r>
        <w:rPr>
          <w:rFonts w:ascii="Arial" w:eastAsia="Arial" w:hAnsi="Arial" w:cs="Arial"/>
          <w:i/>
          <w:sz w:val="20"/>
          <w:szCs w:val="20"/>
        </w:rPr>
        <w:t xml:space="preserve">1 </w:t>
      </w:r>
      <w:proofErr w:type="spellStart"/>
      <w:r>
        <w:rPr>
          <w:rFonts w:ascii="Arial" w:eastAsia="Arial" w:hAnsi="Arial" w:cs="Arial"/>
          <w:i/>
          <w:sz w:val="20"/>
          <w:szCs w:val="20"/>
        </w:rPr>
        <w:t>Bungtown</w:t>
      </w:r>
      <w:proofErr w:type="spellEnd"/>
      <w:r>
        <w:rPr>
          <w:rFonts w:ascii="Arial" w:eastAsia="Arial" w:hAnsi="Arial" w:cs="Arial"/>
          <w:i/>
          <w:sz w:val="20"/>
          <w:szCs w:val="20"/>
        </w:rPr>
        <w:t xml:space="preserve"> Rd, Cold Spring Harbor, NY, 11721</w:t>
      </w:r>
    </w:p>
    <w:p w14:paraId="12074669" w14:textId="77777777" w:rsidR="00A944ED" w:rsidRPr="00515917" w:rsidRDefault="00915BBD" w:rsidP="00C6218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  <w:r>
        <w:pict w14:anchorId="6F2908A6">
          <v:rect id="_x0000_i1025" style="width:0;height:1.5pt" o:hralign="center" o:hrstd="t" o:hr="t" fillcolor="#a0a0a0" stroked="f"/>
        </w:pict>
      </w:r>
    </w:p>
    <w:p w14:paraId="3C24F706" w14:textId="77777777" w:rsidR="00A944ED" w:rsidRPr="00515917" w:rsidRDefault="00135AC1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eastAsia="Arial" w:hAnsi="Arial" w:cs="Arial"/>
        </w:rPr>
      </w:pPr>
      <w:r w:rsidRPr="00515917">
        <w:fldChar w:fldCharType="begin"/>
      </w:r>
      <w:r w:rsidRPr="00515917">
        <w:instrText xml:space="preserve"> HYPERLINK "mailto:aferro@skidmore.edu" </w:instrText>
      </w:r>
      <w:r w:rsidRPr="00515917">
        <w:fldChar w:fldCharType="separate"/>
      </w:r>
    </w:p>
    <w:p w14:paraId="71256297" w14:textId="77777777" w:rsidR="001A1DAC" w:rsidRDefault="00135AC1">
      <w:pPr>
        <w:pBdr>
          <w:top w:val="nil"/>
          <w:left w:val="nil"/>
          <w:bottom w:val="nil"/>
          <w:right w:val="nil"/>
          <w:between w:val="nil"/>
        </w:pBdr>
        <w:spacing w:after="0"/>
      </w:pPr>
      <w:r w:rsidRPr="00515917">
        <w:fldChar w:fldCharType="end"/>
      </w:r>
    </w:p>
    <w:p w14:paraId="42442AA6" w14:textId="77777777" w:rsidR="00A944ED" w:rsidRPr="00515917" w:rsidRDefault="00135AC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</w:rPr>
      </w:pPr>
      <w:r w:rsidRPr="00515917">
        <w:rPr>
          <w:rFonts w:ascii="Arial" w:eastAsia="Arial" w:hAnsi="Arial" w:cs="Arial"/>
          <w:b/>
        </w:rPr>
        <w:t>EDUCATIONAL BACKGROUND</w:t>
      </w:r>
    </w:p>
    <w:p w14:paraId="4C24FC71" w14:textId="77777777" w:rsidR="00A944ED" w:rsidRPr="00515917" w:rsidRDefault="00A944E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</w:p>
    <w:p w14:paraId="41F56899" w14:textId="77777777" w:rsidR="00515917" w:rsidRPr="00515917" w:rsidRDefault="0051591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  <w:r w:rsidRPr="00515917">
        <w:rPr>
          <w:rFonts w:ascii="Arial" w:eastAsia="Arial" w:hAnsi="Arial" w:cs="Arial"/>
        </w:rPr>
        <w:t>Fall 2020</w:t>
      </w:r>
      <w:r w:rsidR="00FD5C6F">
        <w:rPr>
          <w:rFonts w:ascii="Arial" w:eastAsia="Arial" w:hAnsi="Arial" w:cs="Arial"/>
        </w:rPr>
        <w:t>- Present</w:t>
      </w:r>
      <w:r w:rsidRPr="00515917">
        <w:rPr>
          <w:rFonts w:ascii="Arial" w:eastAsia="Arial" w:hAnsi="Arial" w:cs="Arial"/>
        </w:rPr>
        <w:tab/>
      </w:r>
      <w:r w:rsidRPr="00515917">
        <w:rPr>
          <w:rFonts w:ascii="Arial" w:eastAsia="Arial" w:hAnsi="Arial" w:cs="Arial"/>
        </w:rPr>
        <w:tab/>
        <w:t xml:space="preserve">Cold Spring Harbor Laboratory (Cold </w:t>
      </w:r>
      <w:r w:rsidR="00FD5C6F">
        <w:rPr>
          <w:rFonts w:ascii="Arial" w:eastAsia="Arial" w:hAnsi="Arial" w:cs="Arial"/>
        </w:rPr>
        <w:t>S</w:t>
      </w:r>
      <w:r w:rsidRPr="00515917">
        <w:rPr>
          <w:rFonts w:ascii="Arial" w:eastAsia="Arial" w:hAnsi="Arial" w:cs="Arial"/>
        </w:rPr>
        <w:t xml:space="preserve">pring </w:t>
      </w:r>
      <w:r w:rsidR="00FD5C6F">
        <w:rPr>
          <w:rFonts w:ascii="Arial" w:eastAsia="Arial" w:hAnsi="Arial" w:cs="Arial"/>
        </w:rPr>
        <w:t>H</w:t>
      </w:r>
      <w:r w:rsidRPr="00515917">
        <w:rPr>
          <w:rFonts w:ascii="Arial" w:eastAsia="Arial" w:hAnsi="Arial" w:cs="Arial"/>
        </w:rPr>
        <w:t>arbor, NY)</w:t>
      </w:r>
    </w:p>
    <w:p w14:paraId="7EBA7E7C" w14:textId="77777777" w:rsidR="00515917" w:rsidRPr="00515917" w:rsidRDefault="0051591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  <w:r w:rsidRPr="00515917">
        <w:rPr>
          <w:rFonts w:ascii="Arial" w:eastAsia="Arial" w:hAnsi="Arial" w:cs="Arial"/>
        </w:rPr>
        <w:tab/>
      </w:r>
      <w:r w:rsidRPr="00515917">
        <w:rPr>
          <w:rFonts w:ascii="Arial" w:eastAsia="Arial" w:hAnsi="Arial" w:cs="Arial"/>
        </w:rPr>
        <w:tab/>
      </w:r>
      <w:r w:rsidRPr="00515917">
        <w:rPr>
          <w:rFonts w:ascii="Arial" w:eastAsia="Arial" w:hAnsi="Arial" w:cs="Arial"/>
        </w:rPr>
        <w:tab/>
      </w:r>
      <w:r w:rsidRPr="00515917">
        <w:rPr>
          <w:rFonts w:ascii="Arial" w:eastAsia="Arial" w:hAnsi="Arial" w:cs="Arial"/>
        </w:rPr>
        <w:tab/>
        <w:t>Postdoctoral Fellow: Cheadle Lab</w:t>
      </w:r>
    </w:p>
    <w:p w14:paraId="53935122" w14:textId="77777777" w:rsidR="00515917" w:rsidRPr="00515917" w:rsidRDefault="0051591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</w:p>
    <w:p w14:paraId="559C6961" w14:textId="77777777" w:rsidR="00A944ED" w:rsidRPr="00515917" w:rsidRDefault="00135AC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  <w:r w:rsidRPr="00515917">
        <w:rPr>
          <w:rFonts w:ascii="Arial" w:eastAsia="Arial" w:hAnsi="Arial" w:cs="Arial"/>
        </w:rPr>
        <w:t>Fall 2015-</w:t>
      </w:r>
      <w:r w:rsidR="00515917" w:rsidRPr="00515917">
        <w:rPr>
          <w:rFonts w:ascii="Arial" w:eastAsia="Arial" w:hAnsi="Arial" w:cs="Arial"/>
        </w:rPr>
        <w:t>2020</w:t>
      </w:r>
      <w:r w:rsidRPr="00515917">
        <w:rPr>
          <w:rFonts w:ascii="Arial" w:eastAsia="Arial" w:hAnsi="Arial" w:cs="Arial"/>
        </w:rPr>
        <w:tab/>
      </w:r>
      <w:r w:rsidRPr="00515917">
        <w:rPr>
          <w:rFonts w:ascii="Arial" w:eastAsia="Arial" w:hAnsi="Arial" w:cs="Arial"/>
        </w:rPr>
        <w:tab/>
        <w:t>University of Minnesota (Minneapolis, MN)</w:t>
      </w:r>
    </w:p>
    <w:p w14:paraId="6C839AE2" w14:textId="77777777" w:rsidR="00661A6D" w:rsidRPr="001A1DAC" w:rsidRDefault="00135AC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  <w:r w:rsidRPr="00515917">
        <w:rPr>
          <w:rFonts w:ascii="Arial" w:eastAsia="Arial" w:hAnsi="Arial" w:cs="Arial"/>
        </w:rPr>
        <w:tab/>
      </w:r>
      <w:r w:rsidRPr="00515917">
        <w:rPr>
          <w:rFonts w:ascii="Arial" w:eastAsia="Arial" w:hAnsi="Arial" w:cs="Arial"/>
        </w:rPr>
        <w:tab/>
      </w:r>
      <w:r w:rsidRPr="00515917">
        <w:rPr>
          <w:rFonts w:ascii="Arial" w:eastAsia="Arial" w:hAnsi="Arial" w:cs="Arial"/>
        </w:rPr>
        <w:tab/>
      </w:r>
      <w:r w:rsidRPr="00515917">
        <w:rPr>
          <w:rFonts w:ascii="Arial" w:eastAsia="Arial" w:hAnsi="Arial" w:cs="Arial"/>
        </w:rPr>
        <w:tab/>
        <w:t>Graduate Ph.D. program in Neuroscience</w:t>
      </w:r>
    </w:p>
    <w:p w14:paraId="0FD9B87B" w14:textId="77777777" w:rsidR="00661A6D" w:rsidRPr="00515917" w:rsidRDefault="00661A6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  <w:r w:rsidRPr="00515917">
        <w:rPr>
          <w:rFonts w:ascii="Arial" w:eastAsia="Arial" w:hAnsi="Arial" w:cs="Arial"/>
        </w:rPr>
        <w:tab/>
      </w:r>
      <w:r w:rsidRPr="00515917">
        <w:rPr>
          <w:rFonts w:ascii="Arial" w:eastAsia="Arial" w:hAnsi="Arial" w:cs="Arial"/>
        </w:rPr>
        <w:tab/>
      </w:r>
      <w:r w:rsidRPr="00515917">
        <w:rPr>
          <w:rFonts w:ascii="Arial" w:eastAsia="Arial" w:hAnsi="Arial" w:cs="Arial"/>
        </w:rPr>
        <w:tab/>
      </w:r>
      <w:r w:rsidRPr="00515917">
        <w:rPr>
          <w:rFonts w:ascii="Arial" w:eastAsia="Arial" w:hAnsi="Arial" w:cs="Arial"/>
        </w:rPr>
        <w:tab/>
      </w:r>
      <w:r w:rsidRPr="00515917">
        <w:rPr>
          <w:rFonts w:ascii="Arial" w:eastAsia="Arial" w:hAnsi="Arial" w:cs="Arial"/>
        </w:rPr>
        <w:tab/>
      </w:r>
      <w:r w:rsidRPr="00515917">
        <w:rPr>
          <w:rFonts w:ascii="Arial" w:eastAsia="Arial" w:hAnsi="Arial" w:cs="Arial"/>
        </w:rPr>
        <w:tab/>
        <w:t>Dr. Harry Orr</w:t>
      </w:r>
      <w:r w:rsidR="00042CA4" w:rsidRPr="00515917">
        <w:rPr>
          <w:rFonts w:ascii="Arial" w:eastAsia="Arial" w:hAnsi="Arial" w:cs="Arial"/>
        </w:rPr>
        <w:tab/>
      </w:r>
      <w:r w:rsidRPr="00515917">
        <w:rPr>
          <w:rFonts w:ascii="Arial" w:eastAsia="Arial" w:hAnsi="Arial" w:cs="Arial"/>
        </w:rPr>
        <w:tab/>
      </w:r>
      <w:r w:rsidRPr="00515917">
        <w:rPr>
          <w:rFonts w:ascii="Arial" w:eastAsia="Arial" w:hAnsi="Arial" w:cs="Arial"/>
        </w:rPr>
        <w:tab/>
        <w:t>Chair</w:t>
      </w:r>
    </w:p>
    <w:p w14:paraId="2E86FB36" w14:textId="77777777" w:rsidR="00661A6D" w:rsidRPr="00515917" w:rsidRDefault="00661A6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  <w:r w:rsidRPr="00515917">
        <w:rPr>
          <w:rFonts w:ascii="Arial" w:eastAsia="Arial" w:hAnsi="Arial" w:cs="Arial"/>
        </w:rPr>
        <w:tab/>
      </w:r>
      <w:r w:rsidRPr="00515917">
        <w:rPr>
          <w:rFonts w:ascii="Arial" w:eastAsia="Arial" w:hAnsi="Arial" w:cs="Arial"/>
        </w:rPr>
        <w:tab/>
      </w:r>
      <w:r w:rsidRPr="00515917">
        <w:rPr>
          <w:rFonts w:ascii="Arial" w:eastAsia="Arial" w:hAnsi="Arial" w:cs="Arial"/>
        </w:rPr>
        <w:tab/>
      </w:r>
      <w:r w:rsidRPr="00515917">
        <w:rPr>
          <w:rFonts w:ascii="Arial" w:eastAsia="Arial" w:hAnsi="Arial" w:cs="Arial"/>
        </w:rPr>
        <w:tab/>
      </w:r>
      <w:r w:rsidRPr="00515917">
        <w:rPr>
          <w:rFonts w:ascii="Arial" w:eastAsia="Arial" w:hAnsi="Arial" w:cs="Arial"/>
        </w:rPr>
        <w:tab/>
      </w:r>
      <w:r w:rsidRPr="00515917">
        <w:rPr>
          <w:rFonts w:ascii="Arial" w:eastAsia="Arial" w:hAnsi="Arial" w:cs="Arial"/>
        </w:rPr>
        <w:tab/>
        <w:t>Dr. Marija Cvetanovic</w:t>
      </w:r>
      <w:r w:rsidR="00042CA4" w:rsidRPr="00515917">
        <w:rPr>
          <w:rFonts w:ascii="Arial" w:eastAsia="Arial" w:hAnsi="Arial" w:cs="Arial"/>
        </w:rPr>
        <w:t xml:space="preserve"> </w:t>
      </w:r>
      <w:r w:rsidR="00042CA4" w:rsidRPr="00515917">
        <w:rPr>
          <w:rFonts w:ascii="Arial" w:eastAsia="Arial" w:hAnsi="Arial" w:cs="Arial"/>
        </w:rPr>
        <w:tab/>
      </w:r>
      <w:r w:rsidRPr="00515917">
        <w:rPr>
          <w:rFonts w:ascii="Arial" w:eastAsia="Arial" w:hAnsi="Arial" w:cs="Arial"/>
        </w:rPr>
        <w:t>Advisor</w:t>
      </w:r>
    </w:p>
    <w:p w14:paraId="0B6006C2" w14:textId="77777777" w:rsidR="00661A6D" w:rsidRPr="00515917" w:rsidRDefault="00661A6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  <w:r w:rsidRPr="00515917">
        <w:rPr>
          <w:rFonts w:ascii="Arial" w:eastAsia="Arial" w:hAnsi="Arial" w:cs="Arial"/>
        </w:rPr>
        <w:tab/>
      </w:r>
      <w:r w:rsidRPr="00515917">
        <w:rPr>
          <w:rFonts w:ascii="Arial" w:eastAsia="Arial" w:hAnsi="Arial" w:cs="Arial"/>
        </w:rPr>
        <w:tab/>
      </w:r>
      <w:r w:rsidRPr="00515917">
        <w:rPr>
          <w:rFonts w:ascii="Arial" w:eastAsia="Arial" w:hAnsi="Arial" w:cs="Arial"/>
        </w:rPr>
        <w:tab/>
      </w:r>
      <w:r w:rsidRPr="00515917">
        <w:rPr>
          <w:rFonts w:ascii="Arial" w:eastAsia="Arial" w:hAnsi="Arial" w:cs="Arial"/>
        </w:rPr>
        <w:tab/>
      </w:r>
      <w:r w:rsidRPr="00515917">
        <w:rPr>
          <w:rFonts w:ascii="Arial" w:eastAsia="Arial" w:hAnsi="Arial" w:cs="Arial"/>
        </w:rPr>
        <w:tab/>
      </w:r>
      <w:r w:rsidRPr="00515917">
        <w:rPr>
          <w:rFonts w:ascii="Arial" w:eastAsia="Arial" w:hAnsi="Arial" w:cs="Arial"/>
        </w:rPr>
        <w:tab/>
        <w:t>Dr. Alfonso Araque</w:t>
      </w:r>
      <w:r w:rsidR="00042CA4" w:rsidRPr="00515917">
        <w:rPr>
          <w:rFonts w:ascii="Arial" w:eastAsia="Arial" w:hAnsi="Arial" w:cs="Arial"/>
        </w:rPr>
        <w:tab/>
      </w:r>
      <w:r w:rsidRPr="00515917">
        <w:rPr>
          <w:rFonts w:ascii="Arial" w:eastAsia="Arial" w:hAnsi="Arial" w:cs="Arial"/>
        </w:rPr>
        <w:tab/>
        <w:t>Advisor</w:t>
      </w:r>
    </w:p>
    <w:p w14:paraId="7DF00688" w14:textId="77777777" w:rsidR="00661A6D" w:rsidRDefault="00661A6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</w:p>
    <w:p w14:paraId="7C37893C" w14:textId="77777777" w:rsidR="001A1DAC" w:rsidRPr="00515917" w:rsidRDefault="001A1DA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sz w:val="4"/>
          <w:szCs w:val="4"/>
        </w:rPr>
      </w:pPr>
    </w:p>
    <w:p w14:paraId="7998D07C" w14:textId="77777777" w:rsidR="00A944ED" w:rsidRPr="00515917" w:rsidRDefault="00135AC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  <w:r w:rsidRPr="00515917">
        <w:rPr>
          <w:rFonts w:ascii="Arial" w:eastAsia="Arial" w:hAnsi="Arial" w:cs="Arial"/>
        </w:rPr>
        <w:t>2011-2015</w:t>
      </w:r>
      <w:r w:rsidRPr="00515917">
        <w:rPr>
          <w:rFonts w:ascii="Arial" w:eastAsia="Arial" w:hAnsi="Arial" w:cs="Arial"/>
        </w:rPr>
        <w:tab/>
      </w:r>
      <w:r w:rsidRPr="00515917">
        <w:rPr>
          <w:rFonts w:ascii="Arial" w:eastAsia="Arial" w:hAnsi="Arial" w:cs="Arial"/>
        </w:rPr>
        <w:tab/>
      </w:r>
      <w:r w:rsidRPr="00515917">
        <w:rPr>
          <w:rFonts w:ascii="Arial" w:eastAsia="Arial" w:hAnsi="Arial" w:cs="Arial"/>
        </w:rPr>
        <w:tab/>
        <w:t>Skidmore College (Saratoga Springs, NY)</w:t>
      </w:r>
    </w:p>
    <w:p w14:paraId="76831177" w14:textId="77777777" w:rsidR="00A944ED" w:rsidRPr="00515917" w:rsidRDefault="00135AC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  <w:r w:rsidRPr="00515917">
        <w:rPr>
          <w:rFonts w:ascii="Arial" w:eastAsia="Arial" w:hAnsi="Arial" w:cs="Arial"/>
        </w:rPr>
        <w:tab/>
      </w:r>
      <w:r w:rsidRPr="00515917">
        <w:rPr>
          <w:rFonts w:ascii="Arial" w:eastAsia="Arial" w:hAnsi="Arial" w:cs="Arial"/>
        </w:rPr>
        <w:tab/>
        <w:t xml:space="preserve">           </w:t>
      </w:r>
      <w:r w:rsidRPr="00515917">
        <w:rPr>
          <w:rFonts w:ascii="Arial" w:eastAsia="Arial" w:hAnsi="Arial" w:cs="Arial"/>
        </w:rPr>
        <w:tab/>
        <w:t xml:space="preserve">            B.A. in Neuroscience</w:t>
      </w:r>
    </w:p>
    <w:p w14:paraId="1D41FC24" w14:textId="77777777" w:rsidR="001A1DAC" w:rsidRDefault="00135AC1" w:rsidP="00661A6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  <w:r w:rsidRPr="00515917">
        <w:rPr>
          <w:rFonts w:ascii="Arial" w:eastAsia="Arial" w:hAnsi="Arial" w:cs="Arial"/>
        </w:rPr>
        <w:tab/>
      </w:r>
      <w:r w:rsidRPr="00515917">
        <w:rPr>
          <w:rFonts w:ascii="Arial" w:eastAsia="Arial" w:hAnsi="Arial" w:cs="Arial"/>
        </w:rPr>
        <w:tab/>
      </w:r>
      <w:r w:rsidRPr="00515917">
        <w:rPr>
          <w:rFonts w:ascii="Arial" w:eastAsia="Arial" w:hAnsi="Arial" w:cs="Arial"/>
        </w:rPr>
        <w:tab/>
      </w:r>
      <w:r w:rsidRPr="00515917">
        <w:rPr>
          <w:rFonts w:ascii="Arial" w:eastAsia="Arial" w:hAnsi="Arial" w:cs="Arial"/>
        </w:rPr>
        <w:tab/>
        <w:t xml:space="preserve">May 2015 </w:t>
      </w:r>
    </w:p>
    <w:p w14:paraId="0772B8F0" w14:textId="77777777" w:rsidR="001052AE" w:rsidRDefault="001052AE" w:rsidP="001052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b/>
        </w:rPr>
      </w:pPr>
    </w:p>
    <w:p w14:paraId="572D8A14" w14:textId="77777777" w:rsidR="00712C65" w:rsidRPr="00515917" w:rsidRDefault="00712C65" w:rsidP="00712C6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  <w:r w:rsidRPr="00515917">
        <w:rPr>
          <w:rFonts w:ascii="Arial" w:eastAsia="Arial" w:hAnsi="Arial" w:cs="Arial"/>
          <w:b/>
        </w:rPr>
        <w:t>EMPLOYMENT</w:t>
      </w:r>
    </w:p>
    <w:p w14:paraId="091718A1" w14:textId="77777777" w:rsidR="00712C65" w:rsidRDefault="00712C65" w:rsidP="00712C6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i/>
        </w:rPr>
      </w:pPr>
    </w:p>
    <w:p w14:paraId="56189986" w14:textId="77777777" w:rsidR="00712C65" w:rsidRPr="00515917" w:rsidRDefault="00712C65" w:rsidP="00712C6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  <w:r w:rsidRPr="00515917">
        <w:rPr>
          <w:rFonts w:ascii="Arial" w:eastAsia="Arial" w:hAnsi="Arial" w:cs="Arial"/>
          <w:b/>
          <w:i/>
        </w:rPr>
        <w:t xml:space="preserve">Skidmore College (2014-2015). </w:t>
      </w:r>
      <w:r w:rsidRPr="00515917">
        <w:rPr>
          <w:rFonts w:ascii="Arial" w:eastAsia="Arial" w:hAnsi="Arial" w:cs="Arial"/>
        </w:rPr>
        <w:t>Job Description: Research Assistant. Saratoga Springs, N</w:t>
      </w:r>
      <w:r>
        <w:rPr>
          <w:rFonts w:ascii="Arial" w:eastAsia="Arial" w:hAnsi="Arial" w:cs="Arial"/>
        </w:rPr>
        <w:t>Y.</w:t>
      </w:r>
    </w:p>
    <w:p w14:paraId="08C69CFF" w14:textId="77777777" w:rsidR="00712C65" w:rsidRDefault="00712C65" w:rsidP="00712C6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  <w:r w:rsidRPr="00515917">
        <w:rPr>
          <w:rFonts w:ascii="Arial" w:eastAsia="Arial" w:hAnsi="Arial" w:cs="Arial"/>
        </w:rPr>
        <w:t xml:space="preserve">Working for Dr. </w:t>
      </w:r>
      <w:proofErr w:type="spellStart"/>
      <w:r w:rsidRPr="00515917">
        <w:rPr>
          <w:rFonts w:ascii="Arial" w:eastAsia="Arial" w:hAnsi="Arial" w:cs="Arial"/>
        </w:rPr>
        <w:t>Lagalwar</w:t>
      </w:r>
      <w:proofErr w:type="spellEnd"/>
      <w:r w:rsidRPr="00515917">
        <w:rPr>
          <w:rFonts w:ascii="Arial" w:eastAsia="Arial" w:hAnsi="Arial" w:cs="Arial"/>
        </w:rPr>
        <w:t xml:space="preserve">, my various duties included lab maintenance, organization, and upkeep for her research team (including myself) as well as her classes.  </w:t>
      </w:r>
    </w:p>
    <w:p w14:paraId="4681AB04" w14:textId="77777777" w:rsidR="00712C65" w:rsidRPr="00515917" w:rsidRDefault="00712C65" w:rsidP="00712C6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</w:p>
    <w:p w14:paraId="778AA41F" w14:textId="77777777" w:rsidR="00712C65" w:rsidRPr="00515917" w:rsidRDefault="00712C65" w:rsidP="00712C6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  <w:r w:rsidRPr="00515917">
        <w:rPr>
          <w:rFonts w:ascii="Arial" w:eastAsia="Arial" w:hAnsi="Arial" w:cs="Arial"/>
          <w:b/>
          <w:i/>
        </w:rPr>
        <w:t>Roskamp Institute (2012).</w:t>
      </w:r>
      <w:r w:rsidRPr="00515917">
        <w:rPr>
          <w:rFonts w:ascii="Arial" w:eastAsia="Arial" w:hAnsi="Arial" w:cs="Arial"/>
          <w:b/>
        </w:rPr>
        <w:t xml:space="preserve"> </w:t>
      </w:r>
      <w:r w:rsidRPr="00515917">
        <w:rPr>
          <w:rFonts w:ascii="Arial" w:eastAsia="Arial" w:hAnsi="Arial" w:cs="Arial"/>
        </w:rPr>
        <w:t>Job Description: Research Assistant. Sarasota F</w:t>
      </w:r>
      <w:r>
        <w:rPr>
          <w:rFonts w:ascii="Arial" w:eastAsia="Arial" w:hAnsi="Arial" w:cs="Arial"/>
        </w:rPr>
        <w:t>L.</w:t>
      </w:r>
    </w:p>
    <w:p w14:paraId="1CC73A24" w14:textId="77777777" w:rsidR="00712C65" w:rsidRPr="00515917" w:rsidRDefault="00712C65" w:rsidP="00712C6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  <w:r w:rsidRPr="00515917">
        <w:rPr>
          <w:rFonts w:ascii="Arial" w:eastAsia="Arial" w:hAnsi="Arial" w:cs="Arial"/>
        </w:rPr>
        <w:t xml:space="preserve">Supervisor: Dr. Fiona Crawford, Dr. Michael Mullan. Roskamp Institute, Sarasota, Fl. Investigated brain pathology caused by a Gulf War Illness mouse model as well as a repeat traumatic brain injury (TBI). </w:t>
      </w:r>
    </w:p>
    <w:p w14:paraId="220E3ABE" w14:textId="77777777" w:rsidR="00712C65" w:rsidRPr="00515917" w:rsidRDefault="00712C65" w:rsidP="00712C6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sz w:val="16"/>
          <w:szCs w:val="16"/>
        </w:rPr>
      </w:pPr>
    </w:p>
    <w:p w14:paraId="19BA24C0" w14:textId="77777777" w:rsidR="00712C65" w:rsidRDefault="00712C65" w:rsidP="001052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b/>
        </w:rPr>
      </w:pPr>
    </w:p>
    <w:p w14:paraId="1520AC2D" w14:textId="77777777" w:rsidR="001052AE" w:rsidRDefault="001052AE" w:rsidP="001052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POSTDOCTORAL RESEARCH EXPERIENCE</w:t>
      </w:r>
    </w:p>
    <w:p w14:paraId="2179E655" w14:textId="77777777" w:rsidR="001052AE" w:rsidRPr="001052AE" w:rsidRDefault="001052AE" w:rsidP="001052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b/>
          <w:i/>
          <w:sz w:val="10"/>
          <w:szCs w:val="10"/>
        </w:rPr>
      </w:pPr>
      <w:r w:rsidRPr="001052AE">
        <w:rPr>
          <w:rFonts w:ascii="Arial" w:eastAsia="Arial" w:hAnsi="Arial" w:cs="Arial"/>
          <w:b/>
          <w:i/>
          <w:sz w:val="10"/>
          <w:szCs w:val="10"/>
        </w:rPr>
        <w:t xml:space="preserve"> </w:t>
      </w:r>
    </w:p>
    <w:p w14:paraId="5E756471" w14:textId="2C1F156F" w:rsidR="001052AE" w:rsidRPr="001052AE" w:rsidRDefault="001052AE" w:rsidP="001052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i/>
        </w:rPr>
        <w:t>Postdoctoral Fellow (2020-Present).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</w:rPr>
        <w:t xml:space="preserve">Dr. Lucas Cheadle’s laboratory, Cold Spring Harbor Laboratory (CSHL), Cold Spring Harbor, NY. Determining the function of microglia and oligodendrocyte precursor cells (OPCs) during sensory experience-dependent visual circuit development </w:t>
      </w:r>
      <w:r w:rsidR="00416019">
        <w:rPr>
          <w:rFonts w:ascii="Arial" w:eastAsia="Arial" w:hAnsi="Arial" w:cs="Arial"/>
        </w:rPr>
        <w:t xml:space="preserve">(Auguste*, </w:t>
      </w:r>
      <w:r w:rsidR="00416019" w:rsidRPr="00AC49DF">
        <w:rPr>
          <w:rFonts w:ascii="Arial" w:eastAsia="Arial" w:hAnsi="Arial" w:cs="Arial"/>
          <w:b/>
        </w:rPr>
        <w:t>Ferro</w:t>
      </w:r>
      <w:r w:rsidR="00416019">
        <w:rPr>
          <w:rFonts w:ascii="Arial" w:eastAsia="Arial" w:hAnsi="Arial" w:cs="Arial"/>
          <w:b/>
        </w:rPr>
        <w:t>*</w:t>
      </w:r>
      <w:r w:rsidR="00416019">
        <w:rPr>
          <w:rFonts w:ascii="Arial" w:eastAsia="Arial" w:hAnsi="Arial" w:cs="Arial"/>
        </w:rPr>
        <w:t xml:space="preserve">, et al., </w:t>
      </w:r>
      <w:r w:rsidR="00416019" w:rsidRPr="00F10529">
        <w:rPr>
          <w:rFonts w:ascii="Arial" w:eastAsia="Arial" w:hAnsi="Arial" w:cs="Arial"/>
        </w:rPr>
        <w:t>2022</w:t>
      </w:r>
      <w:r w:rsidR="00416019">
        <w:rPr>
          <w:rFonts w:ascii="Arial" w:eastAsia="Arial" w:hAnsi="Arial" w:cs="Arial"/>
        </w:rPr>
        <w:t xml:space="preserve">) </w:t>
      </w:r>
      <w:r>
        <w:rPr>
          <w:rFonts w:ascii="Arial" w:eastAsia="Arial" w:hAnsi="Arial" w:cs="Arial"/>
        </w:rPr>
        <w:t>and adult neural circuit function</w:t>
      </w:r>
      <w:r w:rsidR="00416019">
        <w:rPr>
          <w:rFonts w:ascii="Arial" w:eastAsia="Arial" w:hAnsi="Arial" w:cs="Arial"/>
        </w:rPr>
        <w:t xml:space="preserve"> (</w:t>
      </w:r>
      <w:r w:rsidR="00416019">
        <w:rPr>
          <w:rFonts w:ascii="Arial" w:eastAsia="Arial" w:hAnsi="Arial" w:cs="Arial"/>
          <w:b/>
        </w:rPr>
        <w:t xml:space="preserve">Ferro </w:t>
      </w:r>
      <w:r w:rsidR="00416019">
        <w:rPr>
          <w:rFonts w:ascii="Arial" w:eastAsia="Arial" w:hAnsi="Arial" w:cs="Arial"/>
        </w:rPr>
        <w:t xml:space="preserve">et al., </w:t>
      </w:r>
      <w:proofErr w:type="spellStart"/>
      <w:r w:rsidR="00416019">
        <w:rPr>
          <w:rFonts w:ascii="Arial" w:eastAsia="Arial" w:hAnsi="Arial" w:cs="Arial"/>
          <w:i/>
        </w:rPr>
        <w:t>BioRxiv</w:t>
      </w:r>
      <w:proofErr w:type="spellEnd"/>
      <w:r w:rsidR="00416019">
        <w:rPr>
          <w:rFonts w:ascii="Arial" w:eastAsia="Arial" w:hAnsi="Arial" w:cs="Arial"/>
        </w:rPr>
        <w:t xml:space="preserve">). </w:t>
      </w:r>
      <w:r>
        <w:rPr>
          <w:rFonts w:ascii="Arial" w:eastAsia="Arial" w:hAnsi="Arial" w:cs="Arial"/>
        </w:rPr>
        <w:t>I am continuing this research now to determine how microglia-OPC interactions affect downstream neuron-OPC synapse physiology (</w:t>
      </w:r>
      <w:r w:rsidRPr="00407AF3">
        <w:rPr>
          <w:rFonts w:ascii="Arial" w:eastAsia="Arial" w:hAnsi="Arial" w:cs="Arial"/>
          <w:b/>
        </w:rPr>
        <w:t>Ferro</w:t>
      </w:r>
      <w:r>
        <w:rPr>
          <w:rFonts w:ascii="Arial" w:eastAsia="Arial" w:hAnsi="Arial" w:cs="Arial"/>
        </w:rPr>
        <w:t xml:space="preserve">* et al., </w:t>
      </w:r>
      <w:r>
        <w:rPr>
          <w:rFonts w:ascii="Arial" w:eastAsia="Arial" w:hAnsi="Arial" w:cs="Arial"/>
          <w:i/>
        </w:rPr>
        <w:t>in prep</w:t>
      </w:r>
      <w:r w:rsidRPr="00407AF3">
        <w:rPr>
          <w:rFonts w:ascii="Arial" w:eastAsia="Arial" w:hAnsi="Arial" w:cs="Arial"/>
        </w:rPr>
        <w:t>).</w:t>
      </w:r>
      <w:r>
        <w:rPr>
          <w:rFonts w:ascii="Arial" w:eastAsia="Arial" w:hAnsi="Arial" w:cs="Arial"/>
        </w:rPr>
        <w:t xml:space="preserve"> To this end, I have built a custom 3 channel two-photon microscope in order to probe how microglia and OPCs interact </w:t>
      </w:r>
      <w:r>
        <w:rPr>
          <w:rFonts w:ascii="Arial" w:eastAsia="Arial" w:hAnsi="Arial" w:cs="Arial"/>
          <w:i/>
        </w:rPr>
        <w:t>in vivo</w:t>
      </w:r>
      <w:r>
        <w:rPr>
          <w:rFonts w:ascii="Arial" w:eastAsia="Arial" w:hAnsi="Arial" w:cs="Arial"/>
        </w:rPr>
        <w:t xml:space="preserve"> as well as employ super resolution confocal microscopy, and electron microscopy.</w:t>
      </w:r>
    </w:p>
    <w:p w14:paraId="589B3C0F" w14:textId="77777777" w:rsidR="00D14EEA" w:rsidRDefault="00D14EEA" w:rsidP="001052A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</w:rPr>
      </w:pPr>
    </w:p>
    <w:p w14:paraId="565BF2B3" w14:textId="77777777" w:rsidR="001052AE" w:rsidRPr="00515917" w:rsidRDefault="001052AE" w:rsidP="001052A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</w:rPr>
      </w:pPr>
      <w:r w:rsidRPr="00515917">
        <w:rPr>
          <w:rFonts w:ascii="Arial" w:eastAsia="Arial" w:hAnsi="Arial" w:cs="Arial"/>
          <w:b/>
        </w:rPr>
        <w:t xml:space="preserve">GRADUATE RESEARCH EXPERIENCE </w:t>
      </w:r>
    </w:p>
    <w:p w14:paraId="207AA268" w14:textId="77777777" w:rsidR="001052AE" w:rsidRPr="001052AE" w:rsidRDefault="001052AE" w:rsidP="001052A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sz w:val="10"/>
          <w:szCs w:val="10"/>
        </w:rPr>
      </w:pPr>
      <w:r w:rsidRPr="001052AE">
        <w:rPr>
          <w:rFonts w:ascii="Arial" w:eastAsia="Arial" w:hAnsi="Arial" w:cs="Arial"/>
          <w:sz w:val="10"/>
          <w:szCs w:val="10"/>
        </w:rPr>
        <w:t xml:space="preserve"> </w:t>
      </w:r>
    </w:p>
    <w:p w14:paraId="1BB54068" w14:textId="77777777" w:rsidR="001052AE" w:rsidRPr="00515917" w:rsidRDefault="001052AE" w:rsidP="001052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</w:rPr>
      </w:pPr>
      <w:r w:rsidRPr="00515917">
        <w:rPr>
          <w:rFonts w:ascii="Arial" w:eastAsia="Arial" w:hAnsi="Arial" w:cs="Arial"/>
          <w:b/>
          <w:i/>
        </w:rPr>
        <w:t>PhD Candidate (2015-</w:t>
      </w:r>
      <w:r>
        <w:rPr>
          <w:rFonts w:ascii="Arial" w:eastAsia="Arial" w:hAnsi="Arial" w:cs="Arial"/>
          <w:b/>
          <w:i/>
        </w:rPr>
        <w:t>2020</w:t>
      </w:r>
      <w:r w:rsidRPr="00515917">
        <w:rPr>
          <w:rFonts w:ascii="Arial" w:eastAsia="Arial" w:hAnsi="Arial" w:cs="Arial"/>
          <w:b/>
          <w:i/>
        </w:rPr>
        <w:t>).</w:t>
      </w:r>
      <w:r w:rsidRPr="00515917">
        <w:rPr>
          <w:rFonts w:ascii="Arial" w:eastAsia="Arial" w:hAnsi="Arial" w:cs="Arial"/>
          <w:i/>
        </w:rPr>
        <w:t xml:space="preserve"> </w:t>
      </w:r>
      <w:r w:rsidRPr="00515917">
        <w:rPr>
          <w:rFonts w:ascii="Arial" w:eastAsia="Arial" w:hAnsi="Arial" w:cs="Arial"/>
        </w:rPr>
        <w:t xml:space="preserve">Laboratories of Drs. Marija Cvetanovic and Alfonso Araque. University of Minnesota, Minneapolis, MN. Identification of disease modifying functions of glia in spinocerebellar ataxia type 1 (SCA1). </w:t>
      </w:r>
    </w:p>
    <w:p w14:paraId="13749A58" w14:textId="77777777" w:rsidR="001052AE" w:rsidRPr="00515917" w:rsidRDefault="001052AE" w:rsidP="001052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sz w:val="16"/>
          <w:szCs w:val="16"/>
        </w:rPr>
      </w:pPr>
    </w:p>
    <w:p w14:paraId="7B51DD29" w14:textId="77777777" w:rsidR="001052AE" w:rsidRDefault="001052AE" w:rsidP="001052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</w:rPr>
      </w:pPr>
      <w:r w:rsidRPr="00515917">
        <w:rPr>
          <w:rFonts w:ascii="Arial" w:eastAsia="Arial" w:hAnsi="Arial" w:cs="Arial"/>
        </w:rPr>
        <w:lastRenderedPageBreak/>
        <w:t>During my PhD work, I investigat</w:t>
      </w:r>
      <w:r>
        <w:rPr>
          <w:rFonts w:ascii="Arial" w:eastAsia="Arial" w:hAnsi="Arial" w:cs="Arial"/>
        </w:rPr>
        <w:t>ed</w:t>
      </w:r>
      <w:r w:rsidRPr="00515917">
        <w:rPr>
          <w:rFonts w:ascii="Arial" w:eastAsia="Arial" w:hAnsi="Arial" w:cs="Arial"/>
        </w:rPr>
        <w:t xml:space="preserve"> and identif</w:t>
      </w:r>
      <w:r>
        <w:rPr>
          <w:rFonts w:ascii="Arial" w:eastAsia="Arial" w:hAnsi="Arial" w:cs="Arial"/>
        </w:rPr>
        <w:t>ied</w:t>
      </w:r>
      <w:r w:rsidRPr="00515917">
        <w:rPr>
          <w:rFonts w:ascii="Arial" w:eastAsia="Arial" w:hAnsi="Arial" w:cs="Arial"/>
        </w:rPr>
        <w:t xml:space="preserve"> potential roles of both microglia (Ferro et al., 2018, Ferro et al., 2019a, Ferro et al., 2019b) and astroglia (in preparation) in the pathogenesis</w:t>
      </w:r>
      <w:r>
        <w:rPr>
          <w:rFonts w:ascii="Arial" w:eastAsia="Arial" w:hAnsi="Arial" w:cs="Arial"/>
        </w:rPr>
        <w:t xml:space="preserve"> of</w:t>
      </w:r>
      <w:r w:rsidRPr="00515917">
        <w:rPr>
          <w:rFonts w:ascii="Arial" w:eastAsia="Arial" w:hAnsi="Arial" w:cs="Arial"/>
        </w:rPr>
        <w:t xml:space="preserve"> SCA1. To characterize the function of glia in SCA1, I combined molecular, morphological, an</w:t>
      </w:r>
      <w:r>
        <w:rPr>
          <w:rFonts w:ascii="Arial" w:eastAsia="Arial" w:hAnsi="Arial" w:cs="Arial"/>
        </w:rPr>
        <w:t>d</w:t>
      </w:r>
      <w:r w:rsidRPr="00515917">
        <w:rPr>
          <w:rFonts w:ascii="Arial" w:eastAsia="Arial" w:hAnsi="Arial" w:cs="Arial"/>
        </w:rPr>
        <w:t xml:space="preserve"> electrophysiological characterization alongside genetic modifications of mouse models in SCA1. </w:t>
      </w:r>
    </w:p>
    <w:p w14:paraId="6C0CE831" w14:textId="77777777" w:rsidR="001052AE" w:rsidRPr="00515917" w:rsidRDefault="001052AE" w:rsidP="001052A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sz w:val="16"/>
          <w:szCs w:val="16"/>
        </w:rPr>
      </w:pPr>
    </w:p>
    <w:p w14:paraId="46349B95" w14:textId="77777777" w:rsidR="001052AE" w:rsidRDefault="001052AE" w:rsidP="001052A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GRANTS AND FUNDING </w:t>
      </w:r>
    </w:p>
    <w:p w14:paraId="6B417FAA" w14:textId="77777777" w:rsidR="001052AE" w:rsidRPr="001052AE" w:rsidRDefault="001052AE" w:rsidP="001052A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sz w:val="10"/>
          <w:szCs w:val="10"/>
        </w:rPr>
      </w:pPr>
      <w:r w:rsidRPr="001052AE">
        <w:rPr>
          <w:rFonts w:ascii="Arial" w:eastAsia="Arial" w:hAnsi="Arial" w:cs="Arial"/>
          <w:sz w:val="10"/>
          <w:szCs w:val="10"/>
        </w:rPr>
        <w:t xml:space="preserve"> </w:t>
      </w:r>
    </w:p>
    <w:p w14:paraId="4ACB831C" w14:textId="50A09C40" w:rsidR="001052AE" w:rsidRPr="00515917" w:rsidRDefault="001052AE" w:rsidP="001052A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highlight w:val="white"/>
        </w:rPr>
      </w:pPr>
      <w:r w:rsidRPr="00515917">
        <w:rPr>
          <w:rFonts w:ascii="Arial" w:eastAsia="Arial" w:hAnsi="Arial" w:cs="Arial"/>
        </w:rPr>
        <w:t>2018</w:t>
      </w:r>
      <w:r w:rsidRPr="00515917">
        <w:rPr>
          <w:rFonts w:ascii="Arial" w:eastAsia="Arial" w:hAnsi="Arial" w:cs="Arial"/>
        </w:rPr>
        <w:tab/>
      </w:r>
      <w:r w:rsidR="00416019">
        <w:rPr>
          <w:rFonts w:ascii="Arial" w:eastAsia="Arial" w:hAnsi="Arial" w:cs="Arial"/>
        </w:rPr>
        <w:t>PI</w:t>
      </w:r>
      <w:r w:rsidRPr="00515917">
        <w:rPr>
          <w:rFonts w:ascii="Arial" w:eastAsia="Arial" w:hAnsi="Arial" w:cs="Arial"/>
        </w:rPr>
        <w:tab/>
      </w:r>
      <w:r w:rsidRPr="00515917">
        <w:rPr>
          <w:rFonts w:ascii="Arial" w:eastAsia="Arial" w:hAnsi="Arial" w:cs="Arial"/>
        </w:rPr>
        <w:tab/>
        <w:t xml:space="preserve">F31 </w:t>
      </w:r>
      <w:r w:rsidRPr="00515917">
        <w:rPr>
          <w:rFonts w:ascii="Arial" w:eastAsia="Arial" w:hAnsi="Arial" w:cs="Arial"/>
          <w:highlight w:val="white"/>
        </w:rPr>
        <w:t>NS103392-01A1, NIH</w:t>
      </w:r>
    </w:p>
    <w:p w14:paraId="7C71A7CE" w14:textId="0F1DEC2F" w:rsidR="001052AE" w:rsidRPr="00515917" w:rsidRDefault="001052AE" w:rsidP="001052A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highlight w:val="white"/>
        </w:rPr>
      </w:pPr>
      <w:r w:rsidRPr="00515917">
        <w:rPr>
          <w:rFonts w:ascii="Arial" w:eastAsia="Arial" w:hAnsi="Arial" w:cs="Arial"/>
          <w:highlight w:val="white"/>
        </w:rPr>
        <w:t>2018</w:t>
      </w:r>
      <w:r w:rsidRPr="00515917">
        <w:rPr>
          <w:rFonts w:ascii="Arial" w:eastAsia="Arial" w:hAnsi="Arial" w:cs="Arial"/>
          <w:highlight w:val="white"/>
        </w:rPr>
        <w:tab/>
      </w:r>
      <w:r w:rsidR="00416019">
        <w:rPr>
          <w:rFonts w:ascii="Arial" w:eastAsia="Arial" w:hAnsi="Arial" w:cs="Arial"/>
          <w:highlight w:val="white"/>
        </w:rPr>
        <w:t>PI</w:t>
      </w:r>
      <w:r w:rsidRPr="00515917">
        <w:rPr>
          <w:rFonts w:ascii="Arial" w:eastAsia="Arial" w:hAnsi="Arial" w:cs="Arial"/>
          <w:highlight w:val="white"/>
        </w:rPr>
        <w:tab/>
      </w:r>
      <w:r w:rsidRPr="00515917">
        <w:rPr>
          <w:rFonts w:ascii="Arial" w:eastAsia="Arial" w:hAnsi="Arial" w:cs="Arial"/>
          <w:highlight w:val="white"/>
        </w:rPr>
        <w:tab/>
      </w:r>
      <w:proofErr w:type="spellStart"/>
      <w:r w:rsidRPr="00515917">
        <w:rPr>
          <w:rFonts w:ascii="Arial" w:eastAsia="Arial" w:hAnsi="Arial" w:cs="Arial"/>
        </w:rPr>
        <w:t>Sping</w:t>
      </w:r>
      <w:proofErr w:type="spellEnd"/>
      <w:r w:rsidRPr="00515917">
        <w:rPr>
          <w:rFonts w:ascii="Arial" w:eastAsia="Arial" w:hAnsi="Arial" w:cs="Arial"/>
        </w:rPr>
        <w:t xml:space="preserve"> and Ying </w:t>
      </w:r>
      <w:proofErr w:type="spellStart"/>
      <w:r w:rsidRPr="00515917">
        <w:rPr>
          <w:rFonts w:ascii="Arial" w:eastAsia="Arial" w:hAnsi="Arial" w:cs="Arial"/>
        </w:rPr>
        <w:t>Ngoh</w:t>
      </w:r>
      <w:proofErr w:type="spellEnd"/>
      <w:r w:rsidRPr="00515917">
        <w:rPr>
          <w:rFonts w:ascii="Arial" w:eastAsia="Arial" w:hAnsi="Arial" w:cs="Arial"/>
        </w:rPr>
        <w:t xml:space="preserve"> Lin Award for Research Independence</w:t>
      </w:r>
      <w:r w:rsidR="0032126E">
        <w:rPr>
          <w:rFonts w:ascii="Arial" w:eastAsia="Arial" w:hAnsi="Arial" w:cs="Arial"/>
        </w:rPr>
        <w:t>, U</w:t>
      </w:r>
      <w:r w:rsidR="00416019">
        <w:rPr>
          <w:rFonts w:ascii="Arial" w:eastAsia="Arial" w:hAnsi="Arial" w:cs="Arial"/>
        </w:rPr>
        <w:t>niversity of Minnesota</w:t>
      </w:r>
      <w:r w:rsidRPr="00515917">
        <w:rPr>
          <w:rFonts w:ascii="Arial" w:eastAsia="Arial" w:hAnsi="Arial" w:cs="Arial"/>
        </w:rPr>
        <w:t xml:space="preserve"> </w:t>
      </w:r>
    </w:p>
    <w:p w14:paraId="2F3F737C" w14:textId="6787588D" w:rsidR="001052AE" w:rsidRPr="00515917" w:rsidRDefault="001052AE" w:rsidP="001052A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  <w:r w:rsidRPr="00515917">
        <w:rPr>
          <w:rFonts w:ascii="Arial" w:eastAsia="Arial" w:hAnsi="Arial" w:cs="Arial"/>
        </w:rPr>
        <w:t>2018</w:t>
      </w:r>
      <w:r w:rsidRPr="00515917">
        <w:rPr>
          <w:rFonts w:ascii="Arial" w:eastAsia="Arial" w:hAnsi="Arial" w:cs="Arial"/>
        </w:rPr>
        <w:tab/>
      </w:r>
      <w:r w:rsidR="00416019">
        <w:rPr>
          <w:rFonts w:ascii="Arial" w:eastAsia="Arial" w:hAnsi="Arial" w:cs="Arial"/>
        </w:rPr>
        <w:t>PI</w:t>
      </w:r>
      <w:r w:rsidRPr="00515917">
        <w:rPr>
          <w:rFonts w:ascii="Arial" w:eastAsia="Arial" w:hAnsi="Arial" w:cs="Arial"/>
        </w:rPr>
        <w:tab/>
      </w:r>
      <w:r w:rsidRPr="00515917">
        <w:rPr>
          <w:rFonts w:ascii="Arial" w:eastAsia="Arial" w:hAnsi="Arial" w:cs="Arial"/>
        </w:rPr>
        <w:tab/>
        <w:t>NAF Young Investigator grant, National Ataxia Foundation</w:t>
      </w:r>
    </w:p>
    <w:p w14:paraId="303E3A62" w14:textId="77777777" w:rsidR="001052AE" w:rsidRDefault="001052AE" w:rsidP="001052A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</w:rPr>
      </w:pPr>
    </w:p>
    <w:p w14:paraId="5E528F60" w14:textId="77777777" w:rsidR="001052AE" w:rsidRPr="00515917" w:rsidRDefault="001052AE" w:rsidP="001052A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</w:rPr>
      </w:pPr>
      <w:r w:rsidRPr="00515917">
        <w:rPr>
          <w:rFonts w:ascii="Arial" w:eastAsia="Arial" w:hAnsi="Arial" w:cs="Arial"/>
          <w:b/>
        </w:rPr>
        <w:t>HONORS AND AWARDS</w:t>
      </w:r>
    </w:p>
    <w:p w14:paraId="2053448C" w14:textId="77777777" w:rsidR="001052AE" w:rsidRPr="001052AE" w:rsidRDefault="001052AE" w:rsidP="001052A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sz w:val="10"/>
          <w:szCs w:val="10"/>
        </w:rPr>
      </w:pPr>
      <w:r w:rsidRPr="001052AE">
        <w:rPr>
          <w:rFonts w:ascii="Arial" w:eastAsia="Arial" w:hAnsi="Arial" w:cs="Arial"/>
          <w:b/>
          <w:sz w:val="10"/>
          <w:szCs w:val="10"/>
        </w:rPr>
        <w:t xml:space="preserve"> </w:t>
      </w:r>
    </w:p>
    <w:p w14:paraId="35796D33" w14:textId="77777777" w:rsidR="001052AE" w:rsidRPr="00407AF3" w:rsidRDefault="001052AE" w:rsidP="001052A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  <w:r w:rsidRPr="001052AE">
        <w:rPr>
          <w:rFonts w:ascii="Arial" w:eastAsia="Arial" w:hAnsi="Arial" w:cs="Arial"/>
        </w:rPr>
        <w:t>2025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 xml:space="preserve">Lecture selection for </w:t>
      </w:r>
      <w:proofErr w:type="spellStart"/>
      <w:r>
        <w:rPr>
          <w:rFonts w:ascii="Arial" w:eastAsia="Arial" w:hAnsi="Arial" w:cs="Arial"/>
        </w:rPr>
        <w:t>SPiNES</w:t>
      </w:r>
      <w:proofErr w:type="spellEnd"/>
      <w:r>
        <w:rPr>
          <w:rFonts w:ascii="Arial" w:eastAsia="Arial" w:hAnsi="Arial" w:cs="Arial"/>
        </w:rPr>
        <w:t xml:space="preserve"> </w:t>
      </w:r>
      <w:r w:rsidRPr="001052AE">
        <w:rPr>
          <w:rFonts w:ascii="Arial" w:eastAsia="Arial" w:hAnsi="Arial" w:cs="Arial"/>
        </w:rPr>
        <w:t>NYU Neuroscience Institute at N</w:t>
      </w:r>
      <w:r w:rsidR="00B52AD9">
        <w:rPr>
          <w:rFonts w:ascii="Arial" w:eastAsia="Arial" w:hAnsi="Arial" w:cs="Arial"/>
        </w:rPr>
        <w:t>ew York University</w:t>
      </w:r>
    </w:p>
    <w:p w14:paraId="0E5F1C2A" w14:textId="77777777" w:rsidR="001052AE" w:rsidRPr="00515917" w:rsidRDefault="001052AE" w:rsidP="001052A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  <w:r w:rsidRPr="00515917">
        <w:rPr>
          <w:rFonts w:ascii="Arial" w:eastAsia="Arial" w:hAnsi="Arial" w:cs="Arial"/>
        </w:rPr>
        <w:t>2018</w:t>
      </w:r>
      <w:r w:rsidRPr="00515917">
        <w:rPr>
          <w:rFonts w:ascii="Arial" w:eastAsia="Arial" w:hAnsi="Arial" w:cs="Arial"/>
        </w:rPr>
        <w:tab/>
      </w:r>
      <w:r w:rsidRPr="00515917">
        <w:rPr>
          <w:rFonts w:ascii="Arial" w:eastAsia="Arial" w:hAnsi="Arial" w:cs="Arial"/>
        </w:rPr>
        <w:tab/>
      </w:r>
      <w:r w:rsidRPr="00515917">
        <w:rPr>
          <w:rFonts w:ascii="Arial" w:eastAsia="Arial" w:hAnsi="Arial" w:cs="Arial"/>
        </w:rPr>
        <w:tab/>
        <w:t>1</w:t>
      </w:r>
      <w:r w:rsidRPr="00515917">
        <w:rPr>
          <w:rFonts w:ascii="Arial" w:eastAsia="Arial" w:hAnsi="Arial" w:cs="Arial"/>
          <w:vertAlign w:val="superscript"/>
        </w:rPr>
        <w:t>st</w:t>
      </w:r>
      <w:r w:rsidRPr="00515917">
        <w:rPr>
          <w:rFonts w:ascii="Arial" w:eastAsia="Arial" w:hAnsi="Arial" w:cs="Arial"/>
        </w:rPr>
        <w:t xml:space="preserve"> place poster winner Wallin Neuroscience Discovery Day, University of Minnesota</w:t>
      </w:r>
    </w:p>
    <w:p w14:paraId="71C83A8A" w14:textId="77777777" w:rsidR="001052AE" w:rsidRPr="00515917" w:rsidRDefault="001052AE" w:rsidP="001052A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  <w:r w:rsidRPr="00515917">
        <w:rPr>
          <w:rFonts w:ascii="Arial" w:eastAsia="Arial" w:hAnsi="Arial" w:cs="Arial"/>
        </w:rPr>
        <w:t>2018</w:t>
      </w:r>
      <w:r w:rsidRPr="00515917">
        <w:rPr>
          <w:rFonts w:ascii="Arial" w:eastAsia="Arial" w:hAnsi="Arial" w:cs="Arial"/>
        </w:rPr>
        <w:tab/>
      </w:r>
      <w:r w:rsidRPr="00515917">
        <w:rPr>
          <w:rFonts w:ascii="Arial" w:eastAsia="Arial" w:hAnsi="Arial" w:cs="Arial"/>
        </w:rPr>
        <w:tab/>
      </w:r>
      <w:r w:rsidRPr="00515917">
        <w:rPr>
          <w:rFonts w:ascii="Arial" w:eastAsia="Arial" w:hAnsi="Arial" w:cs="Arial"/>
        </w:rPr>
        <w:tab/>
        <w:t>Hot Chair travel grant, National Ataxia Foundation</w:t>
      </w:r>
    </w:p>
    <w:p w14:paraId="297AC4AF" w14:textId="77777777" w:rsidR="001052AE" w:rsidRPr="00515917" w:rsidRDefault="001052AE" w:rsidP="001052A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</w:rPr>
      </w:pPr>
      <w:r w:rsidRPr="00515917">
        <w:rPr>
          <w:rFonts w:ascii="Arial" w:eastAsia="Arial" w:hAnsi="Arial" w:cs="Arial"/>
        </w:rPr>
        <w:t>2017</w:t>
      </w:r>
      <w:r w:rsidRPr="00515917">
        <w:rPr>
          <w:rFonts w:ascii="Arial" w:eastAsia="Arial" w:hAnsi="Arial" w:cs="Arial"/>
        </w:rPr>
        <w:tab/>
      </w:r>
      <w:r w:rsidRPr="00515917">
        <w:rPr>
          <w:rFonts w:ascii="Arial" w:eastAsia="Arial" w:hAnsi="Arial" w:cs="Arial"/>
        </w:rPr>
        <w:tab/>
      </w:r>
      <w:r w:rsidRPr="00515917">
        <w:rPr>
          <w:rFonts w:ascii="Arial" w:eastAsia="Arial" w:hAnsi="Arial" w:cs="Arial"/>
        </w:rPr>
        <w:tab/>
        <w:t>Stark Award, University of Minnesota.</w:t>
      </w:r>
      <w:r w:rsidRPr="00515917">
        <w:rPr>
          <w:rFonts w:ascii="Arial" w:eastAsia="Arial" w:hAnsi="Arial" w:cs="Arial"/>
          <w:b/>
        </w:rPr>
        <w:tab/>
      </w:r>
    </w:p>
    <w:p w14:paraId="65D82D7C" w14:textId="77777777" w:rsidR="001052AE" w:rsidRPr="00515917" w:rsidRDefault="001052AE" w:rsidP="001052A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  <w:r w:rsidRPr="00515917">
        <w:rPr>
          <w:rFonts w:ascii="Arial" w:eastAsia="Arial" w:hAnsi="Arial" w:cs="Arial"/>
        </w:rPr>
        <w:t>2015</w:t>
      </w:r>
      <w:r w:rsidRPr="00515917">
        <w:rPr>
          <w:rFonts w:ascii="Arial" w:eastAsia="Arial" w:hAnsi="Arial" w:cs="Arial"/>
        </w:rPr>
        <w:tab/>
      </w:r>
      <w:r w:rsidRPr="00515917">
        <w:rPr>
          <w:rFonts w:ascii="Arial" w:eastAsia="Arial" w:hAnsi="Arial" w:cs="Arial"/>
        </w:rPr>
        <w:tab/>
      </w:r>
      <w:r w:rsidRPr="00515917">
        <w:rPr>
          <w:rFonts w:ascii="Arial" w:eastAsia="Arial" w:hAnsi="Arial" w:cs="Arial"/>
        </w:rPr>
        <w:tab/>
        <w:t>Faculty for Undergraduate Research Travel Award, Skidmore College.</w:t>
      </w:r>
    </w:p>
    <w:p w14:paraId="3155EBED" w14:textId="77777777" w:rsidR="001052AE" w:rsidRPr="00515917" w:rsidRDefault="001052AE" w:rsidP="001052A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  <w:r w:rsidRPr="00515917">
        <w:rPr>
          <w:rFonts w:ascii="Arial" w:eastAsia="Arial" w:hAnsi="Arial" w:cs="Arial"/>
        </w:rPr>
        <w:t xml:space="preserve">2015 </w:t>
      </w:r>
      <w:r w:rsidRPr="00515917">
        <w:rPr>
          <w:rFonts w:ascii="Arial" w:eastAsia="Arial" w:hAnsi="Arial" w:cs="Arial"/>
        </w:rPr>
        <w:tab/>
      </w:r>
      <w:r w:rsidRPr="00515917">
        <w:rPr>
          <w:rFonts w:ascii="Arial" w:eastAsia="Arial" w:hAnsi="Arial" w:cs="Arial"/>
        </w:rPr>
        <w:tab/>
      </w:r>
      <w:r w:rsidRPr="00515917">
        <w:rPr>
          <w:rFonts w:ascii="Arial" w:eastAsia="Arial" w:hAnsi="Arial" w:cs="Arial"/>
        </w:rPr>
        <w:tab/>
        <w:t xml:space="preserve">Hartnett Prize for Undergraduate Research, Skidmore College. </w:t>
      </w:r>
    </w:p>
    <w:p w14:paraId="4848C2EE" w14:textId="77777777" w:rsidR="001052AE" w:rsidRPr="00515917" w:rsidRDefault="001052AE" w:rsidP="001052A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  <w:r w:rsidRPr="00515917">
        <w:rPr>
          <w:rFonts w:ascii="Arial" w:eastAsia="Arial" w:hAnsi="Arial" w:cs="Arial"/>
        </w:rPr>
        <w:t>2013</w:t>
      </w:r>
      <w:r w:rsidRPr="00515917">
        <w:rPr>
          <w:rFonts w:ascii="Arial" w:eastAsia="Arial" w:hAnsi="Arial" w:cs="Arial"/>
        </w:rPr>
        <w:tab/>
      </w:r>
      <w:r w:rsidRPr="00515917">
        <w:rPr>
          <w:rFonts w:ascii="Arial" w:eastAsia="Arial" w:hAnsi="Arial" w:cs="Arial"/>
        </w:rPr>
        <w:tab/>
      </w:r>
      <w:r w:rsidRPr="00515917">
        <w:rPr>
          <w:rFonts w:ascii="Arial" w:eastAsia="Arial" w:hAnsi="Arial" w:cs="Arial"/>
        </w:rPr>
        <w:tab/>
        <w:t xml:space="preserve">Top finalist in the Student Poster Competition at the Neurotrauma </w:t>
      </w:r>
    </w:p>
    <w:p w14:paraId="2A6B0A84" w14:textId="77777777" w:rsidR="001052AE" w:rsidRPr="00515917" w:rsidRDefault="001052AE" w:rsidP="001052AE">
      <w:pPr>
        <w:pBdr>
          <w:top w:val="nil"/>
          <w:left w:val="nil"/>
          <w:bottom w:val="nil"/>
          <w:right w:val="nil"/>
          <w:between w:val="nil"/>
        </w:pBdr>
        <w:spacing w:after="0"/>
        <w:ind w:left="1440" w:firstLine="720"/>
        <w:rPr>
          <w:rFonts w:ascii="Arial" w:eastAsia="Arial" w:hAnsi="Arial" w:cs="Arial"/>
        </w:rPr>
      </w:pPr>
      <w:r w:rsidRPr="00515917">
        <w:rPr>
          <w:rFonts w:ascii="Arial" w:eastAsia="Arial" w:hAnsi="Arial" w:cs="Arial"/>
        </w:rPr>
        <w:t>Symposium, Roskamp Institute.</w:t>
      </w:r>
    </w:p>
    <w:p w14:paraId="677F2C90" w14:textId="77777777" w:rsidR="001052AE" w:rsidRPr="00515917" w:rsidRDefault="001052AE" w:rsidP="001052A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  <w:r w:rsidRPr="00515917">
        <w:rPr>
          <w:rFonts w:ascii="Arial" w:eastAsia="Arial" w:hAnsi="Arial" w:cs="Arial"/>
        </w:rPr>
        <w:t>2013</w:t>
      </w:r>
      <w:r w:rsidRPr="00515917">
        <w:rPr>
          <w:rFonts w:ascii="Arial" w:eastAsia="Arial" w:hAnsi="Arial" w:cs="Arial"/>
        </w:rPr>
        <w:tab/>
      </w:r>
      <w:r w:rsidRPr="00515917">
        <w:rPr>
          <w:rFonts w:ascii="Arial" w:eastAsia="Arial" w:hAnsi="Arial" w:cs="Arial"/>
        </w:rPr>
        <w:tab/>
      </w:r>
      <w:r w:rsidRPr="00515917">
        <w:rPr>
          <w:rFonts w:ascii="Arial" w:eastAsia="Arial" w:hAnsi="Arial" w:cs="Arial"/>
        </w:rPr>
        <w:tab/>
        <w:t xml:space="preserve">Summer Collaborative Research Grant, Skidmore College. </w:t>
      </w:r>
    </w:p>
    <w:p w14:paraId="0FFE6C29" w14:textId="02BBA289" w:rsidR="00A15B5E" w:rsidRPr="00515917" w:rsidRDefault="00A15B5E" w:rsidP="00A15B5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</w:p>
    <w:p w14:paraId="2E8807B5" w14:textId="77777777" w:rsidR="00A15B5E" w:rsidRPr="00515917" w:rsidRDefault="001052AE" w:rsidP="00A15B5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14:paraId="339C880A" w14:textId="77777777" w:rsidR="00A15B5E" w:rsidRDefault="00A15B5E" w:rsidP="00A15B5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</w:rPr>
      </w:pPr>
      <w:r w:rsidRPr="00515917">
        <w:rPr>
          <w:rFonts w:ascii="Arial" w:eastAsia="Arial" w:hAnsi="Arial" w:cs="Arial"/>
          <w:b/>
        </w:rPr>
        <w:t>PUBLISHED MANUSCRIPTS</w:t>
      </w:r>
    </w:p>
    <w:p w14:paraId="171BC6F2" w14:textId="77777777" w:rsidR="001F75F5" w:rsidRPr="00515917" w:rsidRDefault="001F75F5" w:rsidP="00A15B5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* Authors contributed equally </w:t>
      </w:r>
    </w:p>
    <w:p w14:paraId="1FABE731" w14:textId="77777777" w:rsidR="00460974" w:rsidRDefault="00460974" w:rsidP="000D79E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hAnsi="Arial" w:cs="Arial"/>
        </w:rPr>
      </w:pPr>
    </w:p>
    <w:bookmarkStart w:id="0" w:name="_Hlk205890358" w:displacedByCustomXml="next"/>
    <w:sdt>
      <w:sdtPr>
        <w:rPr>
          <w:rFonts w:ascii="Arial" w:hAnsi="Arial" w:cs="Arial"/>
          <w:color w:val="000000"/>
        </w:rPr>
        <w:tag w:val="MENDELEY_BIBLIOGRAPHY"/>
        <w:id w:val="-1643264393"/>
        <w:placeholder>
          <w:docPart w:val="40E103AADB5243D6B3B41DAB7D4DAA9A"/>
        </w:placeholder>
      </w:sdtPr>
      <w:sdtEndPr/>
      <w:sdtContent>
        <w:p w14:paraId="24857BAD" w14:textId="27DDEADB" w:rsidR="003F75EF" w:rsidRDefault="007A7F3E" w:rsidP="007A7F3E">
          <w:pPr>
            <w:autoSpaceDE w:val="0"/>
            <w:autoSpaceDN w:val="0"/>
            <w:spacing w:after="100" w:line="240" w:lineRule="auto"/>
            <w:rPr>
              <w:rFonts w:ascii="Arial" w:eastAsia="Times New Roman" w:hAnsi="Arial" w:cs="Arial"/>
              <w:color w:val="000000"/>
            </w:rPr>
          </w:pPr>
          <w:r>
            <w:rPr>
              <w:rFonts w:ascii="Arial" w:eastAsia="Times New Roman" w:hAnsi="Arial" w:cs="Arial"/>
              <w:color w:val="000000"/>
            </w:rPr>
            <w:t>1</w:t>
          </w:r>
          <w:r w:rsidRPr="00311E20">
            <w:rPr>
              <w:rFonts w:ascii="Arial" w:eastAsia="Times New Roman" w:hAnsi="Arial" w:cs="Arial"/>
              <w:color w:val="000000"/>
            </w:rPr>
            <w:t xml:space="preserve">. </w:t>
          </w:r>
          <w:r w:rsidR="003F75EF" w:rsidRPr="003F75EF">
            <w:rPr>
              <w:rFonts w:ascii="Arial" w:eastAsia="Times New Roman" w:hAnsi="Arial" w:cs="Arial"/>
              <w:b/>
              <w:color w:val="000000"/>
            </w:rPr>
            <w:t>Ferro A</w:t>
          </w:r>
          <w:r w:rsidR="003F75EF" w:rsidRPr="003F75EF">
            <w:rPr>
              <w:rFonts w:ascii="Arial" w:eastAsia="Times New Roman" w:hAnsi="Arial" w:cs="Arial"/>
              <w:color w:val="000000"/>
            </w:rPr>
            <w:t xml:space="preserve">, Vita DJ, Fallon T, Arshad A, Boyd L, Stanley T, Lin Q, Berisha A, </w:t>
          </w:r>
          <w:proofErr w:type="spellStart"/>
          <w:r w:rsidR="003F75EF" w:rsidRPr="003F75EF">
            <w:rPr>
              <w:rFonts w:ascii="Arial" w:eastAsia="Times New Roman" w:hAnsi="Arial" w:cs="Arial"/>
              <w:color w:val="000000"/>
            </w:rPr>
            <w:t>Vrudhula</w:t>
          </w:r>
          <w:proofErr w:type="spellEnd"/>
          <w:r w:rsidR="003F75EF" w:rsidRPr="003F75EF">
            <w:rPr>
              <w:rFonts w:ascii="Arial" w:eastAsia="Times New Roman" w:hAnsi="Arial" w:cs="Arial"/>
              <w:color w:val="000000"/>
            </w:rPr>
            <w:t xml:space="preserve"> U, Gomez AM, Sanchez-Martin I, </w:t>
          </w:r>
          <w:proofErr w:type="spellStart"/>
          <w:r w:rsidR="003F75EF" w:rsidRPr="003F75EF">
            <w:rPr>
              <w:rFonts w:ascii="Arial" w:eastAsia="Times New Roman" w:hAnsi="Arial" w:cs="Arial"/>
              <w:color w:val="000000"/>
            </w:rPr>
            <w:t>Borniger</w:t>
          </w:r>
          <w:proofErr w:type="spellEnd"/>
          <w:r w:rsidR="003F75EF" w:rsidRPr="003F75EF">
            <w:rPr>
              <w:rFonts w:ascii="Arial" w:eastAsia="Times New Roman" w:hAnsi="Arial" w:cs="Arial"/>
              <w:color w:val="000000"/>
            </w:rPr>
            <w:t xml:space="preserve"> JC, Cheadle L. Fn14 is an activity-dependent, Bmal1-regulated cytokine receptor that induces rod-like microglia and restricts neuronal activity in vivo. </w:t>
          </w:r>
          <w:r w:rsidR="003F75EF" w:rsidRPr="003F75EF">
            <w:rPr>
              <w:rFonts w:ascii="Arial" w:eastAsia="Times New Roman" w:hAnsi="Arial" w:cs="Arial"/>
              <w:i/>
              <w:color w:val="000000"/>
            </w:rPr>
            <w:t>Cell Rep</w:t>
          </w:r>
          <w:r w:rsidR="003F75EF">
            <w:rPr>
              <w:rFonts w:ascii="Arial" w:eastAsia="Times New Roman" w:hAnsi="Arial" w:cs="Arial"/>
              <w:i/>
              <w:color w:val="000000"/>
            </w:rPr>
            <w:t>orts</w:t>
          </w:r>
          <w:r w:rsidR="003F75EF">
            <w:rPr>
              <w:rFonts w:ascii="Arial" w:eastAsia="Times New Roman" w:hAnsi="Arial" w:cs="Arial"/>
              <w:color w:val="000000"/>
            </w:rPr>
            <w:t>,</w:t>
          </w:r>
          <w:r w:rsidR="003F75EF" w:rsidRPr="003F75EF">
            <w:rPr>
              <w:rFonts w:ascii="Arial" w:eastAsia="Times New Roman" w:hAnsi="Arial" w:cs="Arial"/>
              <w:color w:val="000000"/>
            </w:rPr>
            <w:t xml:space="preserve"> 45(2):116926. </w:t>
          </w:r>
          <w:r w:rsidR="003F75EF">
            <w:rPr>
              <w:rFonts w:ascii="Arial" w:eastAsia="Times New Roman" w:hAnsi="Arial" w:cs="Arial"/>
              <w:color w:val="000000"/>
            </w:rPr>
            <w:t>(2026)</w:t>
          </w:r>
        </w:p>
        <w:p w14:paraId="20D0FBE6" w14:textId="26969141" w:rsidR="007A7F3E" w:rsidRPr="00311E20" w:rsidRDefault="003F75EF" w:rsidP="007A7F3E">
          <w:pPr>
            <w:autoSpaceDE w:val="0"/>
            <w:autoSpaceDN w:val="0"/>
            <w:spacing w:after="100" w:line="240" w:lineRule="auto"/>
            <w:rPr>
              <w:rFonts w:ascii="Arial" w:eastAsia="Times New Roman" w:hAnsi="Arial" w:cs="Arial"/>
              <w:color w:val="000000"/>
            </w:rPr>
          </w:pPr>
          <w:r>
            <w:rPr>
              <w:rFonts w:ascii="Arial" w:eastAsia="Times New Roman" w:hAnsi="Arial" w:cs="Arial"/>
              <w:color w:val="000000"/>
            </w:rPr>
            <w:t xml:space="preserve">2. </w:t>
          </w:r>
          <w:r w:rsidR="007A7F3E" w:rsidRPr="00311E20">
            <w:rPr>
              <w:rFonts w:ascii="Arial" w:eastAsia="Times New Roman" w:hAnsi="Arial" w:cs="Arial"/>
              <w:color w:val="000000"/>
            </w:rPr>
            <w:t xml:space="preserve">D. Ford-Roshon, M. Dudek, A. Glynn, A. Glasman, J. York, E. Lawrence, D. Nguyen, L. Shinn, G. Berry, L. Kendall, J. Bonner, </w:t>
          </w:r>
          <w:r w:rsidR="007A7F3E" w:rsidRPr="00311E20">
            <w:rPr>
              <w:rFonts w:ascii="Arial" w:eastAsia="Times New Roman" w:hAnsi="Arial" w:cs="Arial"/>
              <w:b/>
              <w:color w:val="000000"/>
            </w:rPr>
            <w:t>A. Ferro</w:t>
          </w:r>
          <w:r w:rsidR="007A7F3E" w:rsidRPr="00311E20">
            <w:rPr>
              <w:rFonts w:ascii="Arial" w:eastAsia="Times New Roman" w:hAnsi="Arial" w:cs="Arial"/>
              <w:color w:val="000000"/>
            </w:rPr>
            <w:t xml:space="preserve">, S. </w:t>
          </w:r>
          <w:proofErr w:type="spellStart"/>
          <w:r w:rsidR="007A7F3E" w:rsidRPr="00311E20">
            <w:rPr>
              <w:rFonts w:ascii="Arial" w:eastAsia="Times New Roman" w:hAnsi="Arial" w:cs="Arial"/>
              <w:color w:val="000000"/>
            </w:rPr>
            <w:t>Lagalwar</w:t>
          </w:r>
          <w:proofErr w:type="spellEnd"/>
          <w:r w:rsidR="007A7F3E" w:rsidRPr="00311E20">
            <w:rPr>
              <w:rFonts w:ascii="Arial" w:eastAsia="Times New Roman" w:hAnsi="Arial" w:cs="Arial"/>
              <w:color w:val="000000"/>
            </w:rPr>
            <w:t xml:space="preserve">, Spinocerebellar Ataxia Type 1 (SCA1) Cell Models Display Widespread Mitochondrial and Extra-Nuclear Alterations. </w:t>
          </w:r>
          <w:r w:rsidR="007A7F3E" w:rsidRPr="00311E20">
            <w:rPr>
              <w:rFonts w:ascii="Arial" w:eastAsia="Times New Roman" w:hAnsi="Arial" w:cs="Arial"/>
              <w:i/>
              <w:iCs/>
              <w:color w:val="000000"/>
            </w:rPr>
            <w:t>Journal of Molecular Neuroscience</w:t>
          </w:r>
          <w:r>
            <w:rPr>
              <w:rFonts w:ascii="Arial" w:eastAsia="Times New Roman" w:hAnsi="Arial" w:cs="Arial"/>
              <w:i/>
              <w:iCs/>
              <w:color w:val="000000"/>
            </w:rPr>
            <w:t>,</w:t>
          </w:r>
          <w:r w:rsidR="007A7F3E" w:rsidRPr="00311E20">
            <w:rPr>
              <w:rFonts w:ascii="Arial" w:eastAsia="Times New Roman" w:hAnsi="Arial" w:cs="Arial"/>
              <w:i/>
              <w:iCs/>
              <w:color w:val="000000"/>
            </w:rPr>
            <w:t xml:space="preserve"> 75:4</w:t>
          </w:r>
          <w:r w:rsidR="007A7F3E" w:rsidRPr="00311E20">
            <w:rPr>
              <w:rFonts w:ascii="Arial" w:eastAsia="Times New Roman" w:hAnsi="Arial" w:cs="Arial"/>
              <w:color w:val="000000"/>
            </w:rPr>
            <w:t xml:space="preserve"> </w:t>
          </w:r>
          <w:r w:rsidR="007A7F3E" w:rsidRPr="00311E20">
            <w:rPr>
              <w:rFonts w:ascii="Arial" w:eastAsia="Times New Roman" w:hAnsi="Arial" w:cs="Arial"/>
              <w:bCs/>
              <w:color w:val="000000"/>
            </w:rPr>
            <w:t>75</w:t>
          </w:r>
          <w:r w:rsidR="007A7F3E" w:rsidRPr="00311E20">
            <w:rPr>
              <w:rFonts w:ascii="Arial" w:eastAsia="Times New Roman" w:hAnsi="Arial" w:cs="Arial"/>
              <w:color w:val="000000"/>
            </w:rPr>
            <w:t>, 1–17 (2025).</w:t>
          </w:r>
        </w:p>
        <w:p w14:paraId="50525B6B" w14:textId="458BFDDB" w:rsidR="007A7F3E" w:rsidRPr="00311E20" w:rsidRDefault="007A7F3E" w:rsidP="007A7F3E">
          <w:pPr>
            <w:autoSpaceDE w:val="0"/>
            <w:autoSpaceDN w:val="0"/>
            <w:spacing w:after="100" w:line="240" w:lineRule="auto"/>
            <w:rPr>
              <w:rFonts w:ascii="Arial" w:eastAsia="Times New Roman" w:hAnsi="Arial" w:cs="Arial"/>
              <w:color w:val="000000"/>
            </w:rPr>
          </w:pPr>
          <w:r>
            <w:rPr>
              <w:rFonts w:ascii="Arial" w:eastAsia="Times New Roman" w:hAnsi="Arial" w:cs="Arial"/>
              <w:color w:val="000000"/>
            </w:rPr>
            <w:t>3</w:t>
          </w:r>
          <w:r w:rsidRPr="00311E20">
            <w:rPr>
              <w:rFonts w:ascii="Arial" w:eastAsia="Times New Roman" w:hAnsi="Arial" w:cs="Arial"/>
              <w:color w:val="000000"/>
            </w:rPr>
            <w:t xml:space="preserve">. J. A. Kahng, A. M. Xavier, </w:t>
          </w:r>
          <w:r w:rsidRPr="00311E20">
            <w:rPr>
              <w:rFonts w:ascii="Arial" w:eastAsia="Times New Roman" w:hAnsi="Arial" w:cs="Arial"/>
              <w:b/>
              <w:color w:val="000000"/>
            </w:rPr>
            <w:t>A. Ferro</w:t>
          </w:r>
          <w:r w:rsidRPr="00311E20">
            <w:rPr>
              <w:rFonts w:ascii="Arial" w:eastAsia="Times New Roman" w:hAnsi="Arial" w:cs="Arial"/>
              <w:color w:val="000000"/>
            </w:rPr>
            <w:t xml:space="preserve">, S. X. Tang, Y. S. S. Auguste, L. Cheadle, High-confidence and high-throughput quantification of synapse engulfment by oligodendrocyte precursor cells. </w:t>
          </w:r>
          <w:r w:rsidRPr="00311E20">
            <w:rPr>
              <w:rFonts w:ascii="Arial" w:eastAsia="Times New Roman" w:hAnsi="Arial" w:cs="Arial"/>
              <w:i/>
              <w:iCs/>
              <w:color w:val="000000"/>
            </w:rPr>
            <w:t>Nature Protocols</w:t>
          </w:r>
          <w:r w:rsidRPr="00311E20">
            <w:rPr>
              <w:rFonts w:ascii="Arial" w:eastAsia="Times New Roman" w:hAnsi="Arial" w:cs="Arial"/>
              <w:color w:val="000000"/>
            </w:rPr>
            <w:t>, 1–33 (2024).</w:t>
          </w:r>
        </w:p>
        <w:p w14:paraId="028A0233" w14:textId="70885BB9" w:rsidR="007A7F3E" w:rsidRPr="00311E20" w:rsidRDefault="007A7F3E" w:rsidP="007A7F3E">
          <w:pPr>
            <w:autoSpaceDE w:val="0"/>
            <w:autoSpaceDN w:val="0"/>
            <w:spacing w:after="100" w:line="240" w:lineRule="auto"/>
            <w:rPr>
              <w:rFonts w:ascii="Arial" w:eastAsia="Times New Roman" w:hAnsi="Arial" w:cs="Arial"/>
              <w:color w:val="000000"/>
            </w:rPr>
          </w:pPr>
          <w:r>
            <w:rPr>
              <w:rFonts w:ascii="Arial" w:eastAsia="Times New Roman" w:hAnsi="Arial" w:cs="Arial"/>
              <w:color w:val="000000"/>
            </w:rPr>
            <w:t>4</w:t>
          </w:r>
          <w:r w:rsidRPr="00311E20">
            <w:rPr>
              <w:rFonts w:ascii="Arial" w:eastAsia="Times New Roman" w:hAnsi="Arial" w:cs="Arial"/>
              <w:color w:val="000000"/>
            </w:rPr>
            <w:t xml:space="preserve">. </w:t>
          </w:r>
          <w:r w:rsidRPr="00311E20">
            <w:rPr>
              <w:rFonts w:ascii="Arial" w:eastAsia="Times New Roman" w:hAnsi="Arial" w:cs="Arial"/>
              <w:b/>
              <w:color w:val="000000"/>
            </w:rPr>
            <w:t>A. Ferro</w:t>
          </w:r>
          <w:r>
            <w:rPr>
              <w:rFonts w:ascii="Arial" w:eastAsia="Times New Roman" w:hAnsi="Arial" w:cs="Arial"/>
              <w:b/>
              <w:color w:val="000000"/>
            </w:rPr>
            <w:t>*</w:t>
          </w:r>
          <w:r w:rsidRPr="00311E20">
            <w:rPr>
              <w:rFonts w:ascii="Arial" w:eastAsia="Times New Roman" w:hAnsi="Arial" w:cs="Arial"/>
              <w:color w:val="000000"/>
            </w:rPr>
            <w:t>,</w:t>
          </w:r>
          <w:r>
            <w:rPr>
              <w:rFonts w:ascii="Arial" w:eastAsia="Times New Roman" w:hAnsi="Arial" w:cs="Arial"/>
              <w:color w:val="000000"/>
            </w:rPr>
            <w:t xml:space="preserve"> </w:t>
          </w:r>
          <w:r w:rsidRPr="00311E20">
            <w:rPr>
              <w:rFonts w:ascii="Arial" w:eastAsia="Times New Roman" w:hAnsi="Arial" w:cs="Arial"/>
              <w:color w:val="000000"/>
            </w:rPr>
            <w:t>Y. S. S. Auguste</w:t>
          </w:r>
          <w:r>
            <w:rPr>
              <w:rFonts w:ascii="Arial" w:eastAsia="Times New Roman" w:hAnsi="Arial" w:cs="Arial"/>
              <w:color w:val="000000"/>
            </w:rPr>
            <w:t>*</w:t>
          </w:r>
          <w:r w:rsidRPr="00311E20">
            <w:rPr>
              <w:rFonts w:ascii="Arial" w:eastAsia="Times New Roman" w:hAnsi="Arial" w:cs="Arial"/>
              <w:color w:val="000000"/>
            </w:rPr>
            <w:t xml:space="preserve">, J. A. Kahng, A. M. Xavier, J. R. Dixon, U. </w:t>
          </w:r>
          <w:proofErr w:type="spellStart"/>
          <w:r w:rsidRPr="00311E20">
            <w:rPr>
              <w:rFonts w:ascii="Arial" w:eastAsia="Times New Roman" w:hAnsi="Arial" w:cs="Arial"/>
              <w:color w:val="000000"/>
            </w:rPr>
            <w:t>Vrudhula</w:t>
          </w:r>
          <w:proofErr w:type="spellEnd"/>
          <w:r w:rsidRPr="00311E20">
            <w:rPr>
              <w:rFonts w:ascii="Arial" w:eastAsia="Times New Roman" w:hAnsi="Arial" w:cs="Arial"/>
              <w:color w:val="000000"/>
            </w:rPr>
            <w:t xml:space="preserve">, A. S. </w:t>
          </w:r>
          <w:proofErr w:type="spellStart"/>
          <w:r w:rsidRPr="00311E20">
            <w:rPr>
              <w:rFonts w:ascii="Arial" w:eastAsia="Times New Roman" w:hAnsi="Arial" w:cs="Arial"/>
              <w:color w:val="000000"/>
            </w:rPr>
            <w:t>Nichitiu</w:t>
          </w:r>
          <w:proofErr w:type="spellEnd"/>
          <w:r w:rsidRPr="00311E20">
            <w:rPr>
              <w:rFonts w:ascii="Arial" w:eastAsia="Times New Roman" w:hAnsi="Arial" w:cs="Arial"/>
              <w:color w:val="000000"/>
            </w:rPr>
            <w:t xml:space="preserve">, D. Rosado, T. L. Wee, U. V. </w:t>
          </w:r>
          <w:proofErr w:type="spellStart"/>
          <w:r w:rsidRPr="00311E20">
            <w:rPr>
              <w:rFonts w:ascii="Arial" w:eastAsia="Times New Roman" w:hAnsi="Arial" w:cs="Arial"/>
              <w:color w:val="000000"/>
            </w:rPr>
            <w:t>Pedmale</w:t>
          </w:r>
          <w:proofErr w:type="spellEnd"/>
          <w:r w:rsidRPr="00311E20">
            <w:rPr>
              <w:rFonts w:ascii="Arial" w:eastAsia="Times New Roman" w:hAnsi="Arial" w:cs="Arial"/>
              <w:color w:val="000000"/>
            </w:rPr>
            <w:t xml:space="preserve">, L. Cheadle, Oligodendrocyte precursor cells engulf synapses during circuit remodeling in mice. </w:t>
          </w:r>
          <w:r w:rsidRPr="00311E20">
            <w:rPr>
              <w:rFonts w:ascii="Arial" w:eastAsia="Times New Roman" w:hAnsi="Arial" w:cs="Arial"/>
              <w:i/>
              <w:iCs/>
              <w:color w:val="000000"/>
            </w:rPr>
            <w:t>Nat</w:t>
          </w:r>
          <w:r w:rsidR="003F75EF">
            <w:rPr>
              <w:rFonts w:ascii="Arial" w:eastAsia="Times New Roman" w:hAnsi="Arial" w:cs="Arial"/>
              <w:i/>
              <w:iCs/>
              <w:color w:val="000000"/>
            </w:rPr>
            <w:t>ure</w:t>
          </w:r>
          <w:r w:rsidRPr="00311E20">
            <w:rPr>
              <w:rFonts w:ascii="Arial" w:eastAsia="Times New Roman" w:hAnsi="Arial" w:cs="Arial"/>
              <w:i/>
              <w:iCs/>
              <w:color w:val="000000"/>
            </w:rPr>
            <w:t xml:space="preserve"> Neurosci</w:t>
          </w:r>
          <w:r w:rsidR="003F75EF">
            <w:rPr>
              <w:rFonts w:ascii="Arial" w:eastAsia="Times New Roman" w:hAnsi="Arial" w:cs="Arial"/>
              <w:i/>
              <w:iCs/>
              <w:color w:val="000000"/>
            </w:rPr>
            <w:t>ence</w:t>
          </w:r>
          <w:r w:rsidRPr="00311E20">
            <w:rPr>
              <w:rFonts w:ascii="Arial" w:eastAsia="Times New Roman" w:hAnsi="Arial" w:cs="Arial"/>
              <w:color w:val="000000"/>
            </w:rPr>
            <w:t xml:space="preserve"> </w:t>
          </w:r>
          <w:r w:rsidRPr="00311E20">
            <w:rPr>
              <w:rFonts w:ascii="Arial" w:eastAsia="Times New Roman" w:hAnsi="Arial" w:cs="Arial"/>
              <w:bCs/>
              <w:color w:val="000000"/>
            </w:rPr>
            <w:t>25</w:t>
          </w:r>
          <w:r w:rsidRPr="00311E20">
            <w:rPr>
              <w:rFonts w:ascii="Arial" w:eastAsia="Times New Roman" w:hAnsi="Arial" w:cs="Arial"/>
              <w:color w:val="000000"/>
            </w:rPr>
            <w:t xml:space="preserve"> (2022).</w:t>
          </w:r>
        </w:p>
        <w:p w14:paraId="03830857" w14:textId="77777777" w:rsidR="007A7F3E" w:rsidRPr="00311E20" w:rsidRDefault="007A7F3E" w:rsidP="007A7F3E">
          <w:pPr>
            <w:autoSpaceDE w:val="0"/>
            <w:autoSpaceDN w:val="0"/>
            <w:spacing w:after="100" w:line="240" w:lineRule="auto"/>
            <w:rPr>
              <w:rFonts w:ascii="Arial" w:eastAsia="Times New Roman" w:hAnsi="Arial" w:cs="Arial"/>
              <w:color w:val="000000"/>
            </w:rPr>
          </w:pPr>
          <w:r>
            <w:rPr>
              <w:rFonts w:ascii="Arial" w:eastAsia="Times New Roman" w:hAnsi="Arial" w:cs="Arial"/>
              <w:color w:val="000000"/>
            </w:rPr>
            <w:t>5</w:t>
          </w:r>
          <w:r w:rsidRPr="00311E20">
            <w:rPr>
              <w:rFonts w:ascii="Arial" w:eastAsia="Times New Roman" w:hAnsi="Arial" w:cs="Arial"/>
              <w:color w:val="000000"/>
            </w:rPr>
            <w:t xml:space="preserve">. A. </w:t>
          </w:r>
          <w:proofErr w:type="spellStart"/>
          <w:r w:rsidRPr="00311E20">
            <w:rPr>
              <w:rFonts w:ascii="Arial" w:eastAsia="Times New Roman" w:hAnsi="Arial" w:cs="Arial"/>
              <w:color w:val="000000"/>
            </w:rPr>
            <w:t>Mellesmoen</w:t>
          </w:r>
          <w:proofErr w:type="spellEnd"/>
          <w:r w:rsidRPr="00311E20">
            <w:rPr>
              <w:rFonts w:ascii="Arial" w:eastAsia="Times New Roman" w:hAnsi="Arial" w:cs="Arial"/>
              <w:color w:val="000000"/>
            </w:rPr>
            <w:t>, C. Sheeler</w:t>
          </w:r>
          <w:r w:rsidRPr="00311E20">
            <w:rPr>
              <w:rFonts w:ascii="Arial" w:eastAsia="Times New Roman" w:hAnsi="Arial" w:cs="Arial"/>
              <w:b/>
              <w:color w:val="000000"/>
            </w:rPr>
            <w:t>, A. Ferro</w:t>
          </w:r>
          <w:r w:rsidRPr="00311E20">
            <w:rPr>
              <w:rFonts w:ascii="Arial" w:eastAsia="Times New Roman" w:hAnsi="Arial" w:cs="Arial"/>
              <w:color w:val="000000"/>
            </w:rPr>
            <w:t xml:space="preserve">, O. Rainwater, M. </w:t>
          </w:r>
          <w:proofErr w:type="spellStart"/>
          <w:r w:rsidRPr="00311E20">
            <w:rPr>
              <w:rFonts w:ascii="Arial" w:eastAsia="Times New Roman" w:hAnsi="Arial" w:cs="Arial"/>
              <w:color w:val="000000"/>
            </w:rPr>
            <w:t>Cvetanovic</w:t>
          </w:r>
          <w:proofErr w:type="spellEnd"/>
          <w:r w:rsidRPr="00311E20">
            <w:rPr>
              <w:rFonts w:ascii="Arial" w:eastAsia="Times New Roman" w:hAnsi="Arial" w:cs="Arial"/>
              <w:color w:val="000000"/>
            </w:rPr>
            <w:t xml:space="preserve">, Brain Derived Neurotrophic Factor (BDNF) Delays Onset of Pathogenesis in Transgenic Mouse Model of Spinocerebellar Ataxia Type 1 (SCA1). </w:t>
          </w:r>
          <w:r w:rsidRPr="00311E20">
            <w:rPr>
              <w:rFonts w:ascii="Arial" w:eastAsia="Times New Roman" w:hAnsi="Arial" w:cs="Arial"/>
              <w:i/>
              <w:iCs/>
              <w:color w:val="000000"/>
            </w:rPr>
            <w:t xml:space="preserve">Front Cell </w:t>
          </w:r>
          <w:proofErr w:type="spellStart"/>
          <w:r w:rsidRPr="00311E20">
            <w:rPr>
              <w:rFonts w:ascii="Arial" w:eastAsia="Times New Roman" w:hAnsi="Arial" w:cs="Arial"/>
              <w:i/>
              <w:iCs/>
              <w:color w:val="000000"/>
            </w:rPr>
            <w:t>Neurosci</w:t>
          </w:r>
          <w:proofErr w:type="spellEnd"/>
          <w:r w:rsidRPr="00311E20">
            <w:rPr>
              <w:rFonts w:ascii="Arial" w:eastAsia="Times New Roman" w:hAnsi="Arial" w:cs="Arial"/>
              <w:color w:val="000000"/>
            </w:rPr>
            <w:t xml:space="preserve"> </w:t>
          </w:r>
          <w:r w:rsidRPr="00311E20">
            <w:rPr>
              <w:rFonts w:ascii="Arial" w:eastAsia="Times New Roman" w:hAnsi="Arial" w:cs="Arial"/>
              <w:bCs/>
              <w:color w:val="000000"/>
            </w:rPr>
            <w:t>12</w:t>
          </w:r>
          <w:r w:rsidRPr="00311E20">
            <w:rPr>
              <w:rFonts w:ascii="Arial" w:eastAsia="Times New Roman" w:hAnsi="Arial" w:cs="Arial"/>
              <w:color w:val="000000"/>
            </w:rPr>
            <w:t>, 509 (2019).</w:t>
          </w:r>
        </w:p>
        <w:p w14:paraId="54E3B2B8" w14:textId="77777777" w:rsidR="007A7F3E" w:rsidRPr="00311E20" w:rsidRDefault="007A7F3E" w:rsidP="007A7F3E">
          <w:pPr>
            <w:autoSpaceDE w:val="0"/>
            <w:autoSpaceDN w:val="0"/>
            <w:spacing w:after="100" w:line="240" w:lineRule="auto"/>
            <w:rPr>
              <w:rFonts w:ascii="Arial" w:eastAsia="Times New Roman" w:hAnsi="Arial" w:cs="Arial"/>
              <w:color w:val="000000"/>
            </w:rPr>
          </w:pPr>
          <w:r>
            <w:rPr>
              <w:rFonts w:ascii="Arial" w:eastAsia="Times New Roman" w:hAnsi="Arial" w:cs="Arial"/>
              <w:color w:val="000000"/>
            </w:rPr>
            <w:t>6</w:t>
          </w:r>
          <w:r w:rsidRPr="00311E20">
            <w:rPr>
              <w:rFonts w:ascii="Arial" w:eastAsia="Times New Roman" w:hAnsi="Arial" w:cs="Arial"/>
              <w:color w:val="000000"/>
            </w:rPr>
            <w:t xml:space="preserve">. </w:t>
          </w:r>
          <w:r w:rsidRPr="00311E20">
            <w:rPr>
              <w:rFonts w:ascii="Arial" w:eastAsia="Times New Roman" w:hAnsi="Arial" w:cs="Arial"/>
              <w:b/>
              <w:color w:val="000000"/>
            </w:rPr>
            <w:t>A. Ferro</w:t>
          </w:r>
          <w:r w:rsidRPr="00311E20">
            <w:rPr>
              <w:rFonts w:ascii="Arial" w:eastAsia="Times New Roman" w:hAnsi="Arial" w:cs="Arial"/>
              <w:color w:val="000000"/>
            </w:rPr>
            <w:t xml:space="preserve">, W. Qu, A. Lukowicz, D. Svedberg, A. Johnson, M. </w:t>
          </w:r>
          <w:proofErr w:type="spellStart"/>
          <w:r w:rsidRPr="00311E20">
            <w:rPr>
              <w:rFonts w:ascii="Arial" w:eastAsia="Times New Roman" w:hAnsi="Arial" w:cs="Arial"/>
              <w:color w:val="000000"/>
            </w:rPr>
            <w:t>Cvetanovic</w:t>
          </w:r>
          <w:proofErr w:type="spellEnd"/>
          <w:r w:rsidRPr="00311E20">
            <w:rPr>
              <w:rFonts w:ascii="Arial" w:eastAsia="Times New Roman" w:hAnsi="Arial" w:cs="Arial"/>
              <w:color w:val="000000"/>
            </w:rPr>
            <w:t>, Inhibition of NF-</w:t>
          </w:r>
          <w:proofErr w:type="spellStart"/>
          <w:r w:rsidRPr="00311E20">
            <w:rPr>
              <w:rFonts w:ascii="Arial" w:eastAsia="Times New Roman" w:hAnsi="Arial" w:cs="Arial"/>
              <w:color w:val="000000"/>
            </w:rPr>
            <w:t>κB</w:t>
          </w:r>
          <w:proofErr w:type="spellEnd"/>
          <w:r w:rsidRPr="00311E20">
            <w:rPr>
              <w:rFonts w:ascii="Arial" w:eastAsia="Times New Roman" w:hAnsi="Arial" w:cs="Arial"/>
              <w:color w:val="000000"/>
            </w:rPr>
            <w:t xml:space="preserve"> signaling in IKKβF/</w:t>
          </w:r>
          <w:proofErr w:type="spellStart"/>
          <w:proofErr w:type="gramStart"/>
          <w:r w:rsidRPr="00311E20">
            <w:rPr>
              <w:rFonts w:ascii="Arial" w:eastAsia="Times New Roman" w:hAnsi="Arial" w:cs="Arial"/>
              <w:color w:val="000000"/>
            </w:rPr>
            <w:t>F;LysM</w:t>
          </w:r>
          <w:proofErr w:type="spellEnd"/>
          <w:proofErr w:type="gramEnd"/>
          <w:r w:rsidRPr="00311E20">
            <w:rPr>
              <w:rFonts w:ascii="Arial" w:eastAsia="Times New Roman" w:hAnsi="Arial" w:cs="Arial"/>
              <w:color w:val="000000"/>
            </w:rPr>
            <w:t xml:space="preserve"> </w:t>
          </w:r>
          <w:proofErr w:type="spellStart"/>
          <w:r w:rsidRPr="00311E20">
            <w:rPr>
              <w:rFonts w:ascii="Arial" w:eastAsia="Times New Roman" w:hAnsi="Arial" w:cs="Arial"/>
              <w:color w:val="000000"/>
            </w:rPr>
            <w:t>Cre</w:t>
          </w:r>
          <w:proofErr w:type="spellEnd"/>
          <w:r w:rsidRPr="00311E20">
            <w:rPr>
              <w:rFonts w:ascii="Arial" w:eastAsia="Times New Roman" w:hAnsi="Arial" w:cs="Arial"/>
              <w:color w:val="000000"/>
            </w:rPr>
            <w:t xml:space="preserve"> mice causes motor deficits but does not alter pathogenesis of Spinocerebellar ataxia type 1. </w:t>
          </w:r>
          <w:proofErr w:type="spellStart"/>
          <w:r w:rsidRPr="00311E20">
            <w:rPr>
              <w:rFonts w:ascii="Arial" w:eastAsia="Times New Roman" w:hAnsi="Arial" w:cs="Arial"/>
              <w:i/>
              <w:iCs/>
              <w:color w:val="000000"/>
            </w:rPr>
            <w:t>PLoS</w:t>
          </w:r>
          <w:proofErr w:type="spellEnd"/>
          <w:r w:rsidRPr="00311E20">
            <w:rPr>
              <w:rFonts w:ascii="Arial" w:eastAsia="Times New Roman" w:hAnsi="Arial" w:cs="Arial"/>
              <w:i/>
              <w:iCs/>
              <w:color w:val="000000"/>
            </w:rPr>
            <w:t xml:space="preserve"> One</w:t>
          </w:r>
          <w:r w:rsidRPr="00311E20">
            <w:rPr>
              <w:rFonts w:ascii="Arial" w:eastAsia="Times New Roman" w:hAnsi="Arial" w:cs="Arial"/>
              <w:color w:val="000000"/>
            </w:rPr>
            <w:t xml:space="preserve"> </w:t>
          </w:r>
          <w:r w:rsidRPr="00311E20">
            <w:rPr>
              <w:rFonts w:ascii="Arial" w:eastAsia="Times New Roman" w:hAnsi="Arial" w:cs="Arial"/>
              <w:bCs/>
              <w:color w:val="000000"/>
            </w:rPr>
            <w:t>13</w:t>
          </w:r>
          <w:r w:rsidRPr="00311E20">
            <w:rPr>
              <w:rFonts w:ascii="Arial" w:eastAsia="Times New Roman" w:hAnsi="Arial" w:cs="Arial"/>
              <w:color w:val="000000"/>
            </w:rPr>
            <w:t xml:space="preserve"> (2018).</w:t>
          </w:r>
        </w:p>
        <w:p w14:paraId="3E4C27C2" w14:textId="77777777" w:rsidR="007A7F3E" w:rsidRPr="00311E20" w:rsidRDefault="007A7F3E" w:rsidP="007A7F3E">
          <w:pPr>
            <w:autoSpaceDE w:val="0"/>
            <w:autoSpaceDN w:val="0"/>
            <w:spacing w:after="100" w:line="240" w:lineRule="auto"/>
            <w:rPr>
              <w:rFonts w:ascii="Arial" w:eastAsia="Times New Roman" w:hAnsi="Arial" w:cs="Arial"/>
              <w:color w:val="000000"/>
            </w:rPr>
          </w:pPr>
          <w:r>
            <w:rPr>
              <w:rFonts w:ascii="Arial" w:eastAsia="Times New Roman" w:hAnsi="Arial" w:cs="Arial"/>
              <w:color w:val="000000"/>
            </w:rPr>
            <w:t>7</w:t>
          </w:r>
          <w:r w:rsidRPr="00311E20">
            <w:rPr>
              <w:rFonts w:ascii="Arial" w:eastAsia="Times New Roman" w:hAnsi="Arial" w:cs="Arial"/>
              <w:color w:val="000000"/>
            </w:rPr>
            <w:t xml:space="preserve">. </w:t>
          </w:r>
          <w:r w:rsidRPr="00311E20">
            <w:rPr>
              <w:rFonts w:ascii="Arial" w:eastAsia="Times New Roman" w:hAnsi="Arial" w:cs="Arial"/>
              <w:b/>
              <w:color w:val="000000"/>
            </w:rPr>
            <w:t>A. Ferro</w:t>
          </w:r>
          <w:r w:rsidRPr="00311E20">
            <w:rPr>
              <w:rFonts w:ascii="Arial" w:eastAsia="Times New Roman" w:hAnsi="Arial" w:cs="Arial"/>
              <w:color w:val="000000"/>
            </w:rPr>
            <w:t xml:space="preserve">, E. Carbone, J. Zhang, E. Marzouk, M. Villegas, A. Siegel, D. Nguyen, T. </w:t>
          </w:r>
          <w:proofErr w:type="spellStart"/>
          <w:r w:rsidRPr="00311E20">
            <w:rPr>
              <w:rFonts w:ascii="Arial" w:eastAsia="Times New Roman" w:hAnsi="Arial" w:cs="Arial"/>
              <w:color w:val="000000"/>
            </w:rPr>
            <w:t>Possidente</w:t>
          </w:r>
          <w:proofErr w:type="spellEnd"/>
          <w:r w:rsidRPr="00311E20">
            <w:rPr>
              <w:rFonts w:ascii="Arial" w:eastAsia="Times New Roman" w:hAnsi="Arial" w:cs="Arial"/>
              <w:color w:val="000000"/>
            </w:rPr>
            <w:t xml:space="preserve">, J. Hartman, K. Polley, M. A. Ingram, G. Berry, T. H. Reynolds, B. </w:t>
          </w:r>
          <w:proofErr w:type="spellStart"/>
          <w:r w:rsidRPr="00311E20">
            <w:rPr>
              <w:rFonts w:ascii="Arial" w:eastAsia="Times New Roman" w:hAnsi="Arial" w:cs="Arial"/>
              <w:color w:val="000000"/>
            </w:rPr>
            <w:t>Possidente</w:t>
          </w:r>
          <w:proofErr w:type="spellEnd"/>
          <w:r w:rsidRPr="00311E20">
            <w:rPr>
              <w:rFonts w:ascii="Arial" w:eastAsia="Times New Roman" w:hAnsi="Arial" w:cs="Arial"/>
              <w:color w:val="000000"/>
            </w:rPr>
            <w:t xml:space="preserve">, K. Frederick, S. Ives, S. </w:t>
          </w:r>
          <w:proofErr w:type="spellStart"/>
          <w:r w:rsidRPr="00311E20">
            <w:rPr>
              <w:rFonts w:ascii="Arial" w:eastAsia="Times New Roman" w:hAnsi="Arial" w:cs="Arial"/>
              <w:color w:val="000000"/>
            </w:rPr>
            <w:t>Lagalwar</w:t>
          </w:r>
          <w:proofErr w:type="spellEnd"/>
          <w:r w:rsidRPr="00311E20">
            <w:rPr>
              <w:rFonts w:ascii="Arial" w:eastAsia="Times New Roman" w:hAnsi="Arial" w:cs="Arial"/>
              <w:color w:val="000000"/>
            </w:rPr>
            <w:t xml:space="preserve">, Short-term succinic acid treatment mitigates cerebellar mitochondrial OXPHOS dysfunction, neurodegeneration and ataxia in a Purkinje-specific spinocerebellar ataxia type 1 (SCA1) mouse model. </w:t>
          </w:r>
          <w:proofErr w:type="spellStart"/>
          <w:r w:rsidRPr="00311E20">
            <w:rPr>
              <w:rFonts w:ascii="Arial" w:eastAsia="Times New Roman" w:hAnsi="Arial" w:cs="Arial"/>
              <w:i/>
              <w:iCs/>
              <w:color w:val="000000"/>
            </w:rPr>
            <w:t>PLoS</w:t>
          </w:r>
          <w:proofErr w:type="spellEnd"/>
          <w:r w:rsidRPr="00311E20">
            <w:rPr>
              <w:rFonts w:ascii="Arial" w:eastAsia="Times New Roman" w:hAnsi="Arial" w:cs="Arial"/>
              <w:i/>
              <w:iCs/>
              <w:color w:val="000000"/>
            </w:rPr>
            <w:t xml:space="preserve"> One</w:t>
          </w:r>
          <w:r w:rsidRPr="00311E20">
            <w:rPr>
              <w:rFonts w:ascii="Arial" w:eastAsia="Times New Roman" w:hAnsi="Arial" w:cs="Arial"/>
              <w:color w:val="000000"/>
            </w:rPr>
            <w:t xml:space="preserve"> </w:t>
          </w:r>
          <w:r w:rsidRPr="00311E20">
            <w:rPr>
              <w:rFonts w:ascii="Arial" w:eastAsia="Times New Roman" w:hAnsi="Arial" w:cs="Arial"/>
              <w:bCs/>
              <w:color w:val="000000"/>
            </w:rPr>
            <w:t>12</w:t>
          </w:r>
          <w:r w:rsidRPr="00311E20">
            <w:rPr>
              <w:rFonts w:ascii="Arial" w:eastAsia="Times New Roman" w:hAnsi="Arial" w:cs="Arial"/>
              <w:color w:val="000000"/>
            </w:rPr>
            <w:t>, e0188425 (2017).</w:t>
          </w:r>
        </w:p>
        <w:p w14:paraId="0A9E0FC0" w14:textId="77777777" w:rsidR="007A7F3E" w:rsidRPr="00311E20" w:rsidRDefault="007A7F3E" w:rsidP="007A7F3E">
          <w:pPr>
            <w:autoSpaceDE w:val="0"/>
            <w:autoSpaceDN w:val="0"/>
            <w:spacing w:after="100" w:line="240" w:lineRule="auto"/>
            <w:rPr>
              <w:rFonts w:ascii="Arial" w:eastAsia="Times New Roman" w:hAnsi="Arial" w:cs="Arial"/>
              <w:color w:val="000000"/>
            </w:rPr>
          </w:pPr>
          <w:r>
            <w:rPr>
              <w:rFonts w:ascii="Arial" w:eastAsia="Times New Roman" w:hAnsi="Arial" w:cs="Arial"/>
              <w:color w:val="000000"/>
            </w:rPr>
            <w:lastRenderedPageBreak/>
            <w:t>8</w:t>
          </w:r>
          <w:r w:rsidRPr="00311E20">
            <w:rPr>
              <w:rFonts w:ascii="Arial" w:eastAsia="Times New Roman" w:hAnsi="Arial" w:cs="Arial"/>
              <w:color w:val="000000"/>
            </w:rPr>
            <w:t xml:space="preserve">. </w:t>
          </w:r>
          <w:r w:rsidRPr="00311E20">
            <w:rPr>
              <w:rFonts w:ascii="Arial" w:eastAsia="Times New Roman" w:hAnsi="Arial" w:cs="Arial"/>
              <w:b/>
              <w:color w:val="000000"/>
            </w:rPr>
            <w:t>A. Ferro</w:t>
          </w:r>
          <w:r w:rsidRPr="00311E20">
            <w:rPr>
              <w:rFonts w:ascii="Arial" w:eastAsia="Times New Roman" w:hAnsi="Arial" w:cs="Arial"/>
              <w:color w:val="000000"/>
            </w:rPr>
            <w:t xml:space="preserve">, E. Carbone, E. Marzouk, A. Siegel, D. Nguyen, K. Polley, J. Hartman, K. Frederick, S. Ives, S. </w:t>
          </w:r>
          <w:proofErr w:type="spellStart"/>
          <w:r w:rsidRPr="00311E20">
            <w:rPr>
              <w:rFonts w:ascii="Arial" w:eastAsia="Times New Roman" w:hAnsi="Arial" w:cs="Arial"/>
              <w:color w:val="000000"/>
            </w:rPr>
            <w:t>Lagalwar</w:t>
          </w:r>
          <w:proofErr w:type="spellEnd"/>
          <w:r w:rsidRPr="00311E20">
            <w:rPr>
              <w:rFonts w:ascii="Arial" w:eastAsia="Times New Roman" w:hAnsi="Arial" w:cs="Arial"/>
              <w:color w:val="000000"/>
            </w:rPr>
            <w:t xml:space="preserve">, S. Treating SCA, Treating SCA1 Mice with Water - Soluble Compounds to Non - Specifically Boost Mitochondrial Function Video Link. </w:t>
          </w:r>
          <w:proofErr w:type="gramStart"/>
          <w:r w:rsidRPr="00311E20">
            <w:rPr>
              <w:rFonts w:ascii="Arial" w:eastAsia="Times New Roman" w:hAnsi="Arial" w:cs="Arial"/>
              <w:i/>
              <w:iCs/>
              <w:color w:val="000000"/>
            </w:rPr>
            <w:t>J .</w:t>
          </w:r>
          <w:proofErr w:type="gramEnd"/>
          <w:r w:rsidRPr="00311E20">
            <w:rPr>
              <w:rFonts w:ascii="Arial" w:eastAsia="Times New Roman" w:hAnsi="Arial" w:cs="Arial"/>
              <w:i/>
              <w:iCs/>
              <w:color w:val="000000"/>
            </w:rPr>
            <w:t xml:space="preserve"> </w:t>
          </w:r>
          <w:proofErr w:type="gramStart"/>
          <w:r w:rsidRPr="00311E20">
            <w:rPr>
              <w:rFonts w:ascii="Arial" w:eastAsia="Times New Roman" w:hAnsi="Arial" w:cs="Arial"/>
              <w:i/>
              <w:iCs/>
              <w:color w:val="000000"/>
            </w:rPr>
            <w:t>Vis .</w:t>
          </w:r>
          <w:proofErr w:type="gramEnd"/>
          <w:r w:rsidRPr="00311E20">
            <w:rPr>
              <w:rFonts w:ascii="Arial" w:eastAsia="Times New Roman" w:hAnsi="Arial" w:cs="Arial"/>
              <w:i/>
              <w:iCs/>
              <w:color w:val="000000"/>
            </w:rPr>
            <w:t xml:space="preserve"> Exp</w:t>
          </w:r>
          <w:r w:rsidRPr="00311E20">
            <w:rPr>
              <w:rFonts w:ascii="Arial" w:eastAsia="Times New Roman" w:hAnsi="Arial" w:cs="Arial"/>
              <w:color w:val="000000"/>
            </w:rPr>
            <w:t xml:space="preserve"> </w:t>
          </w:r>
          <w:r w:rsidRPr="00311E20">
            <w:rPr>
              <w:rFonts w:ascii="Arial" w:eastAsia="Times New Roman" w:hAnsi="Arial" w:cs="Arial"/>
              <w:bCs/>
              <w:color w:val="000000"/>
            </w:rPr>
            <w:t>119</w:t>
          </w:r>
          <w:r w:rsidRPr="00311E20">
            <w:rPr>
              <w:rFonts w:ascii="Arial" w:eastAsia="Times New Roman" w:hAnsi="Arial" w:cs="Arial"/>
              <w:color w:val="000000"/>
            </w:rPr>
            <w:t xml:space="preserve"> (2017).</w:t>
          </w:r>
        </w:p>
        <w:p w14:paraId="6CCEFD28" w14:textId="77777777" w:rsidR="007A7F3E" w:rsidRPr="00311E20" w:rsidRDefault="007A7F3E" w:rsidP="007A7F3E">
          <w:pPr>
            <w:autoSpaceDE w:val="0"/>
            <w:autoSpaceDN w:val="0"/>
            <w:spacing w:after="100" w:line="240" w:lineRule="auto"/>
            <w:rPr>
              <w:rFonts w:ascii="Arial" w:eastAsia="Times New Roman" w:hAnsi="Arial" w:cs="Arial"/>
              <w:color w:val="000000"/>
            </w:rPr>
          </w:pPr>
          <w:r>
            <w:rPr>
              <w:rFonts w:ascii="Arial" w:eastAsia="Times New Roman" w:hAnsi="Arial" w:cs="Arial"/>
              <w:color w:val="000000"/>
            </w:rPr>
            <w:t>9</w:t>
          </w:r>
          <w:r w:rsidRPr="00311E20">
            <w:rPr>
              <w:rFonts w:ascii="Arial" w:eastAsia="Times New Roman" w:hAnsi="Arial" w:cs="Arial"/>
              <w:color w:val="000000"/>
            </w:rPr>
            <w:t xml:space="preserve">. B. C. Mouzon, C. Bachmeier, </w:t>
          </w:r>
          <w:r w:rsidRPr="00311E20">
            <w:rPr>
              <w:rFonts w:ascii="Arial" w:eastAsia="Times New Roman" w:hAnsi="Arial" w:cs="Arial"/>
              <w:b/>
              <w:color w:val="000000"/>
            </w:rPr>
            <w:t>A. Ferro</w:t>
          </w:r>
          <w:r w:rsidRPr="00311E20">
            <w:rPr>
              <w:rFonts w:ascii="Arial" w:eastAsia="Times New Roman" w:hAnsi="Arial" w:cs="Arial"/>
              <w:color w:val="000000"/>
            </w:rPr>
            <w:t xml:space="preserve">, J.-O. Ojo, G. </w:t>
          </w:r>
          <w:proofErr w:type="spellStart"/>
          <w:r w:rsidRPr="00311E20">
            <w:rPr>
              <w:rFonts w:ascii="Arial" w:eastAsia="Times New Roman" w:hAnsi="Arial" w:cs="Arial"/>
              <w:color w:val="000000"/>
            </w:rPr>
            <w:t>Crynen</w:t>
          </w:r>
          <w:proofErr w:type="spellEnd"/>
          <w:r w:rsidRPr="00311E20">
            <w:rPr>
              <w:rFonts w:ascii="Arial" w:eastAsia="Times New Roman" w:hAnsi="Arial" w:cs="Arial"/>
              <w:color w:val="000000"/>
            </w:rPr>
            <w:t xml:space="preserve">, C. M. Acker, P. Davies, M. Mullan, W. Stewart, F. Crawford, Chronic neuropathological and neurobehavioral changes in a repetitive mild traumatic brain injury model. </w:t>
          </w:r>
          <w:r w:rsidRPr="00311E20">
            <w:rPr>
              <w:rFonts w:ascii="Arial" w:eastAsia="Times New Roman" w:hAnsi="Arial" w:cs="Arial"/>
              <w:i/>
              <w:iCs/>
              <w:color w:val="000000"/>
            </w:rPr>
            <w:t>Ann Neurol</w:t>
          </w:r>
          <w:r w:rsidRPr="00311E20">
            <w:rPr>
              <w:rFonts w:ascii="Arial" w:eastAsia="Times New Roman" w:hAnsi="Arial" w:cs="Arial"/>
              <w:color w:val="000000"/>
            </w:rPr>
            <w:t xml:space="preserve"> </w:t>
          </w:r>
          <w:r w:rsidRPr="00311E20">
            <w:rPr>
              <w:rFonts w:ascii="Arial" w:eastAsia="Times New Roman" w:hAnsi="Arial" w:cs="Arial"/>
              <w:bCs/>
              <w:color w:val="000000"/>
            </w:rPr>
            <w:t>75</w:t>
          </w:r>
          <w:r w:rsidRPr="00311E20">
            <w:rPr>
              <w:rFonts w:ascii="Arial" w:eastAsia="Times New Roman" w:hAnsi="Arial" w:cs="Arial"/>
              <w:color w:val="000000"/>
            </w:rPr>
            <w:t>, 241–254 (2014).</w:t>
          </w:r>
        </w:p>
        <w:p w14:paraId="5BD2E183" w14:textId="77777777" w:rsidR="007A7F3E" w:rsidRDefault="007A7F3E" w:rsidP="007A7F3E">
          <w:pPr>
            <w:autoSpaceDE w:val="0"/>
            <w:autoSpaceDN w:val="0"/>
            <w:spacing w:after="100" w:line="240" w:lineRule="auto"/>
            <w:rPr>
              <w:rFonts w:ascii="Arial" w:hAnsi="Arial" w:cs="Arial"/>
              <w:color w:val="000000"/>
            </w:rPr>
          </w:pPr>
          <w:r>
            <w:rPr>
              <w:rFonts w:ascii="Arial" w:eastAsia="Times New Roman" w:hAnsi="Arial" w:cs="Arial"/>
              <w:color w:val="000000"/>
            </w:rPr>
            <w:t>10</w:t>
          </w:r>
          <w:r w:rsidRPr="00311E20">
            <w:rPr>
              <w:rFonts w:ascii="Arial" w:eastAsia="Times New Roman" w:hAnsi="Arial" w:cs="Arial"/>
              <w:color w:val="000000"/>
            </w:rPr>
            <w:t xml:space="preserve">. L. Abdullah, J. E. Evans, A. Bishop, J. M. Reed, G. </w:t>
          </w:r>
          <w:proofErr w:type="spellStart"/>
          <w:r w:rsidRPr="00311E20">
            <w:rPr>
              <w:rFonts w:ascii="Arial" w:eastAsia="Times New Roman" w:hAnsi="Arial" w:cs="Arial"/>
              <w:color w:val="000000"/>
            </w:rPr>
            <w:t>Crynen</w:t>
          </w:r>
          <w:proofErr w:type="spellEnd"/>
          <w:r w:rsidRPr="00311E20">
            <w:rPr>
              <w:rFonts w:ascii="Arial" w:eastAsia="Times New Roman" w:hAnsi="Arial" w:cs="Arial"/>
              <w:color w:val="000000"/>
            </w:rPr>
            <w:t xml:space="preserve">, J. Phillips, R. Pelot, M. A. Mullan, </w:t>
          </w:r>
          <w:r w:rsidRPr="00311E20">
            <w:rPr>
              <w:rFonts w:ascii="Arial" w:eastAsia="Times New Roman" w:hAnsi="Arial" w:cs="Arial"/>
              <w:b/>
              <w:color w:val="000000"/>
            </w:rPr>
            <w:t>A. Ferro</w:t>
          </w:r>
          <w:r w:rsidRPr="00311E20">
            <w:rPr>
              <w:rFonts w:ascii="Arial" w:eastAsia="Times New Roman" w:hAnsi="Arial" w:cs="Arial"/>
              <w:color w:val="000000"/>
            </w:rPr>
            <w:t xml:space="preserve">, C. M. Mullan, M. J. Mullan, G. </w:t>
          </w:r>
          <w:proofErr w:type="spellStart"/>
          <w:r w:rsidRPr="00311E20">
            <w:rPr>
              <w:rFonts w:ascii="Arial" w:eastAsia="Times New Roman" w:hAnsi="Arial" w:cs="Arial"/>
              <w:color w:val="000000"/>
            </w:rPr>
            <w:t>Ait-Ghezala</w:t>
          </w:r>
          <w:proofErr w:type="spellEnd"/>
          <w:r w:rsidRPr="00311E20">
            <w:rPr>
              <w:rFonts w:ascii="Arial" w:eastAsia="Times New Roman" w:hAnsi="Arial" w:cs="Arial"/>
              <w:color w:val="000000"/>
            </w:rPr>
            <w:t xml:space="preserve">, F. C. Crawford, Lipidomic Profiling of Phosphocholine Containing Brain Lipids in Mice with Sensorimotor Deficits and Anxiety-Like Features After Exposure to Gulf War Agents. </w:t>
          </w:r>
          <w:proofErr w:type="spellStart"/>
          <w:r w:rsidRPr="00311E20">
            <w:rPr>
              <w:rFonts w:ascii="Arial" w:eastAsia="Times New Roman" w:hAnsi="Arial" w:cs="Arial"/>
              <w:i/>
              <w:iCs/>
              <w:color w:val="000000"/>
            </w:rPr>
            <w:t>Neuromolecular</w:t>
          </w:r>
          <w:proofErr w:type="spellEnd"/>
          <w:r w:rsidRPr="00311E20">
            <w:rPr>
              <w:rFonts w:ascii="Arial" w:eastAsia="Times New Roman" w:hAnsi="Arial" w:cs="Arial"/>
              <w:i/>
              <w:iCs/>
              <w:color w:val="000000"/>
            </w:rPr>
            <w:t xml:space="preserve"> Med</w:t>
          </w:r>
          <w:r w:rsidRPr="00311E20">
            <w:rPr>
              <w:rFonts w:ascii="Arial" w:eastAsia="Times New Roman" w:hAnsi="Arial" w:cs="Arial"/>
              <w:color w:val="000000"/>
            </w:rPr>
            <w:t xml:space="preserve"> </w:t>
          </w:r>
          <w:r w:rsidRPr="00311E20">
            <w:rPr>
              <w:rFonts w:ascii="Arial" w:eastAsia="Times New Roman" w:hAnsi="Arial" w:cs="Arial"/>
              <w:bCs/>
              <w:color w:val="000000"/>
            </w:rPr>
            <w:t>14</w:t>
          </w:r>
          <w:r w:rsidRPr="00311E20">
            <w:rPr>
              <w:rFonts w:ascii="Arial" w:eastAsia="Times New Roman" w:hAnsi="Arial" w:cs="Arial"/>
              <w:color w:val="000000"/>
            </w:rPr>
            <w:t>, 349–361 (2012).</w:t>
          </w:r>
        </w:p>
      </w:sdtContent>
    </w:sdt>
    <w:p w14:paraId="442253B4" w14:textId="77777777" w:rsidR="00321E24" w:rsidRDefault="00321E24" w:rsidP="001052A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</w:rPr>
      </w:pPr>
    </w:p>
    <w:p w14:paraId="73F1F68E" w14:textId="77777777" w:rsidR="007A7F3E" w:rsidRDefault="007A7F3E" w:rsidP="007A7F3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</w:rPr>
      </w:pPr>
      <w:r w:rsidRPr="00515917">
        <w:rPr>
          <w:rFonts w:ascii="Arial" w:eastAsia="Arial" w:hAnsi="Arial" w:cs="Arial"/>
          <w:b/>
        </w:rPr>
        <w:t xml:space="preserve">PUBLISHED </w:t>
      </w:r>
      <w:r>
        <w:rPr>
          <w:rFonts w:ascii="Arial" w:eastAsia="Arial" w:hAnsi="Arial" w:cs="Arial"/>
          <w:b/>
        </w:rPr>
        <w:t>REVIEWS</w:t>
      </w:r>
    </w:p>
    <w:p w14:paraId="248CA172" w14:textId="77777777" w:rsidR="007A7F3E" w:rsidRDefault="007A7F3E" w:rsidP="007A7F3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</w:rPr>
      </w:pPr>
    </w:p>
    <w:p w14:paraId="421A4FA1" w14:textId="77777777" w:rsidR="007A7F3E" w:rsidRPr="00311E20" w:rsidRDefault="007A7F3E" w:rsidP="007A7F3E">
      <w:pPr>
        <w:autoSpaceDE w:val="0"/>
        <w:autoSpaceDN w:val="0"/>
        <w:spacing w:after="100" w:line="240" w:lineRule="auto"/>
        <w:rPr>
          <w:rFonts w:ascii="Arial" w:eastAsia="Times New Roman" w:hAnsi="Arial" w:cs="Arial"/>
          <w:i/>
          <w:color w:val="000000"/>
          <w:sz w:val="24"/>
          <w:szCs w:val="24"/>
        </w:rPr>
      </w:pPr>
      <w:r w:rsidRPr="00311E20">
        <w:rPr>
          <w:rFonts w:ascii="Arial" w:eastAsia="Times New Roman" w:hAnsi="Arial" w:cs="Arial"/>
          <w:color w:val="000000"/>
        </w:rPr>
        <w:t>1. D. J. Vita</w:t>
      </w:r>
      <w:r w:rsidRPr="00311E20">
        <w:rPr>
          <w:rFonts w:ascii="Arial" w:eastAsia="Times New Roman" w:hAnsi="Arial" w:cs="Arial"/>
          <w:b/>
          <w:color w:val="000000"/>
        </w:rPr>
        <w:t>, A. Ferro</w:t>
      </w:r>
      <w:r w:rsidRPr="00311E20">
        <w:rPr>
          <w:rFonts w:ascii="Arial" w:eastAsia="Times New Roman" w:hAnsi="Arial" w:cs="Arial"/>
          <w:color w:val="000000"/>
        </w:rPr>
        <w:t xml:space="preserve">, L. Cheadle, Experience-dependent control of synaptic remodeling and structural plasticity by glia. </w:t>
      </w:r>
      <w:proofErr w:type="spellStart"/>
      <w:r w:rsidRPr="00311E20">
        <w:rPr>
          <w:rFonts w:ascii="Arial" w:eastAsia="Times New Roman" w:hAnsi="Arial" w:cs="Arial"/>
          <w:i/>
          <w:iCs/>
          <w:color w:val="000000"/>
        </w:rPr>
        <w:t>Curr</w:t>
      </w:r>
      <w:proofErr w:type="spellEnd"/>
      <w:r w:rsidRPr="00311E20">
        <w:rPr>
          <w:rFonts w:ascii="Arial" w:eastAsia="Times New Roman" w:hAnsi="Arial" w:cs="Arial"/>
          <w:i/>
          <w:iCs/>
          <w:color w:val="000000"/>
        </w:rPr>
        <w:t xml:space="preserve"> </w:t>
      </w:r>
      <w:proofErr w:type="spellStart"/>
      <w:r w:rsidRPr="00311E20">
        <w:rPr>
          <w:rFonts w:ascii="Arial" w:eastAsia="Times New Roman" w:hAnsi="Arial" w:cs="Arial"/>
          <w:i/>
          <w:iCs/>
          <w:color w:val="000000"/>
        </w:rPr>
        <w:t>Opin</w:t>
      </w:r>
      <w:proofErr w:type="spellEnd"/>
      <w:r w:rsidRPr="00311E20">
        <w:rPr>
          <w:rFonts w:ascii="Arial" w:eastAsia="Times New Roman" w:hAnsi="Arial" w:cs="Arial"/>
          <w:i/>
          <w:iCs/>
          <w:color w:val="000000"/>
        </w:rPr>
        <w:t xml:space="preserve"> </w:t>
      </w:r>
      <w:proofErr w:type="spellStart"/>
      <w:r w:rsidRPr="00311E20">
        <w:rPr>
          <w:rFonts w:ascii="Arial" w:eastAsia="Times New Roman" w:hAnsi="Arial" w:cs="Arial"/>
          <w:i/>
          <w:iCs/>
          <w:color w:val="000000"/>
        </w:rPr>
        <w:t>Neurobiol</w:t>
      </w:r>
      <w:proofErr w:type="spellEnd"/>
      <w:r w:rsidRPr="00311E20">
        <w:rPr>
          <w:rFonts w:ascii="Arial" w:eastAsia="Times New Roman" w:hAnsi="Arial" w:cs="Arial"/>
          <w:color w:val="000000"/>
        </w:rPr>
        <w:t xml:space="preserve"> </w:t>
      </w:r>
      <w:r w:rsidRPr="00311E20">
        <w:rPr>
          <w:rFonts w:ascii="Arial" w:eastAsia="Times New Roman" w:hAnsi="Arial" w:cs="Arial"/>
          <w:bCs/>
          <w:color w:val="000000"/>
        </w:rPr>
        <w:t>93</w:t>
      </w:r>
      <w:r w:rsidRPr="00311E20">
        <w:rPr>
          <w:rFonts w:ascii="Arial" w:eastAsia="Times New Roman" w:hAnsi="Arial" w:cs="Arial"/>
          <w:color w:val="000000"/>
        </w:rPr>
        <w:t xml:space="preserve">, 103059 (2025). </w:t>
      </w:r>
    </w:p>
    <w:p w14:paraId="066DBCB1" w14:textId="77777777" w:rsidR="007A7F3E" w:rsidRPr="001052AE" w:rsidRDefault="007A7F3E" w:rsidP="007A7F3E">
      <w:pPr>
        <w:autoSpaceDE w:val="0"/>
        <w:autoSpaceDN w:val="0"/>
        <w:spacing w:after="100" w:line="240" w:lineRule="auto"/>
        <w:rPr>
          <w:rFonts w:ascii="Arial" w:eastAsia="Times New Roman" w:hAnsi="Arial" w:cs="Arial"/>
          <w:i/>
          <w:color w:val="000000"/>
        </w:rPr>
      </w:pPr>
      <w:r>
        <w:rPr>
          <w:rFonts w:ascii="Arial" w:eastAsia="Times New Roman" w:hAnsi="Arial" w:cs="Arial"/>
          <w:color w:val="000000"/>
        </w:rPr>
        <w:t>2</w:t>
      </w:r>
      <w:r w:rsidRPr="00311E20">
        <w:rPr>
          <w:rFonts w:ascii="Arial" w:eastAsia="Times New Roman" w:hAnsi="Arial" w:cs="Arial"/>
          <w:color w:val="000000"/>
        </w:rPr>
        <w:t xml:space="preserve">. T. E. Faust, B. A. Devlin, I. </w:t>
      </w:r>
      <w:proofErr w:type="spellStart"/>
      <w:r w:rsidRPr="00311E20">
        <w:rPr>
          <w:rFonts w:ascii="Arial" w:eastAsia="Times New Roman" w:hAnsi="Arial" w:cs="Arial"/>
          <w:color w:val="000000"/>
        </w:rPr>
        <w:t>Farhy-Tselnicker</w:t>
      </w:r>
      <w:proofErr w:type="spellEnd"/>
      <w:r w:rsidRPr="00311E20">
        <w:rPr>
          <w:rFonts w:ascii="Arial" w:eastAsia="Times New Roman" w:hAnsi="Arial" w:cs="Arial"/>
          <w:color w:val="000000"/>
        </w:rPr>
        <w:t xml:space="preserve">, </w:t>
      </w:r>
      <w:r w:rsidRPr="00311E20">
        <w:rPr>
          <w:rFonts w:ascii="Arial" w:eastAsia="Times New Roman" w:hAnsi="Arial" w:cs="Arial"/>
          <w:b/>
          <w:color w:val="000000"/>
        </w:rPr>
        <w:t>A. Ferro</w:t>
      </w:r>
      <w:r w:rsidRPr="00311E20">
        <w:rPr>
          <w:rFonts w:ascii="Arial" w:eastAsia="Times New Roman" w:hAnsi="Arial" w:cs="Arial"/>
          <w:color w:val="000000"/>
        </w:rPr>
        <w:t xml:space="preserve">, M. Postolache, W. Xin, Glial Control of Cortical Neuronal Circuit Maturation and Plasticity. </w:t>
      </w:r>
      <w:r w:rsidRPr="00311E20">
        <w:rPr>
          <w:rFonts w:ascii="Arial" w:eastAsia="Times New Roman" w:hAnsi="Arial" w:cs="Arial"/>
          <w:i/>
          <w:iCs/>
          <w:color w:val="000000"/>
        </w:rPr>
        <w:t>Journal of Neuroscience</w:t>
      </w:r>
      <w:r w:rsidRPr="00311E20">
        <w:rPr>
          <w:rFonts w:ascii="Arial" w:eastAsia="Times New Roman" w:hAnsi="Arial" w:cs="Arial"/>
          <w:color w:val="000000"/>
        </w:rPr>
        <w:t xml:space="preserve"> </w:t>
      </w:r>
      <w:r w:rsidRPr="00311E20">
        <w:rPr>
          <w:rFonts w:ascii="Arial" w:eastAsia="Times New Roman" w:hAnsi="Arial" w:cs="Arial"/>
          <w:bCs/>
          <w:color w:val="000000"/>
        </w:rPr>
        <w:t>44</w:t>
      </w:r>
      <w:r w:rsidRPr="00311E20">
        <w:rPr>
          <w:rFonts w:ascii="Arial" w:eastAsia="Times New Roman" w:hAnsi="Arial" w:cs="Arial"/>
          <w:color w:val="000000"/>
        </w:rPr>
        <w:t xml:space="preserve"> (2024).</w:t>
      </w:r>
      <w:r>
        <w:rPr>
          <w:rFonts w:ascii="Arial" w:eastAsia="Times New Roman" w:hAnsi="Arial" w:cs="Arial"/>
          <w:color w:val="000000"/>
        </w:rPr>
        <w:t xml:space="preserve"> </w:t>
      </w:r>
    </w:p>
    <w:p w14:paraId="3AEC86AD" w14:textId="77777777" w:rsidR="007A7F3E" w:rsidRPr="001052AE" w:rsidRDefault="007A7F3E" w:rsidP="007A7F3E">
      <w:pPr>
        <w:autoSpaceDE w:val="0"/>
        <w:autoSpaceDN w:val="0"/>
        <w:spacing w:after="100" w:line="240" w:lineRule="auto"/>
        <w:rPr>
          <w:rFonts w:ascii="Arial" w:eastAsia="Times New Roman" w:hAnsi="Arial" w:cs="Arial"/>
          <w:i/>
          <w:color w:val="000000"/>
        </w:rPr>
      </w:pPr>
      <w:r>
        <w:rPr>
          <w:rFonts w:ascii="Arial" w:eastAsia="Times New Roman" w:hAnsi="Arial" w:cs="Arial"/>
          <w:color w:val="000000"/>
        </w:rPr>
        <w:t>3</w:t>
      </w:r>
      <w:r w:rsidRPr="00311E20">
        <w:rPr>
          <w:rFonts w:ascii="Arial" w:eastAsia="Times New Roman" w:hAnsi="Arial" w:cs="Arial"/>
          <w:color w:val="000000"/>
        </w:rPr>
        <w:t xml:space="preserve">. </w:t>
      </w:r>
      <w:r w:rsidRPr="00311E20">
        <w:rPr>
          <w:rFonts w:ascii="Arial" w:eastAsia="Times New Roman" w:hAnsi="Arial" w:cs="Arial"/>
          <w:b/>
          <w:color w:val="000000"/>
        </w:rPr>
        <w:t>A. Ferro</w:t>
      </w:r>
      <w:r w:rsidRPr="00311E20">
        <w:rPr>
          <w:rFonts w:ascii="Arial" w:eastAsia="Times New Roman" w:hAnsi="Arial" w:cs="Arial"/>
          <w:color w:val="000000"/>
        </w:rPr>
        <w:t xml:space="preserve">, L. Cheadle, When the levee of sympathetic outflow breaks. </w:t>
      </w:r>
      <w:r w:rsidRPr="00311E20">
        <w:rPr>
          <w:rFonts w:ascii="Arial" w:eastAsia="Times New Roman" w:hAnsi="Arial" w:cs="Arial"/>
          <w:i/>
          <w:iCs/>
          <w:color w:val="000000"/>
        </w:rPr>
        <w:t>Immunity</w:t>
      </w:r>
      <w:r w:rsidRPr="00311E20">
        <w:rPr>
          <w:rFonts w:ascii="Arial" w:eastAsia="Times New Roman" w:hAnsi="Arial" w:cs="Arial"/>
          <w:color w:val="000000"/>
        </w:rPr>
        <w:t xml:space="preserve"> </w:t>
      </w:r>
      <w:r w:rsidRPr="00311E20">
        <w:rPr>
          <w:rFonts w:ascii="Arial" w:eastAsia="Times New Roman" w:hAnsi="Arial" w:cs="Arial"/>
          <w:bCs/>
          <w:color w:val="000000"/>
        </w:rPr>
        <w:t>55</w:t>
      </w:r>
      <w:r w:rsidRPr="00311E20">
        <w:rPr>
          <w:rFonts w:ascii="Arial" w:eastAsia="Times New Roman" w:hAnsi="Arial" w:cs="Arial"/>
          <w:color w:val="000000"/>
        </w:rPr>
        <w:t>, 1334–1336 (2022).</w:t>
      </w:r>
      <w:r>
        <w:rPr>
          <w:rFonts w:ascii="Arial" w:eastAsia="Times New Roman" w:hAnsi="Arial" w:cs="Arial"/>
          <w:color w:val="000000"/>
        </w:rPr>
        <w:t xml:space="preserve"> </w:t>
      </w:r>
    </w:p>
    <w:p w14:paraId="1EF7736A" w14:textId="77777777" w:rsidR="007A7F3E" w:rsidRPr="00311E20" w:rsidRDefault="007A7F3E" w:rsidP="007A7F3E">
      <w:pPr>
        <w:autoSpaceDE w:val="0"/>
        <w:autoSpaceDN w:val="0"/>
        <w:spacing w:after="10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4</w:t>
      </w:r>
      <w:r w:rsidRPr="00311E20">
        <w:rPr>
          <w:rFonts w:ascii="Arial" w:eastAsia="Times New Roman" w:hAnsi="Arial" w:cs="Arial"/>
          <w:color w:val="000000"/>
        </w:rPr>
        <w:t xml:space="preserve">. </w:t>
      </w:r>
      <w:r w:rsidRPr="00311E20">
        <w:rPr>
          <w:rFonts w:ascii="Arial" w:eastAsia="Times New Roman" w:hAnsi="Arial" w:cs="Arial"/>
          <w:b/>
          <w:color w:val="000000"/>
        </w:rPr>
        <w:t>A. Ferro</w:t>
      </w:r>
      <w:r w:rsidRPr="00311E20">
        <w:rPr>
          <w:rFonts w:ascii="Arial" w:eastAsia="Times New Roman" w:hAnsi="Arial" w:cs="Arial"/>
          <w:color w:val="000000"/>
        </w:rPr>
        <w:t xml:space="preserve">, Y. S. S. Auguste, L. Cheadle, Microglia, Cytokines, and Neural Activity: Unexpected Interactions in Brain Development and Function. </w:t>
      </w:r>
      <w:r w:rsidRPr="00311E20">
        <w:rPr>
          <w:rFonts w:ascii="Arial" w:eastAsia="Times New Roman" w:hAnsi="Arial" w:cs="Arial"/>
          <w:i/>
          <w:iCs/>
          <w:color w:val="000000"/>
        </w:rPr>
        <w:t>Front Immunol</w:t>
      </w:r>
      <w:r w:rsidRPr="00311E20">
        <w:rPr>
          <w:rFonts w:ascii="Arial" w:eastAsia="Times New Roman" w:hAnsi="Arial" w:cs="Arial"/>
          <w:color w:val="000000"/>
        </w:rPr>
        <w:t xml:space="preserve"> </w:t>
      </w:r>
      <w:r w:rsidRPr="00311E20">
        <w:rPr>
          <w:rFonts w:ascii="Arial" w:eastAsia="Times New Roman" w:hAnsi="Arial" w:cs="Arial"/>
          <w:bCs/>
          <w:color w:val="000000"/>
        </w:rPr>
        <w:t>12</w:t>
      </w:r>
      <w:r w:rsidRPr="00311E20">
        <w:rPr>
          <w:rFonts w:ascii="Arial" w:eastAsia="Times New Roman" w:hAnsi="Arial" w:cs="Arial"/>
          <w:color w:val="000000"/>
        </w:rPr>
        <w:t>, 2546 (2021).</w:t>
      </w:r>
      <w:r>
        <w:rPr>
          <w:rFonts w:ascii="Arial" w:eastAsia="Times New Roman" w:hAnsi="Arial" w:cs="Arial"/>
          <w:color w:val="000000"/>
        </w:rPr>
        <w:t xml:space="preserve"> </w:t>
      </w:r>
    </w:p>
    <w:p w14:paraId="161377D0" w14:textId="77777777" w:rsidR="007A7F3E" w:rsidRPr="00311E20" w:rsidRDefault="007A7F3E" w:rsidP="007A7F3E">
      <w:pPr>
        <w:autoSpaceDE w:val="0"/>
        <w:autoSpaceDN w:val="0"/>
        <w:spacing w:after="10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5</w:t>
      </w:r>
      <w:r w:rsidRPr="00311E20">
        <w:rPr>
          <w:rFonts w:ascii="Arial" w:eastAsia="Times New Roman" w:hAnsi="Arial" w:cs="Arial"/>
          <w:color w:val="000000"/>
        </w:rPr>
        <w:t xml:space="preserve">. </w:t>
      </w:r>
      <w:r w:rsidRPr="00311E20">
        <w:rPr>
          <w:rFonts w:ascii="Arial" w:eastAsia="Times New Roman" w:hAnsi="Arial" w:cs="Arial"/>
          <w:b/>
          <w:color w:val="000000"/>
        </w:rPr>
        <w:t>A. Ferro</w:t>
      </w:r>
      <w:r w:rsidRPr="00311E20">
        <w:rPr>
          <w:rFonts w:ascii="Arial" w:eastAsia="Times New Roman" w:hAnsi="Arial" w:cs="Arial"/>
          <w:color w:val="000000"/>
        </w:rPr>
        <w:t xml:space="preserve">, C. Sheeler, J. G. Rosa, M. </w:t>
      </w:r>
      <w:proofErr w:type="spellStart"/>
      <w:r w:rsidRPr="00311E20">
        <w:rPr>
          <w:rFonts w:ascii="Arial" w:eastAsia="Times New Roman" w:hAnsi="Arial" w:cs="Arial"/>
          <w:color w:val="000000"/>
        </w:rPr>
        <w:t>Cvetanovic</w:t>
      </w:r>
      <w:proofErr w:type="spellEnd"/>
      <w:r w:rsidRPr="00311E20">
        <w:rPr>
          <w:rFonts w:ascii="Arial" w:eastAsia="Times New Roman" w:hAnsi="Arial" w:cs="Arial"/>
          <w:color w:val="000000"/>
        </w:rPr>
        <w:t xml:space="preserve">, Role of Microglia in Ataxias. </w:t>
      </w:r>
      <w:r w:rsidRPr="00311E20">
        <w:rPr>
          <w:rFonts w:ascii="Arial" w:eastAsia="Times New Roman" w:hAnsi="Arial" w:cs="Arial"/>
          <w:i/>
          <w:color w:val="000000"/>
        </w:rPr>
        <w:t xml:space="preserve">Journal of </w:t>
      </w:r>
      <w:proofErr w:type="spellStart"/>
      <w:r w:rsidRPr="00311E20">
        <w:rPr>
          <w:rFonts w:ascii="Arial" w:eastAsia="Times New Roman" w:hAnsi="Arial" w:cs="Arial"/>
          <w:i/>
          <w:color w:val="000000"/>
        </w:rPr>
        <w:t>molec</w:t>
      </w:r>
      <w:proofErr w:type="spellEnd"/>
      <w:r w:rsidRPr="00311E20">
        <w:rPr>
          <w:rFonts w:ascii="Arial" w:eastAsia="Times New Roman" w:hAnsi="Arial" w:cs="Arial"/>
          <w:i/>
          <w:color w:val="000000"/>
        </w:rPr>
        <w:t xml:space="preserve"> bio</w:t>
      </w:r>
      <w:r w:rsidRPr="00311E20">
        <w:rPr>
          <w:rFonts w:ascii="Arial" w:eastAsia="Times New Roman" w:hAnsi="Arial" w:cs="Arial"/>
          <w:color w:val="000000"/>
        </w:rPr>
        <w:t xml:space="preserve"> (2019). https://doi.org/10.1016/j.jmb.2019.01.016.</w:t>
      </w:r>
      <w:r>
        <w:rPr>
          <w:rFonts w:ascii="Arial" w:eastAsia="Times New Roman" w:hAnsi="Arial" w:cs="Arial"/>
          <w:color w:val="000000"/>
        </w:rPr>
        <w:t xml:space="preserve"> </w:t>
      </w:r>
    </w:p>
    <w:p w14:paraId="03E812ED" w14:textId="77777777" w:rsidR="007A7F3E" w:rsidRPr="00311E20" w:rsidRDefault="007A7F3E" w:rsidP="007A7F3E">
      <w:pPr>
        <w:autoSpaceDE w:val="0"/>
        <w:autoSpaceDN w:val="0"/>
        <w:spacing w:after="10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6</w:t>
      </w:r>
      <w:r w:rsidRPr="00311E20">
        <w:rPr>
          <w:rFonts w:ascii="Arial" w:eastAsia="Times New Roman" w:hAnsi="Arial" w:cs="Arial"/>
          <w:color w:val="000000"/>
        </w:rPr>
        <w:t xml:space="preserve">. </w:t>
      </w:r>
      <w:r w:rsidRPr="00311E20">
        <w:rPr>
          <w:rFonts w:ascii="Arial" w:eastAsia="Times New Roman" w:hAnsi="Arial" w:cs="Arial"/>
          <w:b/>
          <w:color w:val="000000"/>
        </w:rPr>
        <w:t>A. Ferro</w:t>
      </w:r>
      <w:r w:rsidRPr="00311E20">
        <w:rPr>
          <w:rFonts w:ascii="Arial" w:eastAsia="Times New Roman" w:hAnsi="Arial" w:cs="Arial"/>
          <w:color w:val="000000"/>
        </w:rPr>
        <w:t xml:space="preserve">, C. Sheeler, M. </w:t>
      </w:r>
      <w:proofErr w:type="spellStart"/>
      <w:r w:rsidRPr="00311E20">
        <w:rPr>
          <w:rFonts w:ascii="Arial" w:eastAsia="Times New Roman" w:hAnsi="Arial" w:cs="Arial"/>
          <w:color w:val="000000"/>
        </w:rPr>
        <w:t>Cvetanovic</w:t>
      </w:r>
      <w:proofErr w:type="spellEnd"/>
      <w:r w:rsidRPr="00311E20">
        <w:rPr>
          <w:rFonts w:ascii="Arial" w:eastAsia="Times New Roman" w:hAnsi="Arial" w:cs="Arial"/>
          <w:color w:val="000000"/>
        </w:rPr>
        <w:t xml:space="preserve">, Microglial Self-Recognition STINGs in A-T Neurodegeneration. </w:t>
      </w:r>
      <w:r w:rsidRPr="00311E20">
        <w:rPr>
          <w:rFonts w:ascii="Arial" w:eastAsia="Times New Roman" w:hAnsi="Arial" w:cs="Arial"/>
          <w:i/>
          <w:color w:val="000000"/>
        </w:rPr>
        <w:t>Trends in Neuroscience</w:t>
      </w:r>
      <w:r w:rsidRPr="00311E20">
        <w:rPr>
          <w:rFonts w:ascii="Arial" w:eastAsia="Times New Roman" w:hAnsi="Arial" w:cs="Arial"/>
          <w:color w:val="000000"/>
        </w:rPr>
        <w:t xml:space="preserve"> (2019). https://doi.org/10.1016/j.tins.2019.09.005.</w:t>
      </w:r>
      <w:r>
        <w:rPr>
          <w:rFonts w:ascii="Arial" w:eastAsia="Times New Roman" w:hAnsi="Arial" w:cs="Arial"/>
          <w:color w:val="000000"/>
        </w:rPr>
        <w:t xml:space="preserve"> </w:t>
      </w:r>
    </w:p>
    <w:p w14:paraId="792AAF96" w14:textId="77777777" w:rsidR="007A7F3E" w:rsidRDefault="007A7F3E" w:rsidP="001052A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</w:rPr>
      </w:pPr>
    </w:p>
    <w:p w14:paraId="759F151C" w14:textId="77777777" w:rsidR="00A15B5E" w:rsidRPr="00515917" w:rsidRDefault="00D14EEA" w:rsidP="001052A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SELECT </w:t>
      </w:r>
      <w:r w:rsidR="001052AE">
        <w:rPr>
          <w:rFonts w:ascii="Arial" w:eastAsia="Arial" w:hAnsi="Arial" w:cs="Arial"/>
          <w:b/>
        </w:rPr>
        <w:t>INVITED TALKS</w:t>
      </w:r>
      <w:r w:rsidR="00A15B5E" w:rsidRPr="00515917">
        <w:rPr>
          <w:rFonts w:ascii="Arial" w:eastAsia="Arial" w:hAnsi="Arial" w:cs="Arial"/>
          <w:b/>
        </w:rPr>
        <w:t xml:space="preserve"> </w:t>
      </w:r>
    </w:p>
    <w:p w14:paraId="72F9CAAE" w14:textId="77777777" w:rsidR="00A15B5E" w:rsidRPr="00321E24" w:rsidRDefault="00321E24" w:rsidP="00A15B5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sz w:val="10"/>
          <w:szCs w:val="10"/>
        </w:rPr>
      </w:pPr>
      <w:r w:rsidRPr="00321E24">
        <w:rPr>
          <w:rFonts w:ascii="Arial" w:eastAsia="Arial" w:hAnsi="Arial" w:cs="Arial"/>
          <w:b/>
          <w:sz w:val="10"/>
          <w:szCs w:val="10"/>
        </w:rPr>
        <w:t xml:space="preserve"> </w:t>
      </w:r>
    </w:p>
    <w:p w14:paraId="20C8639D" w14:textId="26AA7623" w:rsidR="001E054C" w:rsidRPr="001E054C" w:rsidRDefault="001E054C" w:rsidP="001E054C">
      <w:pPr>
        <w:numPr>
          <w:ilvl w:val="0"/>
          <w:numId w:val="1"/>
        </w:numPr>
        <w:spacing w:after="0"/>
        <w:contextualSpacing/>
        <w:rPr>
          <w:rFonts w:ascii="Arial" w:hAnsi="Arial" w:cs="Arial"/>
        </w:rPr>
      </w:pPr>
      <w:proofErr w:type="spellStart"/>
      <w:proofErr w:type="gramStart"/>
      <w:r w:rsidRPr="007A7F3E">
        <w:rPr>
          <w:rFonts w:ascii="Arial" w:hAnsi="Arial" w:cs="Arial"/>
          <w:b/>
        </w:rPr>
        <w:t>A.Ferro</w:t>
      </w:r>
      <w:proofErr w:type="spellEnd"/>
      <w:proofErr w:type="gramEnd"/>
      <w:r>
        <w:rPr>
          <w:rFonts w:ascii="Arial" w:hAnsi="Arial" w:cs="Arial"/>
        </w:rPr>
        <w:t xml:space="preserve">. </w:t>
      </w:r>
      <w:r w:rsidRPr="00460974">
        <w:rPr>
          <w:rFonts w:ascii="Arial" w:hAnsi="Arial" w:cs="Arial"/>
        </w:rPr>
        <w:t>Microglia coordinate OPC-Synapse Interactions</w:t>
      </w:r>
      <w:r>
        <w:rPr>
          <w:rFonts w:ascii="Arial" w:hAnsi="Arial" w:cs="Arial"/>
        </w:rPr>
        <w:t xml:space="preserve">. Invited </w:t>
      </w:r>
      <w:proofErr w:type="spellStart"/>
      <w:r>
        <w:rPr>
          <w:rFonts w:ascii="Arial" w:hAnsi="Arial" w:cs="Arial"/>
        </w:rPr>
        <w:t>SPiNES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seminar talk at </w:t>
      </w:r>
      <w:r>
        <w:rPr>
          <w:rFonts w:ascii="Arial" w:hAnsi="Arial" w:cs="Arial"/>
        </w:rPr>
        <w:t>New York University</w:t>
      </w:r>
      <w:r w:rsidRPr="007A7F3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(202</w:t>
      </w:r>
      <w:r>
        <w:rPr>
          <w:rFonts w:ascii="Arial" w:hAnsi="Arial" w:cs="Arial"/>
        </w:rPr>
        <w:t>6</w:t>
      </w:r>
      <w:r>
        <w:rPr>
          <w:rFonts w:ascii="Arial" w:hAnsi="Arial" w:cs="Arial"/>
        </w:rPr>
        <w:t xml:space="preserve">), </w:t>
      </w:r>
      <w:r>
        <w:rPr>
          <w:rFonts w:ascii="Arial" w:hAnsi="Arial" w:cs="Arial"/>
        </w:rPr>
        <w:t>New York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NY</w:t>
      </w:r>
      <w:r>
        <w:rPr>
          <w:rFonts w:ascii="Arial" w:hAnsi="Arial" w:cs="Arial"/>
        </w:rPr>
        <w:t>.</w:t>
      </w:r>
    </w:p>
    <w:p w14:paraId="73E16A9F" w14:textId="7A2CB929" w:rsidR="007A7F3E" w:rsidRPr="007A7F3E" w:rsidRDefault="007A7F3E" w:rsidP="00460974">
      <w:pPr>
        <w:numPr>
          <w:ilvl w:val="0"/>
          <w:numId w:val="1"/>
        </w:numPr>
        <w:spacing w:after="0"/>
        <w:contextualSpacing/>
        <w:rPr>
          <w:rFonts w:ascii="Arial" w:hAnsi="Arial" w:cs="Arial"/>
        </w:rPr>
      </w:pPr>
      <w:proofErr w:type="spellStart"/>
      <w:proofErr w:type="gramStart"/>
      <w:r w:rsidRPr="007A7F3E">
        <w:rPr>
          <w:rFonts w:ascii="Arial" w:hAnsi="Arial" w:cs="Arial"/>
          <w:b/>
        </w:rPr>
        <w:t>A.Ferro</w:t>
      </w:r>
      <w:proofErr w:type="spellEnd"/>
      <w:proofErr w:type="gramEnd"/>
      <w:r>
        <w:rPr>
          <w:rFonts w:ascii="Arial" w:hAnsi="Arial" w:cs="Arial"/>
        </w:rPr>
        <w:t xml:space="preserve">. </w:t>
      </w:r>
      <w:r w:rsidRPr="00460974">
        <w:rPr>
          <w:rFonts w:ascii="Arial" w:hAnsi="Arial" w:cs="Arial"/>
        </w:rPr>
        <w:t>Microglia coordinate OPC-Synapse Interactions</w:t>
      </w:r>
      <w:r>
        <w:rPr>
          <w:rFonts w:ascii="Arial" w:hAnsi="Arial" w:cs="Arial"/>
        </w:rPr>
        <w:t>. Invited</w:t>
      </w:r>
      <w:r w:rsidR="00A25E0C">
        <w:rPr>
          <w:rFonts w:ascii="Arial" w:hAnsi="Arial" w:cs="Arial"/>
        </w:rPr>
        <w:t xml:space="preserve"> seminar</w:t>
      </w:r>
      <w:r>
        <w:rPr>
          <w:rFonts w:ascii="Arial" w:hAnsi="Arial" w:cs="Arial"/>
        </w:rPr>
        <w:t xml:space="preserve"> talk at </w:t>
      </w:r>
      <w:r w:rsidRPr="007A7F3E">
        <w:rPr>
          <w:rFonts w:ascii="Arial" w:hAnsi="Arial" w:cs="Arial"/>
        </w:rPr>
        <w:t xml:space="preserve">Massachusetts General Hospital Mucosal Immunology and Biology Research Center </w:t>
      </w:r>
      <w:r>
        <w:rPr>
          <w:rFonts w:ascii="Arial" w:hAnsi="Arial" w:cs="Arial"/>
        </w:rPr>
        <w:t>(2025), Boston, MA.</w:t>
      </w:r>
    </w:p>
    <w:p w14:paraId="29C447E1" w14:textId="36C5C4A1" w:rsidR="00460974" w:rsidRPr="00460974" w:rsidRDefault="00460974" w:rsidP="00460974">
      <w:pPr>
        <w:numPr>
          <w:ilvl w:val="0"/>
          <w:numId w:val="1"/>
        </w:numPr>
        <w:spacing w:after="0"/>
        <w:contextualSpacing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A. Ferro. </w:t>
      </w:r>
      <w:r w:rsidRPr="00460974">
        <w:rPr>
          <w:rFonts w:ascii="Arial" w:hAnsi="Arial" w:cs="Arial"/>
        </w:rPr>
        <w:t>Microglia coordinate OPC-Synapse Interactions</w:t>
      </w:r>
      <w:r>
        <w:rPr>
          <w:rFonts w:ascii="Arial" w:hAnsi="Arial" w:cs="Arial"/>
        </w:rPr>
        <w:t xml:space="preserve">. Invited </w:t>
      </w:r>
      <w:r w:rsidR="00A25E0C">
        <w:rPr>
          <w:rFonts w:ascii="Arial" w:hAnsi="Arial" w:cs="Arial"/>
        </w:rPr>
        <w:t xml:space="preserve">seminar </w:t>
      </w:r>
      <w:r>
        <w:rPr>
          <w:rFonts w:ascii="Arial" w:hAnsi="Arial" w:cs="Arial"/>
        </w:rPr>
        <w:t xml:space="preserve">talk at </w:t>
      </w:r>
      <w:r w:rsidR="004B2044">
        <w:rPr>
          <w:rFonts w:ascii="Arial" w:hAnsi="Arial" w:cs="Arial"/>
        </w:rPr>
        <w:t>Hospital</w:t>
      </w:r>
      <w:r>
        <w:rPr>
          <w:rFonts w:ascii="Arial" w:hAnsi="Arial" w:cs="Arial"/>
        </w:rPr>
        <w:t xml:space="preserve"> del Mar </w:t>
      </w:r>
      <w:r w:rsidR="004B2044">
        <w:rPr>
          <w:rFonts w:ascii="Arial" w:hAnsi="Arial" w:cs="Arial"/>
        </w:rPr>
        <w:t xml:space="preserve">Research Institute (2025), </w:t>
      </w:r>
      <w:bookmarkStart w:id="1" w:name="_GoBack"/>
      <w:bookmarkEnd w:id="1"/>
      <w:r w:rsidR="004B2044">
        <w:rPr>
          <w:rFonts w:ascii="Arial" w:hAnsi="Arial" w:cs="Arial"/>
        </w:rPr>
        <w:t xml:space="preserve">Barcelona, Spain. </w:t>
      </w:r>
    </w:p>
    <w:p w14:paraId="6A064ECA" w14:textId="77777777" w:rsidR="00460974" w:rsidRPr="00460974" w:rsidRDefault="00460974" w:rsidP="00460974">
      <w:pPr>
        <w:numPr>
          <w:ilvl w:val="0"/>
          <w:numId w:val="1"/>
        </w:numPr>
        <w:spacing w:after="0"/>
        <w:contextualSpacing/>
        <w:rPr>
          <w:rFonts w:ascii="Arial" w:hAnsi="Arial" w:cs="Arial"/>
        </w:rPr>
      </w:pPr>
      <w:r w:rsidRPr="00AC49DF">
        <w:rPr>
          <w:rFonts w:ascii="Arial" w:hAnsi="Arial" w:cs="Arial"/>
          <w:b/>
        </w:rPr>
        <w:t>A.</w:t>
      </w:r>
      <w:r>
        <w:rPr>
          <w:rFonts w:ascii="Arial" w:hAnsi="Arial" w:cs="Arial"/>
          <w:b/>
        </w:rPr>
        <w:t xml:space="preserve"> </w:t>
      </w:r>
      <w:r w:rsidRPr="00AC49DF">
        <w:rPr>
          <w:rFonts w:ascii="Arial" w:hAnsi="Arial" w:cs="Arial"/>
          <w:b/>
        </w:rPr>
        <w:t>Ferro</w:t>
      </w:r>
      <w:r>
        <w:rPr>
          <w:rFonts w:ascii="Arial" w:hAnsi="Arial" w:cs="Arial"/>
        </w:rPr>
        <w:t>.</w:t>
      </w:r>
      <w:r>
        <w:t xml:space="preserve"> </w:t>
      </w:r>
      <w:r w:rsidRPr="00460974">
        <w:rPr>
          <w:rFonts w:ascii="Arial" w:hAnsi="Arial" w:cs="Arial"/>
        </w:rPr>
        <w:t>Dynamic interactions between microglia and oligodendrocyte precursor cells (OPCs)</w:t>
      </w:r>
      <w:r>
        <w:rPr>
          <w:rFonts w:ascii="Arial" w:hAnsi="Arial" w:cs="Arial"/>
        </w:rPr>
        <w:t xml:space="preserve"> </w:t>
      </w:r>
      <w:r w:rsidRPr="00460974">
        <w:rPr>
          <w:rFonts w:ascii="Arial" w:hAnsi="Arial" w:cs="Arial"/>
        </w:rPr>
        <w:t xml:space="preserve">remodel neural circuits in response to sensory experience. </w:t>
      </w:r>
      <w:proofErr w:type="spellStart"/>
      <w:r w:rsidRPr="00460974">
        <w:rPr>
          <w:rFonts w:ascii="Arial" w:hAnsi="Arial" w:cs="Arial"/>
        </w:rPr>
        <w:t>Minisymposium</w:t>
      </w:r>
      <w:proofErr w:type="spellEnd"/>
      <w:r w:rsidR="001052AE">
        <w:rPr>
          <w:rFonts w:ascii="Arial" w:hAnsi="Arial" w:cs="Arial"/>
        </w:rPr>
        <w:t xml:space="preserve"> </w:t>
      </w:r>
      <w:r w:rsidRPr="00460974">
        <w:rPr>
          <w:rFonts w:ascii="Arial" w:hAnsi="Arial" w:cs="Arial"/>
        </w:rPr>
        <w:t xml:space="preserve">Talk at 2024 SFN, Chicago, IL. </w:t>
      </w:r>
    </w:p>
    <w:p w14:paraId="0F09833D" w14:textId="77777777" w:rsidR="00042119" w:rsidRPr="00042119" w:rsidRDefault="00042119" w:rsidP="00042119">
      <w:pPr>
        <w:numPr>
          <w:ilvl w:val="0"/>
          <w:numId w:val="1"/>
        </w:numPr>
        <w:spacing w:after="0"/>
        <w:contextualSpacing/>
        <w:rPr>
          <w:rFonts w:ascii="Arial" w:hAnsi="Arial" w:cs="Arial"/>
        </w:rPr>
      </w:pPr>
      <w:r w:rsidRPr="00AC49DF">
        <w:rPr>
          <w:rFonts w:ascii="Arial" w:hAnsi="Arial" w:cs="Arial"/>
          <w:b/>
        </w:rPr>
        <w:t>A.</w:t>
      </w:r>
      <w:r>
        <w:rPr>
          <w:rFonts w:ascii="Arial" w:hAnsi="Arial" w:cs="Arial"/>
          <w:b/>
        </w:rPr>
        <w:t xml:space="preserve"> </w:t>
      </w:r>
      <w:r w:rsidRPr="00AC49DF">
        <w:rPr>
          <w:rFonts w:ascii="Arial" w:hAnsi="Arial" w:cs="Arial"/>
          <w:b/>
        </w:rPr>
        <w:t>Ferro</w:t>
      </w:r>
      <w:r>
        <w:rPr>
          <w:rFonts w:ascii="Arial" w:hAnsi="Arial" w:cs="Arial"/>
        </w:rPr>
        <w:t>.</w:t>
      </w:r>
      <w:r>
        <w:t xml:space="preserve"> </w:t>
      </w:r>
      <w:r w:rsidRPr="00042119">
        <w:rPr>
          <w:rFonts w:ascii="Arial" w:hAnsi="Arial" w:cs="Arial"/>
        </w:rPr>
        <w:t>Microglia coordinate OPC-Synapse Interactions</w:t>
      </w:r>
      <w:r>
        <w:rPr>
          <w:rFonts w:ascii="Arial" w:hAnsi="Arial" w:cs="Arial"/>
        </w:rPr>
        <w:t xml:space="preserve">. Talk at 2024 CSHL Glia, Cold Spring Harbor, NY. </w:t>
      </w:r>
    </w:p>
    <w:p w14:paraId="7AFC6531" w14:textId="77777777" w:rsidR="00A15B5E" w:rsidRPr="00515917" w:rsidRDefault="00A15B5E" w:rsidP="00A15B5E">
      <w:pPr>
        <w:numPr>
          <w:ilvl w:val="0"/>
          <w:numId w:val="1"/>
        </w:numPr>
        <w:spacing w:after="0"/>
        <w:contextualSpacing/>
      </w:pPr>
      <w:r w:rsidRPr="00515917">
        <w:rPr>
          <w:rFonts w:ascii="Arial" w:eastAsia="Arial" w:hAnsi="Arial" w:cs="Arial"/>
          <w:b/>
          <w:lang w:val="es-ES"/>
        </w:rPr>
        <w:t>A. Ferro</w:t>
      </w:r>
      <w:r w:rsidRPr="00515917">
        <w:rPr>
          <w:rFonts w:ascii="Arial" w:eastAsia="Arial" w:hAnsi="Arial" w:cs="Arial"/>
          <w:lang w:val="es-ES"/>
        </w:rPr>
        <w:t xml:space="preserve">, J. Kim, A. Araque, M, Cvetanovic. </w:t>
      </w:r>
      <w:r w:rsidRPr="00515917">
        <w:rPr>
          <w:rFonts w:ascii="Arial" w:eastAsia="Arial" w:hAnsi="Arial" w:cs="Arial"/>
        </w:rPr>
        <w:t xml:space="preserve">Biphasic function of Bergmann glia in SCA1. </w:t>
      </w:r>
      <w:r w:rsidR="00D14EEA">
        <w:rPr>
          <w:rFonts w:ascii="Arial" w:eastAsia="Arial" w:hAnsi="Arial" w:cs="Arial"/>
        </w:rPr>
        <w:t>T</w:t>
      </w:r>
      <w:r w:rsidRPr="00515917">
        <w:rPr>
          <w:rFonts w:ascii="Arial" w:eastAsia="Arial" w:hAnsi="Arial" w:cs="Arial"/>
        </w:rPr>
        <w:t xml:space="preserve">alk at 2018 National Ataxia Foundation Investigators Meeting, Philadelphia, PA. </w:t>
      </w:r>
    </w:p>
    <w:p w14:paraId="3FC3052F" w14:textId="77777777" w:rsidR="008231B5" w:rsidRPr="00D14EEA" w:rsidRDefault="00A15B5E" w:rsidP="001E09E0">
      <w:pPr>
        <w:numPr>
          <w:ilvl w:val="0"/>
          <w:numId w:val="1"/>
        </w:numPr>
        <w:spacing w:after="0"/>
        <w:contextualSpacing/>
      </w:pPr>
      <w:r w:rsidRPr="00D263AF">
        <w:rPr>
          <w:rFonts w:ascii="Arial" w:eastAsia="Arial" w:hAnsi="Arial" w:cs="Arial"/>
          <w:b/>
          <w:lang w:val="es-ES"/>
        </w:rPr>
        <w:t>A. Ferro</w:t>
      </w:r>
      <w:r w:rsidRPr="00D263AF">
        <w:rPr>
          <w:rFonts w:ascii="Arial" w:eastAsia="Arial" w:hAnsi="Arial" w:cs="Arial"/>
          <w:lang w:val="es-ES"/>
        </w:rPr>
        <w:t xml:space="preserve">, A. Araque, Marija Cvetanovic. </w:t>
      </w:r>
      <w:r w:rsidRPr="00D263AF">
        <w:rPr>
          <w:rFonts w:ascii="Arial" w:eastAsia="Arial" w:hAnsi="Arial" w:cs="Arial"/>
        </w:rPr>
        <w:t xml:space="preserve">Bimodal function of Bergmann glia in SCA1 disease progression. Talk at the 2017 International Astrocyte School, </w:t>
      </w:r>
      <w:proofErr w:type="spellStart"/>
      <w:r w:rsidRPr="00D263AF">
        <w:rPr>
          <w:rFonts w:ascii="Arial" w:eastAsia="Arial" w:hAnsi="Arial" w:cs="Arial"/>
        </w:rPr>
        <w:t>Bertinoro</w:t>
      </w:r>
      <w:proofErr w:type="spellEnd"/>
      <w:r w:rsidRPr="00D263AF">
        <w:rPr>
          <w:rFonts w:ascii="Arial" w:eastAsia="Arial" w:hAnsi="Arial" w:cs="Arial"/>
        </w:rPr>
        <w:t xml:space="preserve"> (Italy). </w:t>
      </w:r>
      <w:bookmarkEnd w:id="0"/>
      <w:r w:rsidR="00D263AF">
        <w:rPr>
          <w:rFonts w:ascii="Arial" w:eastAsia="Arial" w:hAnsi="Arial" w:cs="Arial"/>
        </w:rPr>
        <w:br/>
      </w:r>
    </w:p>
    <w:p w14:paraId="37AAA3A2" w14:textId="77777777" w:rsidR="00321E24" w:rsidRPr="00515917" w:rsidRDefault="00321E24" w:rsidP="00321E2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</w:rPr>
      </w:pPr>
      <w:r w:rsidRPr="00515917">
        <w:rPr>
          <w:rFonts w:ascii="Arial" w:eastAsia="Arial" w:hAnsi="Arial" w:cs="Arial"/>
          <w:b/>
        </w:rPr>
        <w:t xml:space="preserve">TEACHING, SERVICE AND MENTORING </w:t>
      </w:r>
    </w:p>
    <w:p w14:paraId="2854433D" w14:textId="77777777" w:rsidR="00777F7B" w:rsidRDefault="00777F7B" w:rsidP="00777F7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</w:rPr>
      </w:pPr>
    </w:p>
    <w:p w14:paraId="43A43647" w14:textId="77777777" w:rsidR="00321E24" w:rsidRPr="00321E24" w:rsidRDefault="00321E24" w:rsidP="00777F7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bCs/>
          <w:i/>
        </w:rPr>
      </w:pPr>
      <w:r>
        <w:rPr>
          <w:rFonts w:ascii="Arial" w:eastAsia="Arial" w:hAnsi="Arial" w:cs="Arial"/>
          <w:b/>
          <w:bCs/>
          <w:i/>
        </w:rPr>
        <w:t>Reviewer for:</w:t>
      </w:r>
    </w:p>
    <w:p w14:paraId="0DC327B3" w14:textId="77777777" w:rsidR="00777F7B" w:rsidRPr="00515917" w:rsidRDefault="00777F7B" w:rsidP="00A15B5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Cs/>
          <w:i/>
          <w:iCs/>
          <w:sz w:val="24"/>
          <w:szCs w:val="24"/>
        </w:rPr>
      </w:pPr>
      <w:r w:rsidRPr="00515917">
        <w:rPr>
          <w:rFonts w:ascii="Arial" w:eastAsia="Arial" w:hAnsi="Arial" w:cs="Arial"/>
          <w:bCs/>
          <w:i/>
          <w:iCs/>
          <w:sz w:val="24"/>
          <w:szCs w:val="24"/>
        </w:rPr>
        <w:t>-Neuroscience</w:t>
      </w:r>
      <w:r w:rsidR="001052AE">
        <w:rPr>
          <w:rFonts w:ascii="Arial" w:eastAsia="Arial" w:hAnsi="Arial" w:cs="Arial"/>
          <w:bCs/>
          <w:i/>
          <w:iCs/>
          <w:sz w:val="24"/>
          <w:szCs w:val="24"/>
        </w:rPr>
        <w:br/>
        <w:t>-</w:t>
      </w:r>
      <w:r w:rsidR="001052AE" w:rsidRPr="001052AE">
        <w:rPr>
          <w:rFonts w:ascii="Arial" w:eastAsia="Arial" w:hAnsi="Arial" w:cs="Arial"/>
          <w:bCs/>
          <w:i/>
          <w:iCs/>
          <w:sz w:val="24"/>
          <w:szCs w:val="24"/>
        </w:rPr>
        <w:t xml:space="preserve">Acta </w:t>
      </w:r>
      <w:proofErr w:type="spellStart"/>
      <w:r w:rsidR="001052AE" w:rsidRPr="001052AE">
        <w:rPr>
          <w:rFonts w:ascii="Arial" w:eastAsia="Arial" w:hAnsi="Arial" w:cs="Arial"/>
          <w:bCs/>
          <w:i/>
          <w:iCs/>
          <w:sz w:val="24"/>
          <w:szCs w:val="24"/>
        </w:rPr>
        <w:t>Neuropathologica</w:t>
      </w:r>
      <w:proofErr w:type="spellEnd"/>
      <w:r w:rsidR="001052AE" w:rsidRPr="001052AE">
        <w:rPr>
          <w:rFonts w:ascii="Arial" w:eastAsia="Arial" w:hAnsi="Arial" w:cs="Arial"/>
          <w:bCs/>
          <w:i/>
          <w:iCs/>
          <w:sz w:val="24"/>
          <w:szCs w:val="24"/>
        </w:rPr>
        <w:t xml:space="preserve"> Communications</w:t>
      </w:r>
    </w:p>
    <w:p w14:paraId="12D6B2B4" w14:textId="77777777" w:rsidR="005C6C71" w:rsidRPr="00515917" w:rsidRDefault="005C6C7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</w:p>
    <w:p w14:paraId="51927177" w14:textId="77777777" w:rsidR="007A7F3E" w:rsidRDefault="007A7F3E" w:rsidP="00634F4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i/>
        </w:rPr>
      </w:pPr>
      <w:bookmarkStart w:id="2" w:name="_Hlk205890547"/>
      <w:r>
        <w:rPr>
          <w:rFonts w:ascii="Arial" w:eastAsia="Arial" w:hAnsi="Arial" w:cs="Arial"/>
          <w:b/>
          <w:i/>
        </w:rPr>
        <w:t>Mentorship:</w:t>
      </w:r>
    </w:p>
    <w:p w14:paraId="7A17C668" w14:textId="77777777" w:rsidR="00634F4C" w:rsidRDefault="00634F4C" w:rsidP="00634F4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Cs/>
          <w:iCs/>
        </w:rPr>
      </w:pPr>
      <w:r w:rsidRPr="00515917">
        <w:rPr>
          <w:rFonts w:ascii="Arial" w:eastAsia="Arial" w:hAnsi="Arial" w:cs="Arial"/>
          <w:b/>
          <w:i/>
        </w:rPr>
        <w:lastRenderedPageBreak/>
        <w:t>Student Mentor (</w:t>
      </w:r>
      <w:r>
        <w:rPr>
          <w:rFonts w:ascii="Arial" w:eastAsia="Arial" w:hAnsi="Arial" w:cs="Arial"/>
          <w:b/>
          <w:i/>
        </w:rPr>
        <w:t>2020-Present</w:t>
      </w:r>
      <w:r w:rsidRPr="00515917">
        <w:rPr>
          <w:rFonts w:ascii="Arial" w:eastAsia="Arial" w:hAnsi="Arial" w:cs="Arial"/>
          <w:b/>
          <w:i/>
        </w:rPr>
        <w:t xml:space="preserve">). </w:t>
      </w:r>
      <w:r w:rsidRPr="00515917">
        <w:rPr>
          <w:rFonts w:ascii="Arial" w:eastAsia="Arial" w:hAnsi="Arial" w:cs="Arial"/>
          <w:bCs/>
          <w:iCs/>
        </w:rPr>
        <w:t>Laborator</w:t>
      </w:r>
      <w:r>
        <w:rPr>
          <w:rFonts w:ascii="Arial" w:eastAsia="Arial" w:hAnsi="Arial" w:cs="Arial"/>
          <w:bCs/>
          <w:iCs/>
        </w:rPr>
        <w:t>y</w:t>
      </w:r>
      <w:r w:rsidRPr="00515917">
        <w:rPr>
          <w:rFonts w:ascii="Arial" w:eastAsia="Arial" w:hAnsi="Arial" w:cs="Arial"/>
          <w:bCs/>
          <w:iCs/>
        </w:rPr>
        <w:t xml:space="preserve"> of Dr</w:t>
      </w:r>
      <w:r>
        <w:rPr>
          <w:rFonts w:ascii="Arial" w:eastAsia="Arial" w:hAnsi="Arial" w:cs="Arial"/>
          <w:bCs/>
          <w:iCs/>
        </w:rPr>
        <w:t>. Lucas Cheadle</w:t>
      </w:r>
      <w:r w:rsidRPr="00515917">
        <w:rPr>
          <w:rFonts w:ascii="Arial" w:eastAsia="Arial" w:hAnsi="Arial" w:cs="Arial"/>
          <w:bCs/>
          <w:iCs/>
        </w:rPr>
        <w:t xml:space="preserve">. </w:t>
      </w:r>
      <w:r>
        <w:rPr>
          <w:rFonts w:ascii="Arial" w:eastAsia="Arial" w:hAnsi="Arial" w:cs="Arial"/>
          <w:bCs/>
          <w:iCs/>
        </w:rPr>
        <w:t>CSHL</w:t>
      </w:r>
      <w:r w:rsidRPr="00515917">
        <w:rPr>
          <w:rFonts w:ascii="Arial" w:eastAsia="Arial" w:hAnsi="Arial" w:cs="Arial"/>
          <w:bCs/>
          <w:iCs/>
        </w:rPr>
        <w:t xml:space="preserve">, </w:t>
      </w:r>
      <w:r>
        <w:rPr>
          <w:rFonts w:ascii="Arial" w:eastAsia="Arial" w:hAnsi="Arial" w:cs="Arial"/>
          <w:bCs/>
          <w:iCs/>
        </w:rPr>
        <w:t>Cold Spring Harbor</w:t>
      </w:r>
      <w:r w:rsidRPr="00515917">
        <w:rPr>
          <w:rFonts w:ascii="Arial" w:eastAsia="Arial" w:hAnsi="Arial" w:cs="Arial"/>
          <w:bCs/>
          <w:iCs/>
        </w:rPr>
        <w:t xml:space="preserve">, </w:t>
      </w:r>
      <w:r>
        <w:rPr>
          <w:rFonts w:ascii="Arial" w:eastAsia="Arial" w:hAnsi="Arial" w:cs="Arial"/>
          <w:bCs/>
          <w:iCs/>
        </w:rPr>
        <w:t>NY</w:t>
      </w:r>
      <w:r w:rsidRPr="00515917">
        <w:rPr>
          <w:rFonts w:ascii="Arial" w:eastAsia="Arial" w:hAnsi="Arial" w:cs="Arial"/>
          <w:bCs/>
          <w:iCs/>
        </w:rPr>
        <w:t xml:space="preserve">. </w:t>
      </w:r>
    </w:p>
    <w:p w14:paraId="7D237E5C" w14:textId="77777777" w:rsidR="00712C65" w:rsidRDefault="00712C65" w:rsidP="00712C6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Cs/>
          <w:iCs/>
        </w:rPr>
      </w:pPr>
    </w:p>
    <w:p w14:paraId="55B395EB" w14:textId="77777777" w:rsidR="00712C65" w:rsidRPr="00AD6CA9" w:rsidRDefault="00712C65" w:rsidP="00712C6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Cs/>
          <w:iCs/>
        </w:rPr>
      </w:pPr>
      <w:r w:rsidRPr="00515917">
        <w:rPr>
          <w:rFonts w:ascii="Arial" w:eastAsia="Arial" w:hAnsi="Arial" w:cs="Arial"/>
          <w:bCs/>
          <w:iCs/>
        </w:rPr>
        <w:t xml:space="preserve">Advised and mentored </w:t>
      </w:r>
      <w:r>
        <w:rPr>
          <w:rFonts w:ascii="Arial" w:eastAsia="Arial" w:hAnsi="Arial" w:cs="Arial"/>
          <w:bCs/>
          <w:iCs/>
        </w:rPr>
        <w:t>high school,</w:t>
      </w:r>
      <w:r w:rsidRPr="00515917">
        <w:rPr>
          <w:rFonts w:ascii="Arial" w:eastAsia="Arial" w:hAnsi="Arial" w:cs="Arial"/>
          <w:bCs/>
          <w:iCs/>
        </w:rPr>
        <w:t xml:space="preserve"> undergraduate</w:t>
      </w:r>
      <w:r>
        <w:rPr>
          <w:rFonts w:ascii="Arial" w:eastAsia="Arial" w:hAnsi="Arial" w:cs="Arial"/>
          <w:bCs/>
          <w:iCs/>
        </w:rPr>
        <w:t>,</w:t>
      </w:r>
      <w:r w:rsidRPr="00515917">
        <w:rPr>
          <w:rFonts w:ascii="Arial" w:eastAsia="Arial" w:hAnsi="Arial" w:cs="Arial"/>
          <w:bCs/>
          <w:iCs/>
        </w:rPr>
        <w:t xml:space="preserve"> and graduate students in various lab techniques, experimental design, coding, as well as grantsmanship. </w:t>
      </w:r>
    </w:p>
    <w:p w14:paraId="658B3402" w14:textId="77777777" w:rsidR="00712C65" w:rsidRDefault="00712C65" w:rsidP="00634F4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Cs/>
          <w:iCs/>
        </w:rPr>
      </w:pPr>
    </w:p>
    <w:bookmarkEnd w:id="2"/>
    <w:p w14:paraId="28571030" w14:textId="77777777" w:rsidR="00000F65" w:rsidRDefault="00000F65" w:rsidP="00000F6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bCs/>
          <w:iCs/>
        </w:rPr>
      </w:pPr>
      <w:r>
        <w:rPr>
          <w:rFonts w:ascii="Arial" w:eastAsia="Arial" w:hAnsi="Arial" w:cs="Arial"/>
          <w:bCs/>
          <w:iCs/>
        </w:rPr>
        <w:t xml:space="preserve">Uma Vrudhula- Cheadle Lab </w:t>
      </w:r>
      <w:r w:rsidR="00712C65">
        <w:rPr>
          <w:rFonts w:ascii="Arial" w:eastAsia="Arial" w:hAnsi="Arial" w:cs="Arial"/>
          <w:bCs/>
          <w:iCs/>
        </w:rPr>
        <w:t xml:space="preserve">technician </w:t>
      </w:r>
    </w:p>
    <w:p w14:paraId="2F14C4A6" w14:textId="77777777" w:rsidR="00000F65" w:rsidRDefault="00000F65" w:rsidP="00000F6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bCs/>
          <w:iCs/>
        </w:rPr>
      </w:pPr>
      <w:r>
        <w:rPr>
          <w:rFonts w:ascii="Arial" w:eastAsia="Arial" w:hAnsi="Arial" w:cs="Arial"/>
          <w:bCs/>
          <w:iCs/>
        </w:rPr>
        <w:t>Yohan Auguste- Cheadle Lab</w:t>
      </w:r>
      <w:r w:rsidR="00712C65">
        <w:rPr>
          <w:rFonts w:ascii="Arial" w:eastAsia="Arial" w:hAnsi="Arial" w:cs="Arial"/>
          <w:bCs/>
          <w:iCs/>
        </w:rPr>
        <w:t xml:space="preserve"> technician</w:t>
      </w:r>
      <w:r>
        <w:rPr>
          <w:rFonts w:ascii="Arial" w:eastAsia="Arial" w:hAnsi="Arial" w:cs="Arial"/>
          <w:bCs/>
          <w:iCs/>
        </w:rPr>
        <w:br/>
        <w:t>Anne-Sarah Nichitiu- Partners for the Future scholar, 2021</w:t>
      </w:r>
      <w:r>
        <w:rPr>
          <w:rFonts w:ascii="Arial" w:eastAsia="Arial" w:hAnsi="Arial" w:cs="Arial"/>
          <w:bCs/>
          <w:iCs/>
        </w:rPr>
        <w:br/>
        <w:t>Jessica Kahng- CSHL School of Biological Sciences PhD candidate, Entering class of 2020</w:t>
      </w:r>
    </w:p>
    <w:p w14:paraId="4AC8EB85" w14:textId="77777777" w:rsidR="00634F4C" w:rsidRPr="00515917" w:rsidRDefault="00634F4C" w:rsidP="00000F6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bCs/>
          <w:iCs/>
        </w:rPr>
      </w:pPr>
      <w:r>
        <w:rPr>
          <w:rFonts w:ascii="Arial" w:eastAsia="Arial" w:hAnsi="Arial" w:cs="Arial"/>
          <w:bCs/>
          <w:iCs/>
        </w:rPr>
        <w:t>Samantha Tang</w:t>
      </w:r>
      <w:r w:rsidRPr="00515917">
        <w:rPr>
          <w:rFonts w:ascii="Arial" w:eastAsia="Arial" w:hAnsi="Arial" w:cs="Arial"/>
          <w:bCs/>
          <w:iCs/>
        </w:rPr>
        <w:t xml:space="preserve">- </w:t>
      </w:r>
      <w:r w:rsidR="00AD6CA9">
        <w:rPr>
          <w:rFonts w:ascii="Arial" w:eastAsia="Arial" w:hAnsi="Arial" w:cs="Arial"/>
          <w:bCs/>
          <w:iCs/>
        </w:rPr>
        <w:t>Stony Brook University, Department of Neurobiology and Behavior PhD candidate, Entering class of 2021</w:t>
      </w:r>
    </w:p>
    <w:p w14:paraId="190037A4" w14:textId="77777777" w:rsidR="00AD6CA9" w:rsidRPr="00515917" w:rsidRDefault="00AD6CA9" w:rsidP="00AD6CA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bCs/>
          <w:iCs/>
        </w:rPr>
      </w:pPr>
      <w:r>
        <w:rPr>
          <w:rFonts w:ascii="Arial" w:eastAsia="Arial" w:hAnsi="Arial" w:cs="Arial"/>
          <w:bCs/>
          <w:iCs/>
        </w:rPr>
        <w:t>Anosha Arshad</w:t>
      </w:r>
      <w:r w:rsidRPr="00515917">
        <w:rPr>
          <w:rFonts w:ascii="Arial" w:eastAsia="Arial" w:hAnsi="Arial" w:cs="Arial"/>
          <w:bCs/>
          <w:iCs/>
        </w:rPr>
        <w:t xml:space="preserve">- </w:t>
      </w:r>
      <w:r>
        <w:rPr>
          <w:rFonts w:ascii="Arial" w:eastAsia="Arial" w:hAnsi="Arial" w:cs="Arial"/>
          <w:bCs/>
          <w:iCs/>
        </w:rPr>
        <w:t>Stony Brook University, Department of Neurobiology and Behavior Masters Student, Graduated 2024</w:t>
      </w:r>
    </w:p>
    <w:p w14:paraId="38635EC1" w14:textId="77777777" w:rsidR="00AD6CA9" w:rsidRDefault="00AD6CA9" w:rsidP="00634F4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Cs/>
          <w:iCs/>
        </w:rPr>
      </w:pPr>
      <w:r>
        <w:rPr>
          <w:rFonts w:ascii="Arial" w:eastAsia="Arial" w:hAnsi="Arial" w:cs="Arial"/>
          <w:bCs/>
          <w:iCs/>
        </w:rPr>
        <w:tab/>
        <w:t>Aisha Ademola- Cheadle Lab</w:t>
      </w:r>
      <w:r w:rsidR="00712C65">
        <w:rPr>
          <w:rFonts w:ascii="Arial" w:eastAsia="Arial" w:hAnsi="Arial" w:cs="Arial"/>
          <w:bCs/>
          <w:iCs/>
        </w:rPr>
        <w:t xml:space="preserve"> technician</w:t>
      </w:r>
    </w:p>
    <w:p w14:paraId="5736D33A" w14:textId="77777777" w:rsidR="00AD6CA9" w:rsidRPr="00515917" w:rsidRDefault="00AD6CA9" w:rsidP="00000F6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bCs/>
          <w:iCs/>
        </w:rPr>
      </w:pPr>
      <w:r>
        <w:rPr>
          <w:rFonts w:ascii="Arial" w:eastAsia="Arial" w:hAnsi="Arial" w:cs="Arial"/>
          <w:bCs/>
          <w:iCs/>
        </w:rPr>
        <w:t>Patrick Werhle- Stony Brook University, Department of Neurobiology and Behavior PhD student, Entering class of 2023</w:t>
      </w:r>
    </w:p>
    <w:p w14:paraId="6D522BFD" w14:textId="77777777" w:rsidR="00AD6CA9" w:rsidRDefault="00AD6CA9" w:rsidP="00634F4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Cs/>
          <w:iCs/>
        </w:rPr>
      </w:pPr>
    </w:p>
    <w:p w14:paraId="046E7389" w14:textId="77777777" w:rsidR="00634F4C" w:rsidRPr="00AD6CA9" w:rsidRDefault="00AD6CA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Cs/>
          <w:iCs/>
        </w:rPr>
      </w:pPr>
      <w:r>
        <w:rPr>
          <w:rFonts w:ascii="Arial" w:eastAsia="Arial" w:hAnsi="Arial" w:cs="Arial"/>
          <w:bCs/>
          <w:iCs/>
        </w:rPr>
        <w:tab/>
      </w:r>
    </w:p>
    <w:p w14:paraId="1C531488" w14:textId="77777777" w:rsidR="007A7F3E" w:rsidRDefault="007A7F3E" w:rsidP="007A7F3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Cs/>
          <w:iCs/>
        </w:rPr>
      </w:pPr>
      <w:bookmarkStart w:id="3" w:name="_Hlk205890553"/>
      <w:r w:rsidRPr="00515917">
        <w:rPr>
          <w:rFonts w:ascii="Arial" w:eastAsia="Arial" w:hAnsi="Arial" w:cs="Arial"/>
          <w:b/>
          <w:i/>
        </w:rPr>
        <w:t>Student Mentor (2015-</w:t>
      </w:r>
      <w:r>
        <w:rPr>
          <w:rFonts w:ascii="Arial" w:eastAsia="Arial" w:hAnsi="Arial" w:cs="Arial"/>
          <w:b/>
          <w:i/>
        </w:rPr>
        <w:t>2020</w:t>
      </w:r>
      <w:r w:rsidRPr="00515917">
        <w:rPr>
          <w:rFonts w:ascii="Arial" w:eastAsia="Arial" w:hAnsi="Arial" w:cs="Arial"/>
          <w:b/>
          <w:i/>
        </w:rPr>
        <w:t xml:space="preserve">). </w:t>
      </w:r>
      <w:r w:rsidRPr="00515917">
        <w:rPr>
          <w:rFonts w:ascii="Arial" w:eastAsia="Arial" w:hAnsi="Arial" w:cs="Arial"/>
          <w:bCs/>
          <w:iCs/>
        </w:rPr>
        <w:t xml:space="preserve">Laboratories of Drs. </w:t>
      </w:r>
      <w:proofErr w:type="spellStart"/>
      <w:r w:rsidRPr="00515917">
        <w:rPr>
          <w:rFonts w:ascii="Arial" w:eastAsia="Arial" w:hAnsi="Arial" w:cs="Arial"/>
          <w:bCs/>
          <w:iCs/>
        </w:rPr>
        <w:t>Cvetanovic</w:t>
      </w:r>
      <w:proofErr w:type="spellEnd"/>
      <w:r w:rsidRPr="00515917">
        <w:rPr>
          <w:rFonts w:ascii="Arial" w:eastAsia="Arial" w:hAnsi="Arial" w:cs="Arial"/>
          <w:bCs/>
          <w:iCs/>
        </w:rPr>
        <w:t xml:space="preserve"> and </w:t>
      </w:r>
      <w:proofErr w:type="spellStart"/>
      <w:r w:rsidRPr="00515917">
        <w:rPr>
          <w:rFonts w:ascii="Arial" w:eastAsia="Arial" w:hAnsi="Arial" w:cs="Arial"/>
          <w:bCs/>
          <w:iCs/>
        </w:rPr>
        <w:t>Araque</w:t>
      </w:r>
      <w:proofErr w:type="spellEnd"/>
      <w:r w:rsidRPr="00515917">
        <w:rPr>
          <w:rFonts w:ascii="Arial" w:eastAsia="Arial" w:hAnsi="Arial" w:cs="Arial"/>
          <w:bCs/>
          <w:iCs/>
        </w:rPr>
        <w:t xml:space="preserve">. University of Minnesota, Minneapolis, MN. </w:t>
      </w:r>
    </w:p>
    <w:p w14:paraId="3A475D01" w14:textId="77777777" w:rsidR="00712C65" w:rsidRDefault="00712C65" w:rsidP="007A7F3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Cs/>
          <w:iCs/>
        </w:rPr>
      </w:pPr>
    </w:p>
    <w:p w14:paraId="5EC7C0A9" w14:textId="77777777" w:rsidR="00712C65" w:rsidRPr="00515917" w:rsidRDefault="00712C65" w:rsidP="007A7F3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Cs/>
          <w:iCs/>
        </w:rPr>
      </w:pPr>
      <w:r w:rsidRPr="00515917">
        <w:rPr>
          <w:rFonts w:ascii="Arial" w:eastAsia="Arial" w:hAnsi="Arial" w:cs="Arial"/>
          <w:bCs/>
          <w:iCs/>
        </w:rPr>
        <w:t>Advised and mentored both undergraduate and graduate students in various lab techniques, experimental design, coding, as well as grantsmanship</w:t>
      </w:r>
    </w:p>
    <w:p w14:paraId="3036F04F" w14:textId="77777777" w:rsidR="007A7F3E" w:rsidRPr="00515917" w:rsidRDefault="007A7F3E" w:rsidP="007A7F3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Cs/>
          <w:iCs/>
        </w:rPr>
      </w:pPr>
      <w:r w:rsidRPr="00515917">
        <w:rPr>
          <w:rFonts w:ascii="Arial" w:eastAsia="Arial" w:hAnsi="Arial" w:cs="Arial"/>
          <w:bCs/>
          <w:iCs/>
        </w:rPr>
        <w:tab/>
        <w:t>Katie Hammel- University of Minnesota GPN, Entering class of 2018</w:t>
      </w:r>
    </w:p>
    <w:p w14:paraId="46ADC32B" w14:textId="77777777" w:rsidR="007A7F3E" w:rsidRPr="00515917" w:rsidRDefault="007A7F3E" w:rsidP="007A7F3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Cs/>
          <w:iCs/>
        </w:rPr>
      </w:pPr>
      <w:r w:rsidRPr="00515917">
        <w:rPr>
          <w:rFonts w:ascii="Arial" w:eastAsia="Arial" w:hAnsi="Arial" w:cs="Arial"/>
          <w:bCs/>
          <w:iCs/>
        </w:rPr>
        <w:tab/>
      </w:r>
      <w:proofErr w:type="spellStart"/>
      <w:r w:rsidRPr="00515917">
        <w:rPr>
          <w:rFonts w:ascii="Arial" w:eastAsia="Arial" w:hAnsi="Arial" w:cs="Arial"/>
          <w:bCs/>
          <w:iCs/>
        </w:rPr>
        <w:t>Juao</w:t>
      </w:r>
      <w:proofErr w:type="spellEnd"/>
      <w:r w:rsidRPr="00515917">
        <w:rPr>
          <w:rFonts w:ascii="Arial" w:eastAsia="Arial" w:hAnsi="Arial" w:cs="Arial"/>
          <w:bCs/>
          <w:iCs/>
        </w:rPr>
        <w:t xml:space="preserve"> Rosa- </w:t>
      </w:r>
      <w:proofErr w:type="spellStart"/>
      <w:r w:rsidRPr="00515917">
        <w:rPr>
          <w:rFonts w:ascii="Arial" w:eastAsia="Arial" w:hAnsi="Arial" w:cs="Arial"/>
          <w:bCs/>
          <w:iCs/>
        </w:rPr>
        <w:t>Cvetanovic</w:t>
      </w:r>
      <w:proofErr w:type="spellEnd"/>
      <w:r w:rsidRPr="00515917">
        <w:rPr>
          <w:rFonts w:ascii="Arial" w:eastAsia="Arial" w:hAnsi="Arial" w:cs="Arial"/>
          <w:bCs/>
          <w:iCs/>
        </w:rPr>
        <w:t xml:space="preserve"> Lab</w:t>
      </w:r>
      <w:r w:rsidR="00712C65">
        <w:rPr>
          <w:rFonts w:ascii="Arial" w:eastAsia="Arial" w:hAnsi="Arial" w:cs="Arial"/>
          <w:bCs/>
          <w:iCs/>
        </w:rPr>
        <w:t xml:space="preserve"> technician</w:t>
      </w:r>
    </w:p>
    <w:p w14:paraId="13251281" w14:textId="77777777" w:rsidR="007A7F3E" w:rsidRPr="00515917" w:rsidRDefault="007A7F3E" w:rsidP="007A7F3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Cs/>
          <w:iCs/>
        </w:rPr>
      </w:pPr>
      <w:r w:rsidRPr="00515917">
        <w:rPr>
          <w:rFonts w:ascii="Arial" w:eastAsia="Arial" w:hAnsi="Arial" w:cs="Arial"/>
          <w:bCs/>
          <w:iCs/>
        </w:rPr>
        <w:tab/>
        <w:t xml:space="preserve">Ella </w:t>
      </w:r>
      <w:proofErr w:type="spellStart"/>
      <w:r w:rsidRPr="00515917">
        <w:rPr>
          <w:rFonts w:ascii="Arial" w:eastAsia="Arial" w:hAnsi="Arial" w:cs="Arial"/>
          <w:bCs/>
          <w:iCs/>
        </w:rPr>
        <w:t>Borgenhimer</w:t>
      </w:r>
      <w:proofErr w:type="spellEnd"/>
      <w:r w:rsidRPr="00515917">
        <w:rPr>
          <w:rFonts w:ascii="Arial" w:eastAsia="Arial" w:hAnsi="Arial" w:cs="Arial"/>
          <w:bCs/>
          <w:iCs/>
        </w:rPr>
        <w:t xml:space="preserve">- </w:t>
      </w:r>
      <w:proofErr w:type="spellStart"/>
      <w:r w:rsidRPr="00515917">
        <w:rPr>
          <w:rFonts w:ascii="Arial" w:eastAsia="Arial" w:hAnsi="Arial" w:cs="Arial"/>
          <w:bCs/>
          <w:iCs/>
        </w:rPr>
        <w:t>Cvetanovic</w:t>
      </w:r>
      <w:proofErr w:type="spellEnd"/>
      <w:r w:rsidRPr="00515917">
        <w:rPr>
          <w:rFonts w:ascii="Arial" w:eastAsia="Arial" w:hAnsi="Arial" w:cs="Arial"/>
          <w:bCs/>
          <w:iCs/>
        </w:rPr>
        <w:t xml:space="preserve"> Lab</w:t>
      </w:r>
      <w:r w:rsidR="00712C65">
        <w:rPr>
          <w:rFonts w:ascii="Arial" w:eastAsia="Arial" w:hAnsi="Arial" w:cs="Arial"/>
          <w:bCs/>
          <w:iCs/>
        </w:rPr>
        <w:t xml:space="preserve"> technician</w:t>
      </w:r>
    </w:p>
    <w:p w14:paraId="10439617" w14:textId="77777777" w:rsidR="007A7F3E" w:rsidRPr="00515917" w:rsidRDefault="007A7F3E" w:rsidP="007A7F3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Cs/>
          <w:iCs/>
        </w:rPr>
      </w:pPr>
      <w:r w:rsidRPr="00515917">
        <w:rPr>
          <w:rFonts w:ascii="Arial" w:eastAsia="Arial" w:hAnsi="Arial" w:cs="Arial"/>
          <w:bCs/>
          <w:iCs/>
        </w:rPr>
        <w:tab/>
        <w:t>Carlee Toddes- University of Minnesota GPN, Entering class of 2016</w:t>
      </w:r>
    </w:p>
    <w:p w14:paraId="0BE19ED1" w14:textId="77777777" w:rsidR="007A7F3E" w:rsidRPr="00515917" w:rsidRDefault="007A7F3E" w:rsidP="007A7F3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Cs/>
          <w:iCs/>
        </w:rPr>
      </w:pPr>
      <w:r w:rsidRPr="00515917">
        <w:rPr>
          <w:rFonts w:ascii="Arial" w:eastAsia="Arial" w:hAnsi="Arial" w:cs="Arial"/>
          <w:bCs/>
          <w:iCs/>
        </w:rPr>
        <w:tab/>
        <w:t>Nicole Zarate- University of Minnesota GPN, Entering class of 2017</w:t>
      </w:r>
    </w:p>
    <w:p w14:paraId="69965CB7" w14:textId="77777777" w:rsidR="007A7F3E" w:rsidRPr="00515917" w:rsidRDefault="007A7F3E" w:rsidP="007A7F3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Cs/>
          <w:iCs/>
        </w:rPr>
      </w:pPr>
      <w:r w:rsidRPr="00515917">
        <w:rPr>
          <w:rFonts w:ascii="Arial" w:eastAsia="Arial" w:hAnsi="Arial" w:cs="Arial"/>
          <w:bCs/>
          <w:iCs/>
        </w:rPr>
        <w:tab/>
        <w:t>Marietta Monteivero- Macalester College, Class of 2018</w:t>
      </w:r>
    </w:p>
    <w:p w14:paraId="486FB970" w14:textId="77777777" w:rsidR="007A7F3E" w:rsidRPr="00515917" w:rsidRDefault="007A7F3E" w:rsidP="007A7F3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Cs/>
          <w:iCs/>
        </w:rPr>
      </w:pPr>
      <w:r w:rsidRPr="00515917">
        <w:rPr>
          <w:rFonts w:ascii="Arial" w:eastAsia="Arial" w:hAnsi="Arial" w:cs="Arial"/>
          <w:bCs/>
          <w:iCs/>
        </w:rPr>
        <w:tab/>
        <w:t>Jack Martin- Colorado College, Class of 2019</w:t>
      </w:r>
    </w:p>
    <w:p w14:paraId="0129D92E" w14:textId="77777777" w:rsidR="007A7F3E" w:rsidRDefault="007A7F3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i/>
        </w:rPr>
      </w:pPr>
    </w:p>
    <w:p w14:paraId="3D7D64DF" w14:textId="77777777" w:rsidR="007A7F3E" w:rsidRDefault="007A7F3E" w:rsidP="007A7F3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  <w:r w:rsidRPr="00515917">
        <w:rPr>
          <w:rFonts w:ascii="Arial" w:eastAsia="Arial" w:hAnsi="Arial" w:cs="Arial"/>
          <w:b/>
          <w:i/>
        </w:rPr>
        <w:t>Student Mentor (2013-2015).</w:t>
      </w:r>
      <w:r w:rsidRPr="00515917">
        <w:rPr>
          <w:rFonts w:ascii="Arial" w:eastAsia="Arial" w:hAnsi="Arial" w:cs="Arial"/>
        </w:rPr>
        <w:t xml:space="preserve"> Laboratory of Dr. Sarita Lagalwar. Skidmore College, Saratoga Springs, NY. </w:t>
      </w:r>
    </w:p>
    <w:p w14:paraId="0E938A78" w14:textId="77777777" w:rsidR="00712C65" w:rsidRDefault="00712C65" w:rsidP="007A7F3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</w:p>
    <w:p w14:paraId="4D33D929" w14:textId="77777777" w:rsidR="00712C65" w:rsidRPr="00712C65" w:rsidRDefault="00712C65" w:rsidP="007A7F3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  <w:r w:rsidRPr="00515917">
        <w:rPr>
          <w:rFonts w:ascii="Arial" w:eastAsia="Arial" w:hAnsi="Arial" w:cs="Arial"/>
        </w:rPr>
        <w:t>Advised and mentored college students in various lab techniques as well as experimental design. As a mentor</w:t>
      </w:r>
      <w:r>
        <w:rPr>
          <w:rFonts w:ascii="Arial" w:eastAsia="Arial" w:hAnsi="Arial" w:cs="Arial"/>
        </w:rPr>
        <w:t>,</w:t>
      </w:r>
      <w:r w:rsidRPr="00515917">
        <w:rPr>
          <w:rFonts w:ascii="Arial" w:eastAsia="Arial" w:hAnsi="Arial" w:cs="Arial"/>
        </w:rPr>
        <w:t xml:space="preserve"> I taught techniques such as western blotting, confocal microscopy, cell culture, transmission electron microscopy, pathology, and pharmacology to various people in the lab. Advised a high school student, Annie Getz, in designing a cell culture study to test over the counter herbicides on neuroblastoma cell development</w:t>
      </w:r>
      <w:r>
        <w:rPr>
          <w:rFonts w:ascii="Arial" w:eastAsia="Arial" w:hAnsi="Arial" w:cs="Arial"/>
        </w:rPr>
        <w:t xml:space="preserve">. </w:t>
      </w:r>
      <w:r w:rsidRPr="00515917">
        <w:rPr>
          <w:rFonts w:ascii="Arial" w:eastAsia="Arial" w:hAnsi="Arial" w:cs="Arial"/>
        </w:rPr>
        <w:t xml:space="preserve">Annie earned the Eleanor Miller Reed Science Research Award at the RPI Greater Capital Region Science Fair and submitted her work to the Science Intel-ISEF science competition. </w:t>
      </w:r>
    </w:p>
    <w:p w14:paraId="591EE33E" w14:textId="77777777" w:rsidR="007A7F3E" w:rsidRPr="00515917" w:rsidRDefault="007A7F3E" w:rsidP="007A7F3E">
      <w:pPr>
        <w:pBdr>
          <w:top w:val="nil"/>
          <w:left w:val="nil"/>
          <w:bottom w:val="nil"/>
          <w:right w:val="nil"/>
          <w:between w:val="nil"/>
        </w:pBdr>
        <w:spacing w:after="0"/>
        <w:ind w:firstLine="720"/>
        <w:rPr>
          <w:rFonts w:ascii="Arial" w:eastAsia="Arial" w:hAnsi="Arial" w:cs="Arial"/>
        </w:rPr>
      </w:pPr>
      <w:r w:rsidRPr="00515917">
        <w:rPr>
          <w:rFonts w:ascii="Arial" w:eastAsia="Arial" w:hAnsi="Arial" w:cs="Arial"/>
        </w:rPr>
        <w:t>Chloe Larson- Skidmore College, Class of 2016</w:t>
      </w:r>
    </w:p>
    <w:p w14:paraId="1100AA34" w14:textId="77777777" w:rsidR="007A7F3E" w:rsidRPr="00515917" w:rsidRDefault="007A7F3E" w:rsidP="007A7F3E">
      <w:pPr>
        <w:pBdr>
          <w:top w:val="nil"/>
          <w:left w:val="nil"/>
          <w:bottom w:val="nil"/>
          <w:right w:val="nil"/>
          <w:between w:val="nil"/>
        </w:pBdr>
        <w:spacing w:after="0"/>
        <w:ind w:firstLine="720"/>
        <w:rPr>
          <w:rFonts w:ascii="Arial" w:eastAsia="Arial" w:hAnsi="Arial" w:cs="Arial"/>
        </w:rPr>
      </w:pPr>
      <w:r w:rsidRPr="00515917">
        <w:rPr>
          <w:rFonts w:ascii="Arial" w:eastAsia="Arial" w:hAnsi="Arial" w:cs="Arial"/>
        </w:rPr>
        <w:t>Jenny Zhang- Skidmore College, Class of 2016</w:t>
      </w:r>
    </w:p>
    <w:p w14:paraId="618E36D9" w14:textId="77777777" w:rsidR="007A7F3E" w:rsidRPr="00515917" w:rsidRDefault="007A7F3E" w:rsidP="007A7F3E">
      <w:pPr>
        <w:pBdr>
          <w:top w:val="nil"/>
          <w:left w:val="nil"/>
          <w:bottom w:val="nil"/>
          <w:right w:val="nil"/>
          <w:between w:val="nil"/>
        </w:pBdr>
        <w:spacing w:after="0"/>
        <w:ind w:firstLine="720"/>
        <w:rPr>
          <w:rFonts w:ascii="Arial" w:eastAsia="Arial" w:hAnsi="Arial" w:cs="Arial"/>
        </w:rPr>
      </w:pPr>
      <w:r w:rsidRPr="00515917">
        <w:rPr>
          <w:rFonts w:ascii="Arial" w:eastAsia="Arial" w:hAnsi="Arial" w:cs="Arial"/>
        </w:rPr>
        <w:t>Monica Villegas- Skidmore College, Class of 2016</w:t>
      </w:r>
    </w:p>
    <w:p w14:paraId="27DB183F" w14:textId="77777777" w:rsidR="007A7F3E" w:rsidRPr="00515917" w:rsidRDefault="007A7F3E" w:rsidP="007A7F3E">
      <w:pPr>
        <w:pBdr>
          <w:top w:val="nil"/>
          <w:left w:val="nil"/>
          <w:bottom w:val="nil"/>
          <w:right w:val="nil"/>
          <w:between w:val="nil"/>
        </w:pBdr>
        <w:spacing w:after="0"/>
        <w:ind w:firstLine="720"/>
        <w:rPr>
          <w:rFonts w:ascii="Arial" w:eastAsia="Arial" w:hAnsi="Arial" w:cs="Arial"/>
        </w:rPr>
      </w:pPr>
      <w:r w:rsidRPr="00515917">
        <w:rPr>
          <w:rFonts w:ascii="Arial" w:eastAsia="Arial" w:hAnsi="Arial" w:cs="Arial"/>
        </w:rPr>
        <w:t>Porter Hall- Skidmore College, Class of 2016</w:t>
      </w:r>
    </w:p>
    <w:p w14:paraId="1B3DF491" w14:textId="77777777" w:rsidR="007A7F3E" w:rsidRPr="00515917" w:rsidRDefault="007A7F3E" w:rsidP="007A7F3E">
      <w:pPr>
        <w:pBdr>
          <w:top w:val="nil"/>
          <w:left w:val="nil"/>
          <w:bottom w:val="nil"/>
          <w:right w:val="nil"/>
          <w:between w:val="nil"/>
        </w:pBdr>
        <w:spacing w:after="0"/>
        <w:ind w:firstLine="720"/>
        <w:rPr>
          <w:rFonts w:ascii="Arial" w:eastAsia="Arial" w:hAnsi="Arial" w:cs="Arial"/>
        </w:rPr>
      </w:pPr>
      <w:r w:rsidRPr="00515917">
        <w:rPr>
          <w:rFonts w:ascii="Arial" w:eastAsia="Arial" w:hAnsi="Arial" w:cs="Arial"/>
        </w:rPr>
        <w:t>Annie Getz- Saratoga Springs High School, Class of 2016</w:t>
      </w:r>
    </w:p>
    <w:p w14:paraId="32DC23B0" w14:textId="77777777" w:rsidR="007A7F3E" w:rsidRPr="00515917" w:rsidRDefault="007A7F3E" w:rsidP="007A7F3E">
      <w:pPr>
        <w:pBdr>
          <w:top w:val="nil"/>
          <w:left w:val="nil"/>
          <w:bottom w:val="nil"/>
          <w:right w:val="nil"/>
          <w:between w:val="nil"/>
        </w:pBdr>
        <w:spacing w:after="0"/>
        <w:ind w:firstLine="720"/>
        <w:rPr>
          <w:rFonts w:ascii="Arial" w:eastAsia="Arial" w:hAnsi="Arial" w:cs="Arial"/>
          <w:sz w:val="16"/>
          <w:szCs w:val="16"/>
        </w:rPr>
      </w:pPr>
    </w:p>
    <w:p w14:paraId="4251D594" w14:textId="77777777" w:rsidR="007A7F3E" w:rsidRDefault="007A7F3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i/>
        </w:rPr>
      </w:pPr>
    </w:p>
    <w:p w14:paraId="587B62E9" w14:textId="77777777" w:rsidR="007A7F3E" w:rsidRDefault="007A7F3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i/>
        </w:rPr>
      </w:pPr>
      <w:r>
        <w:rPr>
          <w:rFonts w:ascii="Arial" w:eastAsia="Arial" w:hAnsi="Arial" w:cs="Arial"/>
          <w:b/>
          <w:i/>
        </w:rPr>
        <w:t>Teaching Service:</w:t>
      </w:r>
    </w:p>
    <w:p w14:paraId="108E5DD0" w14:textId="77777777" w:rsidR="00EE43BD" w:rsidRDefault="005A57D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Cs/>
          <w:iCs/>
        </w:rPr>
      </w:pPr>
      <w:r w:rsidRPr="00515917">
        <w:rPr>
          <w:rFonts w:ascii="Arial" w:eastAsia="Arial" w:hAnsi="Arial" w:cs="Arial"/>
          <w:b/>
          <w:i/>
        </w:rPr>
        <w:t>Guest Lecture (2019).</w:t>
      </w:r>
      <w:r w:rsidRPr="00515917">
        <w:rPr>
          <w:rFonts w:ascii="Arial" w:eastAsia="Arial" w:hAnsi="Arial" w:cs="Arial"/>
          <w:bCs/>
          <w:iCs/>
        </w:rPr>
        <w:t xml:space="preserve"> Neuroscience concentration capstone course (NEUR395). Carleton College, Northfield, MN.</w:t>
      </w:r>
      <w:bookmarkEnd w:id="3"/>
    </w:p>
    <w:p w14:paraId="40B1ADE2" w14:textId="77777777" w:rsidR="007A7F3E" w:rsidRPr="007A7F3E" w:rsidRDefault="007A7F3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Cs/>
          <w:iCs/>
        </w:rPr>
      </w:pPr>
    </w:p>
    <w:p w14:paraId="7B688F37" w14:textId="77777777" w:rsidR="005050F9" w:rsidRDefault="005050F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  <w:bookmarkStart w:id="4" w:name="_Hlk205890560"/>
      <w:r w:rsidRPr="00515917">
        <w:rPr>
          <w:rFonts w:ascii="Arial" w:eastAsia="Arial" w:hAnsi="Arial" w:cs="Arial"/>
          <w:b/>
          <w:i/>
        </w:rPr>
        <w:t>Glia Journal Club President (2019).</w:t>
      </w:r>
      <w:r w:rsidRPr="00515917">
        <w:rPr>
          <w:rFonts w:ascii="Arial" w:eastAsia="Arial" w:hAnsi="Arial" w:cs="Arial"/>
        </w:rPr>
        <w:t xml:space="preserve"> I direct a biweekly journal club dedicated to the function of Glia in healthy and pathological states. University of Minnesota, Minneapolis, MN.</w:t>
      </w:r>
    </w:p>
    <w:p w14:paraId="754B2232" w14:textId="77777777" w:rsidR="00321E24" w:rsidRPr="00515917" w:rsidRDefault="00321E2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</w:p>
    <w:p w14:paraId="5E6BC3AF" w14:textId="77777777" w:rsidR="00661A6D" w:rsidRDefault="005C6C71">
      <w:pPr>
        <w:pBdr>
          <w:top w:val="nil"/>
          <w:left w:val="nil"/>
          <w:bottom w:val="nil"/>
          <w:right w:val="nil"/>
          <w:between w:val="nil"/>
        </w:pBdr>
        <w:spacing w:after="0"/>
      </w:pPr>
      <w:r w:rsidRPr="00515917">
        <w:rPr>
          <w:rFonts w:ascii="Arial" w:eastAsia="Arial" w:hAnsi="Arial" w:cs="Arial"/>
          <w:b/>
          <w:i/>
        </w:rPr>
        <w:t>Guest Lecturer</w:t>
      </w:r>
      <w:r w:rsidR="00661A6D" w:rsidRPr="00515917">
        <w:rPr>
          <w:rFonts w:ascii="Arial" w:eastAsia="Arial" w:hAnsi="Arial" w:cs="Arial"/>
          <w:b/>
          <w:i/>
        </w:rPr>
        <w:t xml:space="preserve"> (2018)</w:t>
      </w:r>
      <w:r w:rsidRPr="00515917">
        <w:rPr>
          <w:rFonts w:ascii="Arial" w:eastAsia="Arial" w:hAnsi="Arial" w:cs="Arial"/>
          <w:b/>
        </w:rPr>
        <w:t xml:space="preserve">. </w:t>
      </w:r>
      <w:r w:rsidR="00C72791" w:rsidRPr="00515917">
        <w:rPr>
          <w:rFonts w:ascii="Arial" w:eastAsia="Arial" w:hAnsi="Arial" w:cs="Arial"/>
        </w:rPr>
        <w:t>Cellular Signaling in the Nervous System: The Old and New Players.</w:t>
      </w:r>
      <w:r w:rsidRPr="00515917">
        <w:rPr>
          <w:rFonts w:ascii="Arial" w:eastAsia="Arial" w:hAnsi="Arial" w:cs="Arial"/>
          <w:b/>
        </w:rPr>
        <w:t xml:space="preserve"> </w:t>
      </w:r>
      <w:r w:rsidRPr="00515917">
        <w:rPr>
          <w:rFonts w:ascii="Arial" w:eastAsia="Arial" w:hAnsi="Arial" w:cs="Arial"/>
        </w:rPr>
        <w:t>Macalester College, St. Paul, MN</w:t>
      </w:r>
      <w:r w:rsidR="00661A6D" w:rsidRPr="00515917">
        <w:t xml:space="preserve">. </w:t>
      </w:r>
    </w:p>
    <w:p w14:paraId="673F0396" w14:textId="77777777" w:rsidR="00321E24" w:rsidRPr="00515917" w:rsidRDefault="00321E24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77798AB9" w14:textId="77777777" w:rsidR="00287F9B" w:rsidRPr="00515917" w:rsidRDefault="00135AC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  <w:r w:rsidRPr="00515917">
        <w:rPr>
          <w:rFonts w:ascii="Arial" w:eastAsia="Arial" w:hAnsi="Arial" w:cs="Arial"/>
          <w:b/>
          <w:i/>
        </w:rPr>
        <w:t>Teach</w:t>
      </w:r>
      <w:r w:rsidR="00DB6DF9" w:rsidRPr="00515917">
        <w:rPr>
          <w:rFonts w:ascii="Arial" w:eastAsia="Arial" w:hAnsi="Arial" w:cs="Arial"/>
          <w:b/>
          <w:i/>
        </w:rPr>
        <w:t>ing</w:t>
      </w:r>
      <w:r w:rsidRPr="00515917">
        <w:rPr>
          <w:rFonts w:ascii="Arial" w:eastAsia="Arial" w:hAnsi="Arial" w:cs="Arial"/>
          <w:b/>
          <w:i/>
        </w:rPr>
        <w:t xml:space="preserve"> Assistant</w:t>
      </w:r>
      <w:r w:rsidR="00661A6D" w:rsidRPr="00515917">
        <w:rPr>
          <w:rFonts w:ascii="Arial" w:eastAsia="Arial" w:hAnsi="Arial" w:cs="Arial"/>
          <w:b/>
          <w:i/>
        </w:rPr>
        <w:t xml:space="preserve"> (2017)</w:t>
      </w:r>
      <w:r w:rsidRPr="00515917">
        <w:rPr>
          <w:rFonts w:ascii="Arial" w:eastAsia="Arial" w:hAnsi="Arial" w:cs="Arial"/>
          <w:b/>
          <w:i/>
        </w:rPr>
        <w:t xml:space="preserve">. </w:t>
      </w:r>
      <w:r w:rsidRPr="00515917">
        <w:rPr>
          <w:rFonts w:ascii="Arial" w:eastAsia="Arial" w:hAnsi="Arial" w:cs="Arial"/>
        </w:rPr>
        <w:t>Introduction to Neurobiology II: Perception and Behavior</w:t>
      </w:r>
      <w:r w:rsidR="005C6C71" w:rsidRPr="00515917">
        <w:rPr>
          <w:rFonts w:ascii="Arial" w:eastAsia="Arial" w:hAnsi="Arial" w:cs="Arial"/>
        </w:rPr>
        <w:t>. University of Minnesota, Minneapolis, MN.</w:t>
      </w:r>
      <w:bookmarkEnd w:id="4"/>
    </w:p>
    <w:p w14:paraId="0CCBD75E" w14:textId="77777777" w:rsidR="00A944ED" w:rsidRPr="00515917" w:rsidRDefault="00A944ED" w:rsidP="00712C6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</w:p>
    <w:p w14:paraId="0311E3E1" w14:textId="77777777" w:rsidR="00C62181" w:rsidRDefault="00C62181" w:rsidP="00C6218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</w:rPr>
      </w:pPr>
      <w:bookmarkStart w:id="5" w:name="_gjdgxs" w:colFirst="0" w:colLast="0"/>
      <w:bookmarkEnd w:id="5"/>
      <w:r>
        <w:rPr>
          <w:rFonts w:ascii="Arial" w:eastAsia="Arial" w:hAnsi="Arial" w:cs="Arial"/>
          <w:b/>
        </w:rPr>
        <w:t xml:space="preserve">ADDITIONAL LINKS </w:t>
      </w:r>
    </w:p>
    <w:p w14:paraId="605FE117" w14:textId="77777777" w:rsidR="00C62181" w:rsidRPr="00E23022" w:rsidRDefault="00C62181" w:rsidP="00C6218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</w:p>
    <w:p w14:paraId="594B0B98" w14:textId="77777777" w:rsidR="00C62181" w:rsidRPr="00E23022" w:rsidRDefault="00C62181" w:rsidP="00C6218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  <w:proofErr w:type="spellStart"/>
      <w:r w:rsidRPr="00E23022">
        <w:rPr>
          <w:rFonts w:ascii="Arial" w:eastAsia="Arial" w:hAnsi="Arial" w:cs="Arial"/>
          <w:i/>
        </w:rPr>
        <w:t>OrcID</w:t>
      </w:r>
      <w:proofErr w:type="spellEnd"/>
      <w:r w:rsidRPr="00E23022">
        <w:rPr>
          <w:rFonts w:ascii="Arial" w:eastAsia="Arial" w:hAnsi="Arial" w:cs="Arial"/>
          <w:i/>
        </w:rPr>
        <w:t>:</w:t>
      </w:r>
      <w:r w:rsidRPr="00E23022">
        <w:rPr>
          <w:rFonts w:ascii="Arial" w:eastAsia="Arial" w:hAnsi="Arial" w:cs="Arial"/>
        </w:rPr>
        <w:t xml:space="preserve"> </w:t>
      </w:r>
      <w:hyperlink r:id="rId8" w:history="1">
        <w:r w:rsidRPr="00E23022">
          <w:rPr>
            <w:rStyle w:val="Hyperlink"/>
            <w:rFonts w:ascii="Arial" w:eastAsia="Arial" w:hAnsi="Arial" w:cs="Arial"/>
            <w:i/>
            <w:color w:val="auto"/>
          </w:rPr>
          <w:t>https://orcid.org/0000-0001-7359-395X</w:t>
        </w:r>
      </w:hyperlink>
    </w:p>
    <w:p w14:paraId="2F08A7B4" w14:textId="77777777" w:rsidR="00C62181" w:rsidRPr="00E23022" w:rsidRDefault="00C62181" w:rsidP="00C6218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i/>
          <w:u w:val="single"/>
        </w:rPr>
      </w:pPr>
      <w:r w:rsidRPr="00E23022">
        <w:rPr>
          <w:rFonts w:ascii="Arial" w:eastAsia="Arial" w:hAnsi="Arial" w:cs="Arial"/>
          <w:i/>
        </w:rPr>
        <w:t xml:space="preserve">Google Scholar: </w:t>
      </w:r>
      <w:hyperlink r:id="rId9" w:history="1">
        <w:r w:rsidRPr="00E23022">
          <w:rPr>
            <w:rStyle w:val="Hyperlink"/>
            <w:rFonts w:ascii="Arial" w:eastAsia="Arial" w:hAnsi="Arial" w:cs="Arial"/>
            <w:i/>
            <w:color w:val="auto"/>
          </w:rPr>
          <w:t>https://scholar.google.com/citations?hl=en&amp;user=997G3cYAAAAJ</w:t>
        </w:r>
      </w:hyperlink>
    </w:p>
    <w:p w14:paraId="7A1663ED" w14:textId="77777777" w:rsidR="00C62181" w:rsidRPr="00E23022" w:rsidRDefault="00C62181" w:rsidP="00C6218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i/>
        </w:rPr>
      </w:pPr>
      <w:r w:rsidRPr="00E23022">
        <w:rPr>
          <w:rFonts w:ascii="Arial" w:eastAsia="Arial" w:hAnsi="Arial" w:cs="Arial"/>
          <w:i/>
        </w:rPr>
        <w:t xml:space="preserve">GitHub: </w:t>
      </w:r>
      <w:hyperlink r:id="rId10" w:history="1">
        <w:r w:rsidRPr="00E23022">
          <w:rPr>
            <w:rStyle w:val="Hyperlink"/>
            <w:rFonts w:ascii="Arial" w:eastAsia="Arial" w:hAnsi="Arial" w:cs="Arial"/>
            <w:i/>
            <w:color w:val="auto"/>
          </w:rPr>
          <w:t>https://github.com/AustinFerro</w:t>
        </w:r>
      </w:hyperlink>
    </w:p>
    <w:p w14:paraId="48047C80" w14:textId="77777777" w:rsidR="00A944ED" w:rsidRPr="00515917" w:rsidRDefault="00A944E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</w:rPr>
      </w:pPr>
    </w:p>
    <w:sectPr w:rsidR="00A944ED" w:rsidRPr="00515917" w:rsidSect="001052AE">
      <w:headerReference w:type="default" r:id="rId11"/>
      <w:footerReference w:type="default" r:id="rId12"/>
      <w:pgSz w:w="12240" w:h="15840"/>
      <w:pgMar w:top="720" w:right="720" w:bottom="720" w:left="720" w:header="144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71A8237" w14:textId="77777777" w:rsidR="00915BBD" w:rsidRDefault="00915BBD">
      <w:pPr>
        <w:spacing w:after="0" w:line="240" w:lineRule="auto"/>
      </w:pPr>
      <w:r>
        <w:separator/>
      </w:r>
    </w:p>
  </w:endnote>
  <w:endnote w:type="continuationSeparator" w:id="0">
    <w:p w14:paraId="05CAA552" w14:textId="77777777" w:rsidR="00915BBD" w:rsidRDefault="00915B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7D7A31" w14:textId="77777777" w:rsidR="002F3300" w:rsidRDefault="002F3300">
    <w:pPr>
      <w:pBdr>
        <w:top w:val="nil"/>
        <w:left w:val="nil"/>
        <w:bottom w:val="nil"/>
        <w:right w:val="nil"/>
        <w:between w:val="nil"/>
      </w:pBdr>
      <w:rPr>
        <w:rFonts w:ascii="Times New Roman" w:eastAsia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DEE1B00" w14:textId="77777777" w:rsidR="00915BBD" w:rsidRDefault="00915BBD">
      <w:pPr>
        <w:spacing w:after="0" w:line="240" w:lineRule="auto"/>
      </w:pPr>
      <w:r>
        <w:separator/>
      </w:r>
    </w:p>
  </w:footnote>
  <w:footnote w:type="continuationSeparator" w:id="0">
    <w:p w14:paraId="552F7A71" w14:textId="77777777" w:rsidR="00915BBD" w:rsidRDefault="00915B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D491487" w14:textId="77777777" w:rsidR="002F3300" w:rsidRDefault="002F3300">
    <w:pPr>
      <w:pBdr>
        <w:top w:val="nil"/>
        <w:left w:val="nil"/>
        <w:bottom w:val="nil"/>
        <w:right w:val="nil"/>
        <w:between w:val="nil"/>
      </w:pBdr>
      <w:jc w:val="right"/>
      <w:rPr>
        <w:rFonts w:ascii="Arial" w:eastAsia="Arial" w:hAnsi="Arial" w:cs="Arial"/>
      </w:rPr>
    </w:pPr>
    <w:r>
      <w:rPr>
        <w:rFonts w:ascii="Arial" w:eastAsia="Arial" w:hAnsi="Arial" w:cs="Arial"/>
      </w:rPr>
      <w:t>Austin Ferro</w:t>
    </w:r>
    <w:r w:rsidR="00C62181">
      <w:rPr>
        <w:rFonts w:ascii="Arial" w:eastAsia="Arial" w:hAnsi="Arial" w:cs="Arial"/>
      </w:rPr>
      <w:t xml:space="preserve"> PhD</w:t>
    </w:r>
    <w:r>
      <w:rPr>
        <w:rFonts w:ascii="Arial" w:eastAsia="Arial" w:hAnsi="Arial" w:cs="Arial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CA1294"/>
    <w:multiLevelType w:val="multilevel"/>
    <w:tmpl w:val="EAF673DE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 w:val="0"/>
        <w:bCs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Arial" w:eastAsia="Arial" w:hAnsi="Arial" w:cs="Arial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974"/>
    <w:rsid w:val="00000F65"/>
    <w:rsid w:val="00005545"/>
    <w:rsid w:val="00005F73"/>
    <w:rsid w:val="00042119"/>
    <w:rsid w:val="00042CA4"/>
    <w:rsid w:val="000A4EFF"/>
    <w:rsid w:val="000C1CC3"/>
    <w:rsid w:val="000D79EF"/>
    <w:rsid w:val="001052AE"/>
    <w:rsid w:val="00135AC1"/>
    <w:rsid w:val="001718BA"/>
    <w:rsid w:val="00193E80"/>
    <w:rsid w:val="001A1DAC"/>
    <w:rsid w:val="001D77D1"/>
    <w:rsid w:val="001E054C"/>
    <w:rsid w:val="001F75F5"/>
    <w:rsid w:val="00287F9B"/>
    <w:rsid w:val="002A3058"/>
    <w:rsid w:val="002B6A12"/>
    <w:rsid w:val="002E5448"/>
    <w:rsid w:val="002F3300"/>
    <w:rsid w:val="002F68F0"/>
    <w:rsid w:val="00302026"/>
    <w:rsid w:val="0032126E"/>
    <w:rsid w:val="00321E24"/>
    <w:rsid w:val="003265DF"/>
    <w:rsid w:val="0033641E"/>
    <w:rsid w:val="00350E89"/>
    <w:rsid w:val="00357F22"/>
    <w:rsid w:val="003628B7"/>
    <w:rsid w:val="00375BC7"/>
    <w:rsid w:val="00390F50"/>
    <w:rsid w:val="003D3230"/>
    <w:rsid w:val="003F75EF"/>
    <w:rsid w:val="004138EC"/>
    <w:rsid w:val="00416019"/>
    <w:rsid w:val="004339CB"/>
    <w:rsid w:val="00460974"/>
    <w:rsid w:val="004B2044"/>
    <w:rsid w:val="004C36FE"/>
    <w:rsid w:val="004C79F0"/>
    <w:rsid w:val="0050194B"/>
    <w:rsid w:val="005050F9"/>
    <w:rsid w:val="00505CE5"/>
    <w:rsid w:val="00515917"/>
    <w:rsid w:val="0052727B"/>
    <w:rsid w:val="005951AD"/>
    <w:rsid w:val="005A57D4"/>
    <w:rsid w:val="005B1F26"/>
    <w:rsid w:val="005C6C71"/>
    <w:rsid w:val="005F53DD"/>
    <w:rsid w:val="005F5F58"/>
    <w:rsid w:val="00606286"/>
    <w:rsid w:val="00607F3C"/>
    <w:rsid w:val="0062492A"/>
    <w:rsid w:val="00634F4C"/>
    <w:rsid w:val="00661A6D"/>
    <w:rsid w:val="006F143F"/>
    <w:rsid w:val="007071D5"/>
    <w:rsid w:val="00712C65"/>
    <w:rsid w:val="007317DA"/>
    <w:rsid w:val="007614E6"/>
    <w:rsid w:val="00764785"/>
    <w:rsid w:val="007665D5"/>
    <w:rsid w:val="00777F7B"/>
    <w:rsid w:val="0078145C"/>
    <w:rsid w:val="007A7F3E"/>
    <w:rsid w:val="007D582E"/>
    <w:rsid w:val="007F33E7"/>
    <w:rsid w:val="00811A0D"/>
    <w:rsid w:val="008231B5"/>
    <w:rsid w:val="00887E45"/>
    <w:rsid w:val="008B59B7"/>
    <w:rsid w:val="008D2084"/>
    <w:rsid w:val="00915952"/>
    <w:rsid w:val="00915BBD"/>
    <w:rsid w:val="009636F8"/>
    <w:rsid w:val="00997B46"/>
    <w:rsid w:val="009C3852"/>
    <w:rsid w:val="009D3BF6"/>
    <w:rsid w:val="009F32F2"/>
    <w:rsid w:val="00A15B5E"/>
    <w:rsid w:val="00A25E0C"/>
    <w:rsid w:val="00A43F56"/>
    <w:rsid w:val="00A944ED"/>
    <w:rsid w:val="00AB291D"/>
    <w:rsid w:val="00AC49DF"/>
    <w:rsid w:val="00AD6CA9"/>
    <w:rsid w:val="00B02C1D"/>
    <w:rsid w:val="00B02D0D"/>
    <w:rsid w:val="00B52AD9"/>
    <w:rsid w:val="00B73134"/>
    <w:rsid w:val="00BA1FA0"/>
    <w:rsid w:val="00BD487C"/>
    <w:rsid w:val="00BE3ABB"/>
    <w:rsid w:val="00C557D3"/>
    <w:rsid w:val="00C62181"/>
    <w:rsid w:val="00C72791"/>
    <w:rsid w:val="00C957BC"/>
    <w:rsid w:val="00CB3DE4"/>
    <w:rsid w:val="00CD2A62"/>
    <w:rsid w:val="00CE1D06"/>
    <w:rsid w:val="00CF3EB4"/>
    <w:rsid w:val="00D02148"/>
    <w:rsid w:val="00D14EEA"/>
    <w:rsid w:val="00D21D70"/>
    <w:rsid w:val="00D23134"/>
    <w:rsid w:val="00D263AF"/>
    <w:rsid w:val="00D52139"/>
    <w:rsid w:val="00D579C5"/>
    <w:rsid w:val="00D65095"/>
    <w:rsid w:val="00D8548C"/>
    <w:rsid w:val="00D917AC"/>
    <w:rsid w:val="00D91A32"/>
    <w:rsid w:val="00D95CC7"/>
    <w:rsid w:val="00D96F88"/>
    <w:rsid w:val="00DB6DF9"/>
    <w:rsid w:val="00DE45F5"/>
    <w:rsid w:val="00DF389A"/>
    <w:rsid w:val="00E27D5A"/>
    <w:rsid w:val="00E4173A"/>
    <w:rsid w:val="00E541FC"/>
    <w:rsid w:val="00E71ABA"/>
    <w:rsid w:val="00EA7BBC"/>
    <w:rsid w:val="00EE43BD"/>
    <w:rsid w:val="00EE75E6"/>
    <w:rsid w:val="00F10529"/>
    <w:rsid w:val="00F3244D"/>
    <w:rsid w:val="00F5747E"/>
    <w:rsid w:val="00F955B4"/>
    <w:rsid w:val="00FA2273"/>
    <w:rsid w:val="00FA7B25"/>
    <w:rsid w:val="00FB18D2"/>
    <w:rsid w:val="00FB500D"/>
    <w:rsid w:val="00FD5C6F"/>
    <w:rsid w:val="00FD6EF5"/>
    <w:rsid w:val="00FE3945"/>
    <w:rsid w:val="00FE53D2"/>
    <w:rsid w:val="00FE5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F7B31"/>
  <w15:docId w15:val="{6B7DFF88-B717-4AAE-84E2-872455970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C727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2791"/>
  </w:style>
  <w:style w:type="paragraph" w:styleId="Footer">
    <w:name w:val="footer"/>
    <w:basedOn w:val="Normal"/>
    <w:link w:val="FooterChar"/>
    <w:uiPriority w:val="99"/>
    <w:unhideWhenUsed/>
    <w:rsid w:val="00C727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2791"/>
  </w:style>
  <w:style w:type="character" w:styleId="Hyperlink">
    <w:name w:val="Hyperlink"/>
    <w:uiPriority w:val="99"/>
    <w:unhideWhenUsed/>
    <w:rsid w:val="00E541FC"/>
    <w:rPr>
      <w:color w:val="0000FF"/>
      <w:u w:val="single"/>
    </w:rPr>
  </w:style>
  <w:style w:type="character" w:customStyle="1" w:styleId="UnresolvedMention1">
    <w:name w:val="Unresolved Mention1"/>
    <w:uiPriority w:val="99"/>
    <w:semiHidden/>
    <w:unhideWhenUsed/>
    <w:rsid w:val="00E541FC"/>
    <w:rPr>
      <w:color w:val="605E5C"/>
      <w:shd w:val="clear" w:color="auto" w:fill="E1DFDD"/>
    </w:rPr>
  </w:style>
  <w:style w:type="character" w:styleId="CommentReference">
    <w:name w:val="annotation reference"/>
    <w:uiPriority w:val="99"/>
    <w:semiHidden/>
    <w:unhideWhenUsed/>
    <w:rsid w:val="00042C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42C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042C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42CA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42CA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2C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042CA4"/>
    <w:rPr>
      <w:rFonts w:ascii="Segoe UI" w:hAnsi="Segoe UI" w:cs="Segoe UI"/>
      <w:sz w:val="18"/>
      <w:szCs w:val="18"/>
    </w:rPr>
  </w:style>
  <w:style w:type="character" w:styleId="UnresolvedMention">
    <w:name w:val="Unresolved Mention"/>
    <w:uiPriority w:val="99"/>
    <w:semiHidden/>
    <w:unhideWhenUsed/>
    <w:rsid w:val="007F33E7"/>
    <w:rPr>
      <w:color w:val="605E5C"/>
      <w:shd w:val="clear" w:color="auto" w:fill="E1DFDD"/>
    </w:rPr>
  </w:style>
  <w:style w:type="character" w:styleId="FollowedHyperlink">
    <w:name w:val="FollowedHyperlink"/>
    <w:uiPriority w:val="99"/>
    <w:semiHidden/>
    <w:unhideWhenUsed/>
    <w:rsid w:val="00D8548C"/>
    <w:rPr>
      <w:color w:val="800080"/>
      <w:u w:val="single"/>
    </w:rPr>
  </w:style>
  <w:style w:type="paragraph" w:styleId="ListParagraph">
    <w:name w:val="List Paragraph"/>
    <w:basedOn w:val="Normal"/>
    <w:uiPriority w:val="34"/>
    <w:qFormat/>
    <w:rsid w:val="001F75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8129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3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rcid.org/0000-0001-7359-395X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ithub.com/AustinFerro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cholar.google.com/citations?hl=en&amp;user=997G3cYAAAAJ" TargetMode="Externa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AustinFerro_CV2024.dot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40E103AADB5243D6B3B41DAB7D4DAA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E67F38-D372-46A6-A360-C4BE846DA6CF}"/>
      </w:docPartPr>
      <w:docPartBody>
        <w:p w:rsidR="00413AC8" w:rsidRDefault="009C3109" w:rsidP="009C3109">
          <w:pPr>
            <w:pStyle w:val="40E103AADB5243D6B3B41DAB7D4DAA9A"/>
          </w:pPr>
          <w:r w:rsidRPr="000F3880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FCC"/>
    <w:rsid w:val="00346B23"/>
    <w:rsid w:val="00413AC8"/>
    <w:rsid w:val="00452477"/>
    <w:rsid w:val="00725FCC"/>
    <w:rsid w:val="007E0675"/>
    <w:rsid w:val="009A03C1"/>
    <w:rsid w:val="009C3109"/>
    <w:rsid w:val="00B11E7E"/>
    <w:rsid w:val="00D23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C3109"/>
    <w:rPr>
      <w:color w:val="808080"/>
    </w:rPr>
  </w:style>
  <w:style w:type="paragraph" w:customStyle="1" w:styleId="40E103AADB5243D6B3B41DAB7D4DAA9A">
    <w:name w:val="40E103AADB5243D6B3B41DAB7D4DAA9A"/>
    <w:rsid w:val="009C310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C0DD69-EE3A-4729-9FF3-C1B4719EB3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AustinFerro_CV2024</Template>
  <TotalTime>0</TotalTime>
  <Pages>5</Pages>
  <Words>1787</Words>
  <Characters>10187</Characters>
  <Application>Microsoft Office Word</Application>
  <DocSecurity>0</DocSecurity>
  <Lines>84</Lines>
  <Paragraphs>23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11951</CharactersWithSpaces>
  <SharedDoc>false</SharedDoc>
  <HLinks>
    <vt:vector size="18" baseType="variant">
      <vt:variant>
        <vt:i4>4259966</vt:i4>
      </vt:variant>
      <vt:variant>
        <vt:i4>6</vt:i4>
      </vt:variant>
      <vt:variant>
        <vt:i4>0</vt:i4>
      </vt:variant>
      <vt:variant>
        <vt:i4>5</vt:i4>
      </vt:variant>
      <vt:variant>
        <vt:lpwstr>mailto:aferro@skidmore.edu</vt:lpwstr>
      </vt:variant>
      <vt:variant>
        <vt:lpwstr/>
      </vt:variant>
      <vt:variant>
        <vt:i4>8126512</vt:i4>
      </vt:variant>
      <vt:variant>
        <vt:i4>3</vt:i4>
      </vt:variant>
      <vt:variant>
        <vt:i4>0</vt:i4>
      </vt:variant>
      <vt:variant>
        <vt:i4>5</vt:i4>
      </vt:variant>
      <vt:variant>
        <vt:lpwstr>https://github.com/AustinFerro</vt:lpwstr>
      </vt:variant>
      <vt:variant>
        <vt:lpwstr/>
      </vt:variant>
      <vt:variant>
        <vt:i4>983061</vt:i4>
      </vt:variant>
      <vt:variant>
        <vt:i4>0</vt:i4>
      </vt:variant>
      <vt:variant>
        <vt:i4>0</vt:i4>
      </vt:variant>
      <vt:variant>
        <vt:i4>5</vt:i4>
      </vt:variant>
      <vt:variant>
        <vt:lpwstr>https://scholar.google.com/citations?hl=en&amp;user=997G3cYAAAAJ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Austin Ferro</dc:creator>
  <cp:keywords/>
  <dc:description/>
  <cp:lastModifiedBy>Austin Ferro</cp:lastModifiedBy>
  <cp:revision>2</cp:revision>
  <cp:lastPrinted>2025-11-19T16:00:00Z</cp:lastPrinted>
  <dcterms:created xsi:type="dcterms:W3CDTF">2026-05-29T15:14:00Z</dcterms:created>
  <dcterms:modified xsi:type="dcterms:W3CDTF">2026-05-29T15:14:00Z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1261583428</vt:i4>
  </property>
</Properties>
</file>