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C06F" w14:textId="77777777" w:rsidR="00BB6F7E" w:rsidRPr="00BB6F7E" w:rsidRDefault="00BB6F7E" w:rsidP="00BB6F7E">
      <w:pPr>
        <w:spacing w:after="160" w:line="259" w:lineRule="auto"/>
        <w:jc w:val="center"/>
        <w:rPr>
          <w:rFonts w:ascii="Calibri" w:eastAsia="DengXian" w:hAnsi="Calibri"/>
          <w:b/>
          <w:sz w:val="36"/>
          <w:szCs w:val="22"/>
          <w:lang w:eastAsia="zh-CN"/>
        </w:rPr>
      </w:pPr>
    </w:p>
    <w:p w14:paraId="0C162BFB" w14:textId="77777777" w:rsidR="00BB6F7E" w:rsidRPr="00BB6F7E" w:rsidRDefault="00BB6F7E" w:rsidP="00BB6F7E">
      <w:pPr>
        <w:spacing w:after="160" w:line="259" w:lineRule="auto"/>
        <w:jc w:val="center"/>
        <w:rPr>
          <w:rFonts w:ascii="Calibri" w:eastAsia="DengXian" w:hAnsi="Calibri"/>
          <w:b/>
          <w:sz w:val="36"/>
          <w:szCs w:val="22"/>
          <w:lang w:eastAsia="zh-CN"/>
        </w:rPr>
      </w:pPr>
      <w:r w:rsidRPr="00BB6F7E">
        <w:rPr>
          <w:rFonts w:ascii="Calibri" w:eastAsia="DengXian" w:hAnsi="Calibri"/>
          <w:b/>
          <w:sz w:val="36"/>
          <w:szCs w:val="22"/>
          <w:lang w:eastAsia="zh-CN"/>
        </w:rPr>
        <w:t xml:space="preserve">University of Houston Clear Lake </w:t>
      </w:r>
    </w:p>
    <w:p w14:paraId="49A204DD" w14:textId="5CF58081" w:rsidR="00BB6F7E" w:rsidRPr="00BB6F7E" w:rsidRDefault="00BB6F7E" w:rsidP="00BB6F7E">
      <w:pPr>
        <w:spacing w:after="160" w:line="259" w:lineRule="auto"/>
        <w:jc w:val="center"/>
        <w:rPr>
          <w:rFonts w:ascii="Calibri" w:eastAsia="DengXian" w:hAnsi="Calibri"/>
          <w:sz w:val="32"/>
          <w:szCs w:val="22"/>
          <w:lang w:eastAsia="zh-CN"/>
        </w:rPr>
      </w:pPr>
      <w:r>
        <w:rPr>
          <w:rFonts w:ascii="Calibri" w:eastAsia="DengXian" w:hAnsi="Calibri"/>
          <w:sz w:val="32"/>
          <w:szCs w:val="22"/>
          <w:lang w:eastAsia="zh-CN"/>
        </w:rPr>
        <w:t>Spring 2022</w:t>
      </w:r>
      <w:r w:rsidRPr="00BB6F7E">
        <w:rPr>
          <w:rFonts w:ascii="Calibri" w:eastAsia="DengXian" w:hAnsi="Calibri"/>
          <w:sz w:val="32"/>
          <w:szCs w:val="22"/>
          <w:lang w:eastAsia="zh-CN"/>
        </w:rPr>
        <w:t xml:space="preserve"> </w:t>
      </w:r>
    </w:p>
    <w:p w14:paraId="67A17377" w14:textId="77777777" w:rsidR="00BB6F7E" w:rsidRPr="00BB6F7E" w:rsidRDefault="00BB6F7E" w:rsidP="00BB6F7E">
      <w:pPr>
        <w:spacing w:after="160" w:line="259" w:lineRule="auto"/>
        <w:jc w:val="center"/>
        <w:rPr>
          <w:rFonts w:ascii="Calibri" w:eastAsia="DengXian" w:hAnsi="Calibri"/>
          <w:sz w:val="32"/>
          <w:szCs w:val="22"/>
          <w:lang w:eastAsia="zh-CN"/>
        </w:rPr>
      </w:pPr>
    </w:p>
    <w:p w14:paraId="37D78CA0" w14:textId="02F33502" w:rsidR="00BB6F7E" w:rsidRPr="00BB6F7E" w:rsidRDefault="00BB6F7E" w:rsidP="00BB6F7E">
      <w:pPr>
        <w:spacing w:after="160" w:line="259" w:lineRule="auto"/>
        <w:jc w:val="center"/>
        <w:rPr>
          <w:rFonts w:ascii="Calibri" w:eastAsia="DengXian" w:hAnsi="Calibri"/>
          <w:sz w:val="32"/>
          <w:szCs w:val="22"/>
          <w:lang w:eastAsia="zh-CN"/>
        </w:rPr>
      </w:pPr>
      <w:r w:rsidRPr="00BB6F7E">
        <w:rPr>
          <w:rFonts w:ascii="Calibri" w:eastAsia="DengXian" w:hAnsi="Calibri"/>
          <w:sz w:val="32"/>
          <w:szCs w:val="22"/>
          <w:lang w:eastAsia="zh-CN"/>
        </w:rPr>
        <w:t>C</w:t>
      </w:r>
      <w:r>
        <w:rPr>
          <w:rFonts w:ascii="Calibri" w:eastAsia="DengXian" w:hAnsi="Calibri"/>
          <w:sz w:val="32"/>
          <w:szCs w:val="22"/>
          <w:lang w:eastAsia="zh-CN"/>
        </w:rPr>
        <w:t>SCI 4388</w:t>
      </w:r>
    </w:p>
    <w:p w14:paraId="633A9B48" w14:textId="5440E51E" w:rsidR="00BB6F7E" w:rsidRPr="00BB6F7E" w:rsidRDefault="00BB6F7E" w:rsidP="00BB6F7E">
      <w:pPr>
        <w:spacing w:after="160" w:line="259" w:lineRule="auto"/>
        <w:jc w:val="center"/>
        <w:rPr>
          <w:rFonts w:ascii="Calibri" w:eastAsia="DengXian" w:hAnsi="Calibri"/>
          <w:sz w:val="32"/>
          <w:szCs w:val="22"/>
          <w:lang w:eastAsia="zh-CN"/>
        </w:rPr>
      </w:pPr>
      <w:r>
        <w:rPr>
          <w:rFonts w:ascii="Calibri" w:eastAsia="DengXian" w:hAnsi="Calibri"/>
          <w:sz w:val="32"/>
          <w:szCs w:val="22"/>
          <w:lang w:eastAsia="zh-CN"/>
        </w:rPr>
        <w:t>Senior Projects</w:t>
      </w:r>
    </w:p>
    <w:p w14:paraId="5A640C18" w14:textId="77777777" w:rsidR="00BB6F7E" w:rsidRPr="00BB6F7E" w:rsidRDefault="00BB6F7E" w:rsidP="00BB6F7E">
      <w:pPr>
        <w:spacing w:after="160" w:line="259" w:lineRule="auto"/>
        <w:jc w:val="center"/>
        <w:rPr>
          <w:rFonts w:ascii="Calibri" w:eastAsia="DengXian" w:hAnsi="Calibri"/>
          <w:sz w:val="32"/>
          <w:szCs w:val="22"/>
          <w:lang w:eastAsia="zh-CN"/>
        </w:rPr>
      </w:pPr>
    </w:p>
    <w:p w14:paraId="4B30E6FC" w14:textId="77777777" w:rsidR="00BB6F7E" w:rsidRPr="00BB6F7E" w:rsidRDefault="00BB6F7E" w:rsidP="00BB6F7E">
      <w:pPr>
        <w:spacing w:after="160" w:line="259" w:lineRule="auto"/>
        <w:jc w:val="center"/>
        <w:rPr>
          <w:rFonts w:ascii="Calibri" w:eastAsia="DengXian" w:hAnsi="Calibri"/>
          <w:sz w:val="32"/>
          <w:szCs w:val="22"/>
          <w:lang w:eastAsia="zh-CN"/>
        </w:rPr>
      </w:pPr>
    </w:p>
    <w:p w14:paraId="2E1A2B76" w14:textId="74C91B82" w:rsidR="00BB6F7E" w:rsidRPr="00BB6F7E" w:rsidRDefault="00BB6F7E" w:rsidP="00BB6F7E">
      <w:pPr>
        <w:spacing w:after="160" w:line="259" w:lineRule="auto"/>
        <w:jc w:val="center"/>
        <w:rPr>
          <w:rFonts w:ascii="Calibri" w:eastAsia="DengXian" w:hAnsi="Calibri"/>
          <w:b/>
          <w:sz w:val="32"/>
          <w:szCs w:val="22"/>
          <w:lang w:eastAsia="zh-CN"/>
        </w:rPr>
      </w:pPr>
      <w:r>
        <w:rPr>
          <w:rFonts w:ascii="Calibri" w:eastAsia="DengXian" w:hAnsi="Calibri"/>
          <w:b/>
          <w:sz w:val="32"/>
          <w:szCs w:val="22"/>
          <w:lang w:eastAsia="zh-CN"/>
        </w:rPr>
        <w:t>Writing Assignment</w:t>
      </w:r>
    </w:p>
    <w:p w14:paraId="3D022682" w14:textId="77777777" w:rsidR="00BB6F7E" w:rsidRPr="00BB6F7E" w:rsidRDefault="00BB6F7E" w:rsidP="00BB6F7E">
      <w:pPr>
        <w:spacing w:after="160" w:line="259" w:lineRule="auto"/>
        <w:rPr>
          <w:rFonts w:ascii="Calibri" w:eastAsia="DengXian" w:hAnsi="Calibri"/>
          <w:sz w:val="32"/>
          <w:szCs w:val="22"/>
          <w:lang w:eastAsia="zh-CN"/>
        </w:rPr>
      </w:pPr>
    </w:p>
    <w:p w14:paraId="168C1E7F" w14:textId="77777777" w:rsidR="00BB6F7E" w:rsidRPr="00BB6F7E" w:rsidRDefault="00BB6F7E" w:rsidP="00BB6F7E">
      <w:pPr>
        <w:spacing w:after="160" w:line="259" w:lineRule="auto"/>
        <w:rPr>
          <w:rFonts w:ascii="Calibri" w:eastAsia="DengXian" w:hAnsi="Calibri"/>
          <w:sz w:val="32"/>
          <w:szCs w:val="22"/>
          <w:lang w:eastAsia="zh-CN"/>
        </w:rPr>
      </w:pPr>
    </w:p>
    <w:p w14:paraId="187ABCBD" w14:textId="77777777" w:rsidR="00BB6F7E" w:rsidRPr="00BB6F7E" w:rsidRDefault="00BB6F7E" w:rsidP="00BB6F7E">
      <w:pPr>
        <w:spacing w:after="160" w:line="259" w:lineRule="auto"/>
        <w:rPr>
          <w:rFonts w:ascii="Calibri" w:eastAsia="DengXian" w:hAnsi="Calibri"/>
          <w:sz w:val="32"/>
          <w:szCs w:val="22"/>
          <w:lang w:eastAsia="zh-CN"/>
        </w:rPr>
      </w:pPr>
    </w:p>
    <w:p w14:paraId="37A766E4" w14:textId="77777777" w:rsidR="00BB6F7E" w:rsidRPr="00BB6F7E" w:rsidRDefault="00BB6F7E" w:rsidP="00BB6F7E">
      <w:pPr>
        <w:spacing w:after="160" w:line="259" w:lineRule="auto"/>
        <w:ind w:left="1440" w:firstLine="720"/>
        <w:rPr>
          <w:rFonts w:ascii="Calibri" w:eastAsia="DengXian" w:hAnsi="Calibri"/>
          <w:sz w:val="32"/>
          <w:szCs w:val="22"/>
          <w:lang w:eastAsia="zh-CN"/>
        </w:rPr>
      </w:pPr>
      <w:r w:rsidRPr="00BB6F7E">
        <w:rPr>
          <w:rFonts w:ascii="Calibri" w:eastAsia="DengXian" w:hAnsi="Calibri"/>
          <w:sz w:val="32"/>
          <w:szCs w:val="22"/>
          <w:lang w:eastAsia="zh-CN"/>
        </w:rPr>
        <w:t>Student Name: Lee Austin Meredith</w:t>
      </w:r>
    </w:p>
    <w:p w14:paraId="2C231691" w14:textId="77777777" w:rsidR="00BB6F7E" w:rsidRPr="00BB6F7E" w:rsidRDefault="00BB6F7E" w:rsidP="00BB6F7E">
      <w:pPr>
        <w:spacing w:after="160" w:line="259" w:lineRule="auto"/>
        <w:ind w:left="1440" w:firstLine="720"/>
        <w:rPr>
          <w:rFonts w:ascii="Calibri" w:eastAsia="DengXian" w:hAnsi="Calibri"/>
          <w:sz w:val="32"/>
          <w:szCs w:val="22"/>
          <w:lang w:eastAsia="zh-CN"/>
        </w:rPr>
      </w:pPr>
      <w:r w:rsidRPr="00BB6F7E">
        <w:rPr>
          <w:rFonts w:ascii="Calibri" w:eastAsia="DengXian" w:hAnsi="Calibri"/>
          <w:sz w:val="32"/>
          <w:szCs w:val="22"/>
          <w:lang w:eastAsia="zh-CN"/>
        </w:rPr>
        <w:t>Student ID: 1880827</w:t>
      </w:r>
    </w:p>
    <w:p w14:paraId="270372B7" w14:textId="75F122B4" w:rsidR="00BB6F7E" w:rsidRDefault="00BB6F7E" w:rsidP="00BB6F7E">
      <w:pPr>
        <w:spacing w:after="160" w:line="259" w:lineRule="auto"/>
        <w:ind w:left="1440" w:firstLine="720"/>
        <w:rPr>
          <w:rFonts w:ascii="Calibri" w:eastAsia="DengXian" w:hAnsi="Calibri"/>
          <w:sz w:val="32"/>
          <w:szCs w:val="22"/>
          <w:lang w:eastAsia="zh-CN"/>
        </w:rPr>
      </w:pPr>
      <w:r w:rsidRPr="00BB6F7E">
        <w:rPr>
          <w:rFonts w:ascii="Calibri" w:eastAsia="DengXian" w:hAnsi="Calibri"/>
          <w:sz w:val="32"/>
          <w:szCs w:val="22"/>
          <w:lang w:eastAsia="zh-CN"/>
        </w:rPr>
        <w:t xml:space="preserve">Date: </w:t>
      </w:r>
      <w:r>
        <w:rPr>
          <w:rFonts w:ascii="Calibri" w:eastAsia="DengXian" w:hAnsi="Calibri"/>
          <w:sz w:val="32"/>
          <w:szCs w:val="22"/>
          <w:lang w:eastAsia="zh-CN"/>
        </w:rPr>
        <w:t>04/20</w:t>
      </w:r>
      <w:r w:rsidRPr="00BB6F7E">
        <w:rPr>
          <w:rFonts w:ascii="Calibri" w:eastAsia="DengXian" w:hAnsi="Calibri"/>
          <w:sz w:val="32"/>
          <w:szCs w:val="22"/>
          <w:lang w:eastAsia="zh-CN"/>
        </w:rPr>
        <w:t>/202</w:t>
      </w:r>
      <w:r>
        <w:rPr>
          <w:rFonts w:ascii="Calibri" w:eastAsia="DengXian" w:hAnsi="Calibri"/>
          <w:sz w:val="32"/>
          <w:szCs w:val="22"/>
          <w:lang w:eastAsia="zh-CN"/>
        </w:rPr>
        <w:t>2</w:t>
      </w:r>
    </w:p>
    <w:p w14:paraId="2C62A5E8" w14:textId="5F836D40" w:rsidR="00BB6F7E" w:rsidRDefault="00BB6F7E">
      <w:pPr>
        <w:rPr>
          <w:rFonts w:ascii="Calibri" w:eastAsia="DengXian" w:hAnsi="Calibri"/>
          <w:sz w:val="32"/>
          <w:szCs w:val="22"/>
          <w:lang w:eastAsia="zh-CN"/>
        </w:rPr>
      </w:pPr>
      <w:r>
        <w:rPr>
          <w:rFonts w:ascii="Calibri" w:eastAsia="DengXian" w:hAnsi="Calibri"/>
          <w:sz w:val="32"/>
          <w:szCs w:val="22"/>
          <w:lang w:eastAsia="zh-CN"/>
        </w:rPr>
        <w:br w:type="page"/>
      </w:r>
    </w:p>
    <w:p w14:paraId="50032463" w14:textId="67C66E8C" w:rsidR="00BB6F7E" w:rsidRPr="008B2C09" w:rsidRDefault="00BB6F7E" w:rsidP="008B2C09">
      <w:pPr>
        <w:spacing w:after="160" w:line="480" w:lineRule="auto"/>
        <w:rPr>
          <w:rFonts w:eastAsia="DengXian"/>
          <w:lang w:eastAsia="zh-CN"/>
        </w:rPr>
      </w:pPr>
      <w:r>
        <w:rPr>
          <w:rFonts w:eastAsia="DengXian"/>
          <w:lang w:eastAsia="zh-CN"/>
        </w:rPr>
        <w:lastRenderedPageBreak/>
        <w:tab/>
      </w:r>
      <w:r w:rsidRPr="008B2C09">
        <w:rPr>
          <w:rFonts w:eastAsia="DengXian"/>
          <w:lang w:eastAsia="zh-CN"/>
        </w:rPr>
        <w:t>Globalization is a</w:t>
      </w:r>
      <w:r w:rsidR="0084266C" w:rsidRPr="008B2C09">
        <w:rPr>
          <w:rFonts w:eastAsia="DengXian"/>
          <w:lang w:eastAsia="zh-CN"/>
        </w:rPr>
        <w:t>n</w:t>
      </w:r>
      <w:r w:rsidRPr="008B2C09">
        <w:rPr>
          <w:rFonts w:eastAsia="DengXian"/>
          <w:lang w:eastAsia="zh-CN"/>
        </w:rPr>
        <w:t xml:space="preserve"> idea that spans across numerous different categories of civilization </w:t>
      </w:r>
      <w:r w:rsidR="00411BEE" w:rsidRPr="008B2C09">
        <w:rPr>
          <w:rFonts w:eastAsia="DengXian"/>
          <w:lang w:eastAsia="zh-CN"/>
        </w:rPr>
        <w:t xml:space="preserve">from </w:t>
      </w:r>
      <w:r w:rsidR="00916AB2" w:rsidRPr="008B2C09">
        <w:rPr>
          <w:rFonts w:eastAsia="DengXian"/>
          <w:lang w:eastAsia="zh-CN"/>
        </w:rPr>
        <w:t>politics,</w:t>
      </w:r>
      <w:r w:rsidR="00B21FF2" w:rsidRPr="008B2C09">
        <w:rPr>
          <w:rFonts w:eastAsia="DengXian"/>
          <w:lang w:eastAsia="zh-CN"/>
        </w:rPr>
        <w:t xml:space="preserve"> culture, and</w:t>
      </w:r>
      <w:r w:rsidR="00916AB2" w:rsidRPr="008B2C09">
        <w:rPr>
          <w:rFonts w:eastAsia="DengXian"/>
          <w:lang w:eastAsia="zh-CN"/>
        </w:rPr>
        <w:t xml:space="preserve"> </w:t>
      </w:r>
      <w:r w:rsidR="00411BEE" w:rsidRPr="008B2C09">
        <w:rPr>
          <w:rFonts w:eastAsia="DengXian"/>
          <w:lang w:eastAsia="zh-CN"/>
        </w:rPr>
        <w:t xml:space="preserve">resource management </w:t>
      </w:r>
      <w:r w:rsidR="00B21FF2" w:rsidRPr="008B2C09">
        <w:rPr>
          <w:rFonts w:eastAsia="DengXian"/>
          <w:lang w:eastAsia="zh-CN"/>
        </w:rPr>
        <w:t>to</w:t>
      </w:r>
      <w:r w:rsidR="00411BEE" w:rsidRPr="008B2C09">
        <w:rPr>
          <w:rFonts w:eastAsia="DengXian"/>
          <w:lang w:eastAsia="zh-CN"/>
        </w:rPr>
        <w:t xml:space="preserve"> trade</w:t>
      </w:r>
      <w:r w:rsidR="00B21FF2" w:rsidRPr="008B2C09">
        <w:rPr>
          <w:rFonts w:eastAsia="DengXian"/>
          <w:lang w:eastAsia="zh-CN"/>
        </w:rPr>
        <w:t>,</w:t>
      </w:r>
      <w:r w:rsidR="00411BEE" w:rsidRPr="008B2C09">
        <w:rPr>
          <w:rFonts w:eastAsia="DengXian"/>
          <w:lang w:eastAsia="zh-CN"/>
        </w:rPr>
        <w:t xml:space="preserve"> information, and technology. Defining the idea of globality to most modern people would be upfront as we live in a mostly global society already. Especially with our current climate involving disruption in the supply chains, we could easily understand the thought of </w:t>
      </w:r>
      <w:r w:rsidR="00B21FF2" w:rsidRPr="008B2C09">
        <w:rPr>
          <w:rFonts w:eastAsia="DengXian"/>
          <w:lang w:eastAsia="zh-CN"/>
        </w:rPr>
        <w:t xml:space="preserve">how </w:t>
      </w:r>
      <w:r w:rsidR="00411BEE" w:rsidRPr="008B2C09">
        <w:rPr>
          <w:rFonts w:eastAsia="DengXian"/>
          <w:lang w:eastAsia="zh-CN"/>
        </w:rPr>
        <w:t xml:space="preserve">something happening on one side of the world would affect the other, in both a negative, </w:t>
      </w:r>
      <w:r w:rsidR="003D1C8A" w:rsidRPr="008B2C09">
        <w:rPr>
          <w:rFonts w:eastAsia="DengXian"/>
          <w:lang w:eastAsia="zh-CN"/>
        </w:rPr>
        <w:t>and</w:t>
      </w:r>
      <w:r w:rsidR="00411BEE" w:rsidRPr="008B2C09">
        <w:rPr>
          <w:rFonts w:eastAsia="DengXian"/>
          <w:lang w:eastAsia="zh-CN"/>
        </w:rPr>
        <w:t xml:space="preserve"> positive manner. </w:t>
      </w:r>
      <w:r w:rsidR="00916AB2" w:rsidRPr="008B2C09">
        <w:rPr>
          <w:rFonts w:eastAsia="DengXian"/>
          <w:lang w:eastAsia="zh-CN"/>
        </w:rPr>
        <w:t>I feel that it would also be safe to say that the lament person could understand how security</w:t>
      </w:r>
      <w:r w:rsidR="003D1C8A" w:rsidRPr="008B2C09">
        <w:rPr>
          <w:rFonts w:eastAsia="DengXian"/>
          <w:lang w:eastAsia="zh-CN"/>
        </w:rPr>
        <w:t>, or protection,</w:t>
      </w:r>
      <w:r w:rsidR="00916AB2" w:rsidRPr="008B2C09">
        <w:rPr>
          <w:rFonts w:eastAsia="DengXian"/>
          <w:lang w:eastAsia="zh-CN"/>
        </w:rPr>
        <w:t xml:space="preserve"> of these</w:t>
      </w:r>
      <w:r w:rsidR="003D1C8A" w:rsidRPr="008B2C09">
        <w:rPr>
          <w:rFonts w:eastAsia="DengXian"/>
          <w:lang w:eastAsia="zh-CN"/>
        </w:rPr>
        <w:t xml:space="preserve"> global</w:t>
      </w:r>
      <w:r w:rsidR="00916AB2" w:rsidRPr="008B2C09">
        <w:rPr>
          <w:rFonts w:eastAsia="DengXian"/>
          <w:lang w:eastAsia="zh-CN"/>
        </w:rPr>
        <w:t xml:space="preserve"> systems, and the security of the individual within these systems, would also be vital. With the globalization of information and technology, there comes the growth of threats, risks, and </w:t>
      </w:r>
      <w:r w:rsidR="00D370CD" w:rsidRPr="008B2C09">
        <w:rPr>
          <w:rFonts w:eastAsia="DengXian"/>
          <w:lang w:eastAsia="zh-CN"/>
        </w:rPr>
        <w:t xml:space="preserve">the need for those </w:t>
      </w:r>
      <w:r w:rsidR="00916AB2" w:rsidRPr="008B2C09">
        <w:rPr>
          <w:rFonts w:eastAsia="DengXian"/>
          <w:lang w:eastAsia="zh-CN"/>
        </w:rPr>
        <w:t xml:space="preserve">defending against them. </w:t>
      </w:r>
      <w:r w:rsidR="0084266C" w:rsidRPr="008B2C09">
        <w:rPr>
          <w:rFonts w:eastAsia="DengXian"/>
          <w:lang w:eastAsia="zh-CN"/>
        </w:rPr>
        <w:t xml:space="preserve">But, </w:t>
      </w:r>
      <w:r w:rsidR="00466B71" w:rsidRPr="008B2C09">
        <w:rPr>
          <w:rFonts w:eastAsia="DengXian"/>
          <w:lang w:eastAsia="zh-CN"/>
        </w:rPr>
        <w:t>to</w:t>
      </w:r>
      <w:r w:rsidR="0084266C" w:rsidRPr="008B2C09">
        <w:rPr>
          <w:rFonts w:eastAsia="DengXian"/>
          <w:lang w:eastAsia="zh-CN"/>
        </w:rPr>
        <w:t xml:space="preserve"> fully grasp the concept of globalization of information technology, and importance of the security </w:t>
      </w:r>
      <w:r w:rsidR="00D370CD" w:rsidRPr="008B2C09">
        <w:rPr>
          <w:rFonts w:eastAsia="DengXian"/>
          <w:lang w:eastAsia="zh-CN"/>
        </w:rPr>
        <w:t xml:space="preserve">and the people in careers upholding </w:t>
      </w:r>
      <w:r w:rsidR="0084266C" w:rsidRPr="008B2C09">
        <w:rPr>
          <w:rFonts w:eastAsia="DengXian"/>
          <w:lang w:eastAsia="zh-CN"/>
        </w:rPr>
        <w:t>it, one must understand the history</w:t>
      </w:r>
      <w:r w:rsidR="00B21FF2" w:rsidRPr="008B2C09">
        <w:rPr>
          <w:rFonts w:eastAsia="DengXian"/>
          <w:lang w:eastAsia="zh-CN"/>
        </w:rPr>
        <w:t xml:space="preserve"> </w:t>
      </w:r>
      <w:r w:rsidR="0084266C" w:rsidRPr="008B2C09">
        <w:rPr>
          <w:rFonts w:eastAsia="DengXian"/>
          <w:lang w:eastAsia="zh-CN"/>
        </w:rPr>
        <w:t xml:space="preserve">of globalization to humanity itself, and to understand the idea of security and </w:t>
      </w:r>
      <w:r w:rsidR="00D370CD" w:rsidRPr="008B2C09">
        <w:rPr>
          <w:rFonts w:eastAsia="DengXian"/>
          <w:lang w:eastAsia="zh-CN"/>
        </w:rPr>
        <w:t>its</w:t>
      </w:r>
      <w:r w:rsidR="0084266C" w:rsidRPr="008B2C09">
        <w:rPr>
          <w:rFonts w:eastAsia="DengXian"/>
          <w:lang w:eastAsia="zh-CN"/>
        </w:rPr>
        <w:t xml:space="preserve"> vital role. </w:t>
      </w:r>
      <w:r w:rsidR="00916AB2" w:rsidRPr="008B2C09">
        <w:rPr>
          <w:rFonts w:eastAsia="DengXian"/>
          <w:lang w:eastAsia="zh-CN"/>
        </w:rPr>
        <w:br/>
      </w:r>
      <w:r w:rsidR="00916AB2" w:rsidRPr="008B2C09">
        <w:rPr>
          <w:rFonts w:eastAsia="DengXian"/>
          <w:lang w:eastAsia="zh-CN"/>
        </w:rPr>
        <w:tab/>
      </w:r>
      <w:r w:rsidR="00B21FF2" w:rsidRPr="008B2C09">
        <w:rPr>
          <w:rFonts w:eastAsia="DengXian"/>
          <w:lang w:eastAsia="zh-CN"/>
        </w:rPr>
        <w:t xml:space="preserve">Since the beginning of humankind, we have stretched our reach as far as we could possibly manage, and </w:t>
      </w:r>
      <w:r w:rsidR="000D777C" w:rsidRPr="008B2C09">
        <w:rPr>
          <w:rFonts w:eastAsia="DengXian"/>
          <w:lang w:eastAsia="zh-CN"/>
        </w:rPr>
        <w:t>still,</w:t>
      </w:r>
      <w:r w:rsidR="00B21FF2" w:rsidRPr="008B2C09">
        <w:rPr>
          <w:rFonts w:eastAsia="DengXian"/>
          <w:lang w:eastAsia="zh-CN"/>
        </w:rPr>
        <w:t xml:space="preserve"> we continue to push on. When breaking down the historic world system of humanity, </w:t>
      </w:r>
      <w:r w:rsidR="00B21FF2" w:rsidRPr="008B2C09">
        <w:rPr>
          <w:rFonts w:eastAsia="DengXian"/>
          <w:i/>
          <w:iCs/>
          <w:lang w:eastAsia="zh-CN"/>
        </w:rPr>
        <w:t>A Quick Guide to the World History of Globalization</w:t>
      </w:r>
      <w:r w:rsidR="00B21FF2" w:rsidRPr="008B2C09">
        <w:rPr>
          <w:rFonts w:eastAsia="DengXian"/>
          <w:lang w:eastAsia="zh-CN"/>
        </w:rPr>
        <w:t xml:space="preserve"> firsts makes note of how</w:t>
      </w:r>
      <w:r w:rsidR="000D777C" w:rsidRPr="008B2C09">
        <w:rPr>
          <w:rFonts w:eastAsia="DengXian"/>
          <w:lang w:eastAsia="zh-CN"/>
        </w:rPr>
        <w:t xml:space="preserve"> one of the first major moves into globalization spurs</w:t>
      </w:r>
      <w:r w:rsidR="00B21FF2" w:rsidRPr="008B2C09">
        <w:rPr>
          <w:rFonts w:eastAsia="DengXian"/>
          <w:lang w:eastAsia="zh-CN"/>
        </w:rPr>
        <w:t xml:space="preserve"> in circa 325 BCE, “</w:t>
      </w:r>
      <w:r w:rsidR="00B21FF2" w:rsidRPr="008B2C09">
        <w:rPr>
          <w:rFonts w:eastAsia="DengXian"/>
          <w:lang w:eastAsia="zh-CN"/>
        </w:rPr>
        <w:t>Chandragupta Maurya</w:t>
      </w:r>
      <w:r w:rsidR="000D777C" w:rsidRPr="008B2C09">
        <w:rPr>
          <w:rFonts w:eastAsia="DengXian"/>
          <w:lang w:eastAsia="zh-CN"/>
        </w:rPr>
        <w:t>…</w:t>
      </w:r>
      <w:r w:rsidR="00B21FF2" w:rsidRPr="008B2C09">
        <w:rPr>
          <w:rFonts w:eastAsia="DengXian"/>
          <w:lang w:eastAsia="zh-CN"/>
        </w:rPr>
        <w:t xml:space="preserve"> combines the expansive powers of a world religion, trade economy, and imperial armies for the first time. Alexander the Great sues for peace with Chandragupta</w:t>
      </w:r>
      <w:r w:rsidR="000D777C" w:rsidRPr="008B2C09">
        <w:rPr>
          <w:rFonts w:eastAsia="DengXian"/>
          <w:lang w:eastAsia="zh-CN"/>
        </w:rPr>
        <w:t xml:space="preserve">… </w:t>
      </w:r>
      <w:r w:rsidR="00B21FF2" w:rsidRPr="008B2C09">
        <w:rPr>
          <w:rFonts w:eastAsia="DengXian"/>
          <w:lang w:eastAsia="zh-CN"/>
        </w:rPr>
        <w:t>marking the eastward link among overland routes between the Mediterranean, Persia, India, and Central Asia</w:t>
      </w:r>
      <w:r w:rsidR="00B21FF2" w:rsidRPr="008B2C09">
        <w:rPr>
          <w:rFonts w:eastAsia="DengXian"/>
          <w:lang w:eastAsia="zh-CN"/>
        </w:rPr>
        <w:t>.</w:t>
      </w:r>
      <w:r w:rsidR="008B2C09">
        <w:rPr>
          <w:rFonts w:eastAsia="DengXian"/>
          <w:lang w:eastAsia="zh-CN"/>
        </w:rPr>
        <w:t>[2]</w:t>
      </w:r>
      <w:r w:rsidR="00B21FF2" w:rsidRPr="008B2C09">
        <w:rPr>
          <w:rFonts w:eastAsia="DengXian"/>
          <w:lang w:eastAsia="zh-CN"/>
        </w:rPr>
        <w:t>”</w:t>
      </w:r>
      <w:r w:rsidR="000D777C" w:rsidRPr="008B2C09">
        <w:rPr>
          <w:rFonts w:eastAsia="DengXian"/>
          <w:lang w:eastAsia="zh-CN"/>
        </w:rPr>
        <w:t xml:space="preserve"> In modern times, though, the entire world is connected. We share information with colleagues in India in within seconds, and we feel </w:t>
      </w:r>
      <w:r w:rsidR="000D777C" w:rsidRPr="008B2C09">
        <w:rPr>
          <w:rFonts w:eastAsia="DengXian"/>
          <w:lang w:eastAsia="zh-CN"/>
        </w:rPr>
        <w:lastRenderedPageBreak/>
        <w:t xml:space="preserve">the cost of trade and politics at the supermarket daily. No more in-your-face has it been than today, with the tensions in security we are witnessing </w:t>
      </w:r>
      <w:r w:rsidR="00D370CD" w:rsidRPr="008B2C09">
        <w:rPr>
          <w:rFonts w:eastAsia="DengXian"/>
          <w:lang w:eastAsia="zh-CN"/>
        </w:rPr>
        <w:t>firsthand</w:t>
      </w:r>
      <w:r w:rsidR="000D777C" w:rsidRPr="008B2C09">
        <w:rPr>
          <w:rFonts w:eastAsia="DengXian"/>
          <w:lang w:eastAsia="zh-CN"/>
        </w:rPr>
        <w:t xml:space="preserve"> across the globe. </w:t>
      </w:r>
    </w:p>
    <w:p w14:paraId="32D243B1" w14:textId="23CE7BB0" w:rsidR="000D777C" w:rsidRPr="008B2C09" w:rsidRDefault="000D777C" w:rsidP="008B2C09">
      <w:pPr>
        <w:spacing w:after="160" w:line="480" w:lineRule="auto"/>
        <w:rPr>
          <w:rFonts w:eastAsia="DengXian"/>
          <w:lang w:eastAsia="zh-CN"/>
        </w:rPr>
      </w:pPr>
      <w:r w:rsidRPr="008B2C09">
        <w:rPr>
          <w:rFonts w:eastAsia="DengXian"/>
          <w:lang w:eastAsia="zh-CN"/>
        </w:rPr>
        <w:tab/>
        <w:t>In modern times, we have a front row</w:t>
      </w:r>
      <w:r w:rsidR="00D370CD" w:rsidRPr="008B2C09">
        <w:rPr>
          <w:rFonts w:eastAsia="DengXian"/>
          <w:lang w:eastAsia="zh-CN"/>
        </w:rPr>
        <w:t xml:space="preserve"> seat to how impactful security is. With the failure of our long-term “security” of Afghanistan, to the infiltration of our nation’s </w:t>
      </w:r>
      <w:r w:rsidR="001E1B63" w:rsidRPr="008B2C09">
        <w:rPr>
          <w:rFonts w:eastAsia="DengXian"/>
          <w:lang w:eastAsia="zh-CN"/>
        </w:rPr>
        <w:t>electoral information</w:t>
      </w:r>
      <w:r w:rsidR="00D370CD" w:rsidRPr="008B2C09">
        <w:rPr>
          <w:rFonts w:eastAsia="DengXian"/>
          <w:lang w:eastAsia="zh-CN"/>
        </w:rPr>
        <w:t xml:space="preserve"> and </w:t>
      </w:r>
      <w:r w:rsidR="001E1B63" w:rsidRPr="008B2C09">
        <w:rPr>
          <w:rFonts w:eastAsia="DengXian"/>
          <w:lang w:eastAsia="zh-CN"/>
        </w:rPr>
        <w:t>voting</w:t>
      </w:r>
      <w:r w:rsidR="00D370CD" w:rsidRPr="008B2C09">
        <w:rPr>
          <w:rFonts w:eastAsia="DengXian"/>
          <w:lang w:eastAsia="zh-CN"/>
        </w:rPr>
        <w:t xml:space="preserve"> systems, to the current eruption of tensions in Eastern Europe. We feel the daily tole of a strained, formerly borderline </w:t>
      </w:r>
      <w:r w:rsidR="001E1B63" w:rsidRPr="008B2C09">
        <w:rPr>
          <w:rFonts w:eastAsia="DengXian"/>
          <w:lang w:eastAsia="zh-CN"/>
        </w:rPr>
        <w:t>broken</w:t>
      </w:r>
      <w:r w:rsidR="00D370CD" w:rsidRPr="008B2C09">
        <w:rPr>
          <w:rFonts w:eastAsia="DengXian"/>
          <w:lang w:eastAsia="zh-CN"/>
        </w:rPr>
        <w:t xml:space="preserve">, supply </w:t>
      </w:r>
      <w:r w:rsidR="001E1B63" w:rsidRPr="008B2C09">
        <w:rPr>
          <w:rFonts w:eastAsia="DengXian"/>
          <w:lang w:eastAsia="zh-CN"/>
        </w:rPr>
        <w:t>chain</w:t>
      </w:r>
      <w:r w:rsidR="00D370CD" w:rsidRPr="008B2C09">
        <w:rPr>
          <w:rFonts w:eastAsia="DengXian"/>
          <w:lang w:eastAsia="zh-CN"/>
        </w:rPr>
        <w:t xml:space="preserve">. Our fuel </w:t>
      </w:r>
      <w:r w:rsidR="001E1B63" w:rsidRPr="008B2C09">
        <w:rPr>
          <w:rFonts w:eastAsia="DengXian"/>
          <w:lang w:eastAsia="zh-CN"/>
        </w:rPr>
        <w:t>prices</w:t>
      </w:r>
      <w:r w:rsidR="00D370CD" w:rsidRPr="008B2C09">
        <w:rPr>
          <w:rFonts w:eastAsia="DengXian"/>
          <w:lang w:eastAsia="zh-CN"/>
        </w:rPr>
        <w:t xml:space="preserve"> rising, the word of war in the air</w:t>
      </w:r>
      <w:r w:rsidR="001E1B63" w:rsidRPr="008B2C09">
        <w:rPr>
          <w:rFonts w:eastAsia="DengXian"/>
          <w:lang w:eastAsia="zh-CN"/>
        </w:rPr>
        <w:t xml:space="preserve"> with nations that have colorful technological histories</w:t>
      </w:r>
      <w:r w:rsidR="00D370CD" w:rsidRPr="008B2C09">
        <w:rPr>
          <w:rFonts w:eastAsia="DengXian"/>
          <w:lang w:eastAsia="zh-CN"/>
        </w:rPr>
        <w:t xml:space="preserve">, </w:t>
      </w:r>
      <w:r w:rsidR="001E1B63" w:rsidRPr="008B2C09">
        <w:rPr>
          <w:rFonts w:eastAsia="DengXian"/>
          <w:lang w:eastAsia="zh-CN"/>
        </w:rPr>
        <w:t xml:space="preserve">and with </w:t>
      </w:r>
      <w:r w:rsidR="00D370CD" w:rsidRPr="008B2C09">
        <w:rPr>
          <w:rFonts w:eastAsia="DengXian"/>
          <w:lang w:eastAsia="zh-CN"/>
        </w:rPr>
        <w:t xml:space="preserve">the constant “witch hunts” tossed around the political media </w:t>
      </w:r>
      <w:r w:rsidR="00466B71" w:rsidRPr="008B2C09">
        <w:rPr>
          <w:rFonts w:eastAsia="DengXian"/>
          <w:lang w:eastAsia="zh-CN"/>
        </w:rPr>
        <w:t>regarding</w:t>
      </w:r>
      <w:r w:rsidR="00D370CD" w:rsidRPr="008B2C09">
        <w:rPr>
          <w:rFonts w:eastAsia="DengXian"/>
          <w:lang w:eastAsia="zh-CN"/>
        </w:rPr>
        <w:t xml:space="preserve"> foreign cyber </w:t>
      </w:r>
      <w:r w:rsidR="001E1B63" w:rsidRPr="008B2C09">
        <w:rPr>
          <w:rFonts w:eastAsia="DengXian"/>
          <w:lang w:eastAsia="zh-CN"/>
        </w:rPr>
        <w:t>threats, it would be difficult to not find a person who is in touch with modern society who does not at least hear of an increasing need of cyber defense.</w:t>
      </w:r>
    </w:p>
    <w:p w14:paraId="0C85B221" w14:textId="77777777" w:rsidR="00466B71" w:rsidRPr="008B2C09" w:rsidRDefault="001E1B63" w:rsidP="008B2C09">
      <w:pPr>
        <w:spacing w:after="160" w:line="480" w:lineRule="auto"/>
        <w:ind w:firstLine="720"/>
        <w:rPr>
          <w:rFonts w:eastAsia="DengXian"/>
          <w:lang w:eastAsia="zh-CN"/>
        </w:rPr>
      </w:pPr>
      <w:r w:rsidRPr="008B2C09">
        <w:rPr>
          <w:rFonts w:eastAsia="DengXian"/>
          <w:lang w:eastAsia="zh-CN"/>
        </w:rPr>
        <w:t xml:space="preserve">Cyber and computer security is a booming </w:t>
      </w:r>
      <w:r w:rsidR="0052091B" w:rsidRPr="008B2C09">
        <w:rPr>
          <w:rFonts w:eastAsia="DengXian"/>
          <w:lang w:eastAsia="zh-CN"/>
        </w:rPr>
        <w:t xml:space="preserve">modern </w:t>
      </w:r>
      <w:r w:rsidRPr="008B2C09">
        <w:rPr>
          <w:rFonts w:eastAsia="DengXian"/>
          <w:lang w:eastAsia="zh-CN"/>
        </w:rPr>
        <w:t>industry, from government jobs to commercial careers. It is also a global venture, as nations and companies across the globe are in a constant cat and mouse, dog-eat-dog competition</w:t>
      </w:r>
      <w:r w:rsidR="0052091B" w:rsidRPr="008B2C09">
        <w:rPr>
          <w:rFonts w:eastAsia="DengXian"/>
          <w:lang w:eastAsia="zh-CN"/>
        </w:rPr>
        <w:t xml:space="preserve"> over information, technology, </w:t>
      </w:r>
      <w:r w:rsidR="00027E55" w:rsidRPr="008B2C09">
        <w:rPr>
          <w:rFonts w:eastAsia="DengXian"/>
          <w:lang w:eastAsia="zh-CN"/>
        </w:rPr>
        <w:t>security,</w:t>
      </w:r>
      <w:r w:rsidR="0052091B" w:rsidRPr="008B2C09">
        <w:rPr>
          <w:rFonts w:eastAsia="DengXian"/>
          <w:lang w:eastAsia="zh-CN"/>
        </w:rPr>
        <w:t xml:space="preserve"> and cyber infiltration</w:t>
      </w:r>
      <w:r w:rsidRPr="008B2C09">
        <w:rPr>
          <w:rFonts w:eastAsia="DengXian"/>
          <w:lang w:eastAsia="zh-CN"/>
        </w:rPr>
        <w:t>.</w:t>
      </w:r>
      <w:r w:rsidR="0052091B" w:rsidRPr="008B2C09">
        <w:rPr>
          <w:rFonts w:eastAsia="DengXian"/>
          <w:lang w:eastAsia="zh-CN"/>
        </w:rPr>
        <w:t xml:space="preserve"> This comes with the ever-increasing demand for an ever-increasing supply of information technology and security professionals. From overseeing networks as an </w:t>
      </w:r>
      <w:r w:rsidR="00466B71" w:rsidRPr="008B2C09">
        <w:rPr>
          <w:rFonts w:eastAsia="DengXian"/>
          <w:lang w:eastAsia="zh-CN"/>
        </w:rPr>
        <w:t>a</w:t>
      </w:r>
      <w:r w:rsidR="0052091B" w:rsidRPr="008B2C09">
        <w:rPr>
          <w:rFonts w:eastAsia="DengXian"/>
          <w:lang w:eastAsia="zh-CN"/>
        </w:rPr>
        <w:t xml:space="preserve">dministrator, to being hands-on in the </w:t>
      </w:r>
      <w:r w:rsidR="00027E55" w:rsidRPr="008B2C09">
        <w:rPr>
          <w:rFonts w:eastAsia="DengXian"/>
          <w:lang w:eastAsia="zh-CN"/>
        </w:rPr>
        <w:t xml:space="preserve">Computer Incident Response and Security Team of a company. </w:t>
      </w:r>
      <w:r w:rsidR="0052091B" w:rsidRPr="008B2C09">
        <w:rPr>
          <w:rFonts w:eastAsia="DengXian"/>
          <w:lang w:eastAsia="zh-CN"/>
        </w:rPr>
        <w:t>One of the reasons that even I, myself, have invested in minoring in cyber security</w:t>
      </w:r>
      <w:r w:rsidR="00466B71" w:rsidRPr="008B2C09">
        <w:rPr>
          <w:rFonts w:eastAsia="DengXian"/>
          <w:lang w:eastAsia="zh-CN"/>
        </w:rPr>
        <w:t xml:space="preserve"> along with my Computer Science degree is the fact that I know I would not have to struggle to find demand in my field</w:t>
      </w:r>
      <w:r w:rsidR="0052091B" w:rsidRPr="008B2C09">
        <w:rPr>
          <w:rFonts w:eastAsia="DengXian"/>
          <w:lang w:eastAsia="zh-CN"/>
        </w:rPr>
        <w:t xml:space="preserve">. </w:t>
      </w:r>
      <w:r w:rsidR="00466B71" w:rsidRPr="008B2C09">
        <w:rPr>
          <w:rFonts w:eastAsia="DengXian"/>
          <w:lang w:eastAsia="zh-CN"/>
        </w:rPr>
        <w:t>Though, a</w:t>
      </w:r>
      <w:r w:rsidR="0052091B" w:rsidRPr="008B2C09">
        <w:rPr>
          <w:rFonts w:eastAsia="DengXian"/>
          <w:lang w:eastAsia="zh-CN"/>
        </w:rPr>
        <w:t>fter beginning my own investment I</w:t>
      </w:r>
      <w:r w:rsidR="00027E55" w:rsidRPr="008B2C09">
        <w:rPr>
          <w:rFonts w:eastAsia="DengXian"/>
          <w:lang w:eastAsia="zh-CN"/>
        </w:rPr>
        <w:t xml:space="preserve"> ha</w:t>
      </w:r>
      <w:r w:rsidR="0052091B" w:rsidRPr="008B2C09">
        <w:rPr>
          <w:rFonts w:eastAsia="DengXian"/>
          <w:lang w:eastAsia="zh-CN"/>
        </w:rPr>
        <w:t>ve come to the realization that a lot of the field has been outsourced</w:t>
      </w:r>
      <w:r w:rsidR="00027E55" w:rsidRPr="008B2C09">
        <w:rPr>
          <w:rFonts w:eastAsia="DengXian"/>
          <w:lang w:eastAsia="zh-CN"/>
        </w:rPr>
        <w:t>, but</w:t>
      </w:r>
      <w:r w:rsidR="00466B71" w:rsidRPr="008B2C09">
        <w:rPr>
          <w:rFonts w:eastAsia="DengXian"/>
          <w:lang w:eastAsia="zh-CN"/>
        </w:rPr>
        <w:t xml:space="preserve"> luckily</w:t>
      </w:r>
      <w:r w:rsidR="00027E55" w:rsidRPr="008B2C09">
        <w:rPr>
          <w:rFonts w:eastAsia="DengXian"/>
          <w:lang w:eastAsia="zh-CN"/>
        </w:rPr>
        <w:t xml:space="preserve"> there is still wide demand for higher positions. Jobs like software </w:t>
      </w:r>
      <w:r w:rsidR="0052091B" w:rsidRPr="008B2C09">
        <w:rPr>
          <w:rFonts w:eastAsia="DengXian"/>
          <w:lang w:eastAsia="zh-CN"/>
        </w:rPr>
        <w:t>support and help desking has been sourced to less costly destinations</w:t>
      </w:r>
      <w:r w:rsidR="00027E55" w:rsidRPr="008B2C09">
        <w:rPr>
          <w:rFonts w:eastAsia="DengXian"/>
          <w:lang w:eastAsia="zh-CN"/>
        </w:rPr>
        <w:t xml:space="preserve">, while administration and most hands-on roles stay local. </w:t>
      </w:r>
    </w:p>
    <w:p w14:paraId="45845204" w14:textId="55991A47" w:rsidR="00466B71" w:rsidRPr="008B2C09" w:rsidRDefault="00466B71" w:rsidP="008B2C09">
      <w:pPr>
        <w:spacing w:after="160" w:line="480" w:lineRule="auto"/>
        <w:ind w:firstLine="720"/>
        <w:rPr>
          <w:rFonts w:eastAsia="DengXian"/>
          <w:lang w:eastAsia="zh-CN"/>
        </w:rPr>
      </w:pPr>
      <w:r w:rsidRPr="008B2C09">
        <w:rPr>
          <w:rFonts w:eastAsia="DengXian"/>
          <w:lang w:eastAsia="zh-CN"/>
        </w:rPr>
        <w:lastRenderedPageBreak/>
        <w:t xml:space="preserve">Someone in the information technology, </w:t>
      </w:r>
      <w:r w:rsidR="00462243" w:rsidRPr="008B2C09">
        <w:rPr>
          <w:rFonts w:eastAsia="DengXian"/>
          <w:lang w:eastAsia="zh-CN"/>
        </w:rPr>
        <w:t>computer,</w:t>
      </w:r>
      <w:r w:rsidRPr="008B2C09">
        <w:rPr>
          <w:rFonts w:eastAsia="DengXian"/>
          <w:lang w:eastAsia="zh-CN"/>
        </w:rPr>
        <w:t xml:space="preserve"> or cyber security fields, will have </w:t>
      </w:r>
      <w:r w:rsidR="00462243" w:rsidRPr="008B2C09">
        <w:rPr>
          <w:rFonts w:eastAsia="DengXian"/>
          <w:lang w:eastAsia="zh-CN"/>
        </w:rPr>
        <w:t>quite a</w:t>
      </w:r>
      <w:r w:rsidRPr="008B2C09">
        <w:rPr>
          <w:rFonts w:eastAsia="DengXian"/>
          <w:lang w:eastAsia="zh-CN"/>
        </w:rPr>
        <w:t xml:space="preserve"> </w:t>
      </w:r>
      <w:r w:rsidR="00462243" w:rsidRPr="008B2C09">
        <w:rPr>
          <w:rFonts w:eastAsia="DengXian"/>
          <w:lang w:eastAsia="zh-CN"/>
        </w:rPr>
        <w:t xml:space="preserve">future ahead of them. With the current and ever-expanding trend of the digitization of everything, the increasing tensions and threats in the global cyber world, the future of the computer and cyber industry will be interesting to say the least. Though </w:t>
      </w:r>
      <w:r w:rsidR="00FA11B8" w:rsidRPr="008B2C09">
        <w:rPr>
          <w:rFonts w:eastAsia="DengXian"/>
          <w:lang w:eastAsia="zh-CN"/>
        </w:rPr>
        <w:t>if</w:t>
      </w:r>
      <w:r w:rsidR="00462243" w:rsidRPr="008B2C09">
        <w:rPr>
          <w:rFonts w:eastAsia="DengXian"/>
          <w:lang w:eastAsia="zh-CN"/>
        </w:rPr>
        <w:t xml:space="preserve"> </w:t>
      </w:r>
      <w:r w:rsidR="00027E55" w:rsidRPr="008B2C09">
        <w:rPr>
          <w:rFonts w:eastAsia="DengXian"/>
          <w:lang w:eastAsia="zh-CN"/>
        </w:rPr>
        <w:t xml:space="preserve">one stays </w:t>
      </w:r>
      <w:r w:rsidRPr="008B2C09">
        <w:rPr>
          <w:rFonts w:eastAsia="DengXian"/>
          <w:lang w:eastAsia="zh-CN"/>
        </w:rPr>
        <w:t>up to date</w:t>
      </w:r>
      <w:r w:rsidR="00027E55" w:rsidRPr="008B2C09">
        <w:rPr>
          <w:rFonts w:eastAsia="DengXian"/>
          <w:lang w:eastAsia="zh-CN"/>
        </w:rPr>
        <w:t xml:space="preserve"> on technology, certifications, </w:t>
      </w:r>
      <w:r w:rsidR="00462243" w:rsidRPr="008B2C09">
        <w:rPr>
          <w:rFonts w:eastAsia="DengXian"/>
          <w:lang w:eastAsia="zh-CN"/>
        </w:rPr>
        <w:t xml:space="preserve">follows </w:t>
      </w:r>
      <w:r w:rsidR="00027E55" w:rsidRPr="008B2C09">
        <w:rPr>
          <w:rFonts w:eastAsia="DengXian"/>
          <w:lang w:eastAsia="zh-CN"/>
        </w:rPr>
        <w:t>and understands the global trends, I feel one could remain comfortable in the field for their entire future work life.</w:t>
      </w:r>
      <w:r w:rsidR="00462243" w:rsidRPr="008B2C09">
        <w:rPr>
          <w:rFonts w:eastAsia="DengXian"/>
          <w:lang w:eastAsia="zh-CN"/>
        </w:rPr>
        <w:t xml:space="preserve"> The world will only continue to increase its connectivity, and with that will come many hurdles as it</w:t>
      </w:r>
      <w:r w:rsidR="00FA11B8" w:rsidRPr="008B2C09">
        <w:rPr>
          <w:rFonts w:eastAsia="DengXian"/>
          <w:lang w:eastAsia="zh-CN"/>
        </w:rPr>
        <w:t xml:space="preserve"> always</w:t>
      </w:r>
      <w:r w:rsidR="00462243" w:rsidRPr="008B2C09">
        <w:rPr>
          <w:rFonts w:eastAsia="DengXian"/>
          <w:lang w:eastAsia="zh-CN"/>
        </w:rPr>
        <w:t xml:space="preserve"> has in our history. With these threats and risks, comes the need for protections and ensuring security for the systems and individuals involved</w:t>
      </w:r>
      <w:r w:rsidR="00FA11B8" w:rsidRPr="008B2C09">
        <w:rPr>
          <w:rFonts w:eastAsia="DengXian"/>
          <w:lang w:eastAsia="zh-CN"/>
        </w:rPr>
        <w:t>. These needs will ultimately, and hopefully, be fulfilled by well-intentioned people in our field, such as me.</w:t>
      </w:r>
    </w:p>
    <w:p w14:paraId="6D920B81" w14:textId="16D03B6B" w:rsidR="00FA11B8" w:rsidRPr="008B2C09" w:rsidRDefault="00FA11B8" w:rsidP="008B2C09">
      <w:pPr>
        <w:spacing w:line="480" w:lineRule="auto"/>
        <w:rPr>
          <w:rFonts w:eastAsia="DengXian"/>
          <w:lang w:eastAsia="zh-CN"/>
        </w:rPr>
      </w:pPr>
      <w:r w:rsidRPr="008B2C09">
        <w:rPr>
          <w:rFonts w:eastAsia="DengXian"/>
          <w:lang w:eastAsia="zh-CN"/>
        </w:rPr>
        <w:br w:type="page"/>
      </w:r>
    </w:p>
    <w:p w14:paraId="325C68C5" w14:textId="7FB622F3" w:rsidR="008B2C09" w:rsidRPr="008B2C09" w:rsidRDefault="008B2C09" w:rsidP="008B2C09">
      <w:pPr>
        <w:pStyle w:val="Title"/>
        <w:jc w:val="center"/>
        <w:rPr>
          <w:rFonts w:ascii="Times New Roman" w:hAnsi="Times New Roman" w:cs="Times New Roman"/>
          <w:b/>
          <w:bCs/>
          <w:sz w:val="24"/>
          <w:szCs w:val="24"/>
        </w:rPr>
      </w:pPr>
      <w:r w:rsidRPr="008B2C09">
        <w:rPr>
          <w:rFonts w:ascii="Times New Roman" w:hAnsi="Times New Roman" w:cs="Times New Roman"/>
          <w:b/>
          <w:bCs/>
          <w:sz w:val="24"/>
          <w:szCs w:val="24"/>
        </w:rPr>
        <w:lastRenderedPageBreak/>
        <w:t>References</w:t>
      </w:r>
    </w:p>
    <w:p w14:paraId="2ED2442D" w14:textId="54A0A811" w:rsidR="00FA11B8" w:rsidRPr="008B2C09" w:rsidRDefault="00FA11B8" w:rsidP="008B2C09">
      <w:pPr>
        <w:spacing w:line="480" w:lineRule="auto"/>
        <w:rPr>
          <w:color w:val="000000"/>
        </w:rPr>
      </w:pPr>
      <w:r w:rsidRPr="008B2C09">
        <w:rPr>
          <w:color w:val="000000"/>
        </w:rPr>
        <w:t>[1]</w:t>
      </w:r>
    </w:p>
    <w:p w14:paraId="538E4CB6" w14:textId="77777777" w:rsidR="00FA11B8" w:rsidRPr="008B2C09" w:rsidRDefault="00FA11B8" w:rsidP="008B2C09">
      <w:pPr>
        <w:spacing w:line="480" w:lineRule="auto"/>
        <w:rPr>
          <w:color w:val="000000"/>
        </w:rPr>
      </w:pPr>
      <w:r w:rsidRPr="008B2C09">
        <w:rPr>
          <w:color w:val="000000"/>
        </w:rPr>
        <w:t>“Globalization and the Cyber World - Henley-Putnam,” </w:t>
      </w:r>
      <w:r w:rsidRPr="008B2C09">
        <w:rPr>
          <w:i/>
          <w:iCs/>
          <w:color w:val="000000"/>
        </w:rPr>
        <w:t>Henley-Putnam</w:t>
      </w:r>
      <w:r w:rsidRPr="008B2C09">
        <w:rPr>
          <w:color w:val="000000"/>
        </w:rPr>
        <w:t>, 2016. https://henley-putnam.national.edu/article/globalization-and-the-cyber-world/.</w:t>
      </w:r>
    </w:p>
    <w:p w14:paraId="1AF53246" w14:textId="06CCF87B" w:rsidR="008B2C09" w:rsidRPr="008B2C09" w:rsidRDefault="00FA11B8" w:rsidP="008B2C09">
      <w:pPr>
        <w:spacing w:line="480" w:lineRule="auto"/>
      </w:pPr>
      <w:r w:rsidRPr="008B2C09">
        <w:rPr>
          <w:color w:val="000000"/>
        </w:rPr>
        <w:t>‌</w:t>
      </w:r>
      <w:r w:rsidR="008B2C09" w:rsidRPr="008B2C09">
        <w:t xml:space="preserve"> </w:t>
      </w:r>
      <w:r w:rsidR="008B2C09" w:rsidRPr="008B2C09">
        <w:t>[2]</w:t>
      </w:r>
    </w:p>
    <w:p w14:paraId="4B9668FE" w14:textId="77777777" w:rsidR="008B2C09" w:rsidRPr="008B2C09" w:rsidRDefault="008B2C09" w:rsidP="008B2C09">
      <w:pPr>
        <w:spacing w:line="480" w:lineRule="auto"/>
      </w:pPr>
      <w:r w:rsidRPr="008B2C09">
        <w:t xml:space="preserve">“A Quick Guide to the World History of Globalization,” </w:t>
      </w:r>
      <w:r w:rsidRPr="008B2C09">
        <w:rPr>
          <w:i/>
          <w:iCs/>
        </w:rPr>
        <w:t>Upenn.edu</w:t>
      </w:r>
      <w:r w:rsidRPr="008B2C09">
        <w:t>, 2019. https://www.sas.upenn.edu/~dludden/global1.htm.</w:t>
      </w:r>
    </w:p>
    <w:p w14:paraId="4D842C8C" w14:textId="6446AFA3" w:rsidR="00FA11B8" w:rsidRPr="008B2C09" w:rsidRDefault="00FA11B8" w:rsidP="008B2C09">
      <w:pPr>
        <w:pStyle w:val="NormalWeb"/>
        <w:spacing w:line="480" w:lineRule="auto"/>
        <w:rPr>
          <w:color w:val="000000"/>
        </w:rPr>
      </w:pPr>
    </w:p>
    <w:sectPr w:rsidR="00FA11B8" w:rsidRPr="008B2C09" w:rsidSect="005817DB">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301D" w14:textId="77777777" w:rsidR="003B4C6E" w:rsidRDefault="003B4C6E" w:rsidP="00BB6F7E">
      <w:r>
        <w:separator/>
      </w:r>
    </w:p>
  </w:endnote>
  <w:endnote w:type="continuationSeparator" w:id="0">
    <w:p w14:paraId="0A2CC5E7" w14:textId="77777777" w:rsidR="003B4C6E" w:rsidRDefault="003B4C6E" w:rsidP="00BB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0ECA" w14:textId="77777777" w:rsidR="003B4C6E" w:rsidRDefault="003B4C6E" w:rsidP="00BB6F7E">
      <w:r>
        <w:separator/>
      </w:r>
    </w:p>
  </w:footnote>
  <w:footnote w:type="continuationSeparator" w:id="0">
    <w:p w14:paraId="209388BF" w14:textId="77777777" w:rsidR="003B4C6E" w:rsidRDefault="003B4C6E" w:rsidP="00BB6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A0D32"/>
    <w:multiLevelType w:val="hybridMultilevel"/>
    <w:tmpl w:val="0CDA5A26"/>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272BB9"/>
    <w:multiLevelType w:val="hybridMultilevel"/>
    <w:tmpl w:val="05EEE406"/>
    <w:lvl w:ilvl="0" w:tplc="9FDC653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EC"/>
    <w:rsid w:val="00026F50"/>
    <w:rsid w:val="00027E55"/>
    <w:rsid w:val="000609F4"/>
    <w:rsid w:val="00073C42"/>
    <w:rsid w:val="00092050"/>
    <w:rsid w:val="000B2A4B"/>
    <w:rsid w:val="000D777C"/>
    <w:rsid w:val="00147C95"/>
    <w:rsid w:val="001E1B63"/>
    <w:rsid w:val="00237B6C"/>
    <w:rsid w:val="002B3A68"/>
    <w:rsid w:val="002E3FD0"/>
    <w:rsid w:val="00394129"/>
    <w:rsid w:val="003B4C6E"/>
    <w:rsid w:val="003C702A"/>
    <w:rsid w:val="003D1C8A"/>
    <w:rsid w:val="003E1AEB"/>
    <w:rsid w:val="00411BEE"/>
    <w:rsid w:val="00462243"/>
    <w:rsid w:val="00466B71"/>
    <w:rsid w:val="004815A0"/>
    <w:rsid w:val="0052091B"/>
    <w:rsid w:val="00560DB1"/>
    <w:rsid w:val="005817DB"/>
    <w:rsid w:val="005D7678"/>
    <w:rsid w:val="00647C25"/>
    <w:rsid w:val="0073035A"/>
    <w:rsid w:val="007722A9"/>
    <w:rsid w:val="0077651F"/>
    <w:rsid w:val="007C2A1F"/>
    <w:rsid w:val="007F7A49"/>
    <w:rsid w:val="0084266C"/>
    <w:rsid w:val="00851FEE"/>
    <w:rsid w:val="00896C8D"/>
    <w:rsid w:val="008B2C09"/>
    <w:rsid w:val="00916AB2"/>
    <w:rsid w:val="009C33C8"/>
    <w:rsid w:val="00B1758E"/>
    <w:rsid w:val="00B21FF2"/>
    <w:rsid w:val="00B41501"/>
    <w:rsid w:val="00BA61ED"/>
    <w:rsid w:val="00BB6F7E"/>
    <w:rsid w:val="00D370CD"/>
    <w:rsid w:val="00DC0A48"/>
    <w:rsid w:val="00E10DEC"/>
    <w:rsid w:val="00F11AD3"/>
    <w:rsid w:val="00FA11B8"/>
    <w:rsid w:val="00FA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EFCD3"/>
  <w15:chartTrackingRefBased/>
  <w15:docId w15:val="{644AE466-7284-4468-A527-39CB6F6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EC"/>
    <w:rPr>
      <w:sz w:val="24"/>
      <w:szCs w:val="24"/>
    </w:rPr>
  </w:style>
  <w:style w:type="paragraph" w:styleId="Heading1">
    <w:name w:val="heading 1"/>
    <w:basedOn w:val="Normal"/>
    <w:next w:val="Normal"/>
    <w:link w:val="Heading1Char"/>
    <w:uiPriority w:val="9"/>
    <w:qFormat/>
    <w:rsid w:val="00E10DEC"/>
    <w:pPr>
      <w:keepNext/>
      <w:ind w:right="-720"/>
      <w:outlineLvl w:val="0"/>
    </w:pPr>
    <w:rPr>
      <w:rFonts w:ascii="Comic Sans MS" w:hAnsi="Comic Sans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0DEC"/>
    <w:rPr>
      <w:color w:val="0000FF"/>
      <w:u w:val="single"/>
    </w:rPr>
  </w:style>
  <w:style w:type="character" w:styleId="FollowedHyperlink">
    <w:name w:val="FollowedHyperlink"/>
    <w:rsid w:val="005817DB"/>
    <w:rPr>
      <w:color w:val="800080"/>
      <w:u w:val="single"/>
    </w:rPr>
  </w:style>
  <w:style w:type="paragraph" w:styleId="ListParagraph">
    <w:name w:val="List Paragraph"/>
    <w:basedOn w:val="Normal"/>
    <w:uiPriority w:val="34"/>
    <w:qFormat/>
    <w:rsid w:val="00B1758E"/>
    <w:pPr>
      <w:ind w:left="720"/>
    </w:pPr>
  </w:style>
  <w:style w:type="paragraph" w:styleId="Header">
    <w:name w:val="header"/>
    <w:basedOn w:val="Normal"/>
    <w:link w:val="HeaderChar"/>
    <w:rsid w:val="00BB6F7E"/>
    <w:pPr>
      <w:tabs>
        <w:tab w:val="center" w:pos="4680"/>
        <w:tab w:val="right" w:pos="9360"/>
      </w:tabs>
    </w:pPr>
  </w:style>
  <w:style w:type="character" w:customStyle="1" w:styleId="HeaderChar">
    <w:name w:val="Header Char"/>
    <w:basedOn w:val="DefaultParagraphFont"/>
    <w:link w:val="Header"/>
    <w:rsid w:val="00BB6F7E"/>
    <w:rPr>
      <w:sz w:val="24"/>
      <w:szCs w:val="24"/>
    </w:rPr>
  </w:style>
  <w:style w:type="paragraph" w:styleId="Footer">
    <w:name w:val="footer"/>
    <w:basedOn w:val="Normal"/>
    <w:link w:val="FooterChar"/>
    <w:rsid w:val="00BB6F7E"/>
    <w:pPr>
      <w:tabs>
        <w:tab w:val="center" w:pos="4680"/>
        <w:tab w:val="right" w:pos="9360"/>
      </w:tabs>
    </w:pPr>
  </w:style>
  <w:style w:type="character" w:customStyle="1" w:styleId="FooterChar">
    <w:name w:val="Footer Char"/>
    <w:basedOn w:val="DefaultParagraphFont"/>
    <w:link w:val="Footer"/>
    <w:rsid w:val="00BB6F7E"/>
    <w:rPr>
      <w:sz w:val="24"/>
      <w:szCs w:val="24"/>
    </w:rPr>
  </w:style>
  <w:style w:type="character" w:customStyle="1" w:styleId="Heading1Char">
    <w:name w:val="Heading 1 Char"/>
    <w:basedOn w:val="DefaultParagraphFont"/>
    <w:link w:val="Heading1"/>
    <w:uiPriority w:val="9"/>
    <w:rsid w:val="00FA11B8"/>
    <w:rPr>
      <w:rFonts w:ascii="Comic Sans MS" w:hAnsi="Comic Sans MS"/>
      <w:b/>
      <w:bCs/>
      <w:sz w:val="22"/>
      <w:szCs w:val="24"/>
    </w:rPr>
  </w:style>
  <w:style w:type="paragraph" w:styleId="NormalWeb">
    <w:name w:val="Normal (Web)"/>
    <w:basedOn w:val="Normal"/>
    <w:uiPriority w:val="99"/>
    <w:unhideWhenUsed/>
    <w:rsid w:val="00FA11B8"/>
    <w:pPr>
      <w:spacing w:before="100" w:beforeAutospacing="1" w:after="100" w:afterAutospacing="1"/>
    </w:pPr>
  </w:style>
  <w:style w:type="paragraph" w:styleId="Title">
    <w:name w:val="Title"/>
    <w:basedOn w:val="Normal"/>
    <w:next w:val="Normal"/>
    <w:link w:val="TitleChar"/>
    <w:qFormat/>
    <w:rsid w:val="008B2C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B2C09"/>
    <w:rPr>
      <w:rFonts w:asciiTheme="majorHAnsi" w:eastAsiaTheme="majorEastAsia" w:hAnsiTheme="majorHAnsi" w:cstheme="majorBidi"/>
      <w:spacing w:val="-10"/>
      <w:kern w:val="28"/>
      <w:sz w:val="56"/>
      <w:szCs w:val="56"/>
    </w:rPr>
  </w:style>
  <w:style w:type="character" w:styleId="Strong">
    <w:name w:val="Strong"/>
    <w:basedOn w:val="DefaultParagraphFont"/>
    <w:qFormat/>
    <w:rsid w:val="008B2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26147">
      <w:bodyDiv w:val="1"/>
      <w:marLeft w:val="0"/>
      <w:marRight w:val="0"/>
      <w:marTop w:val="0"/>
      <w:marBottom w:val="0"/>
      <w:divBdr>
        <w:top w:val="none" w:sz="0" w:space="0" w:color="auto"/>
        <w:left w:val="none" w:sz="0" w:space="0" w:color="auto"/>
        <w:bottom w:val="none" w:sz="0" w:space="0" w:color="auto"/>
        <w:right w:val="none" w:sz="0" w:space="0" w:color="auto"/>
      </w:divBdr>
      <w:divsChild>
        <w:div w:id="1226143941">
          <w:marLeft w:val="0"/>
          <w:marRight w:val="0"/>
          <w:marTop w:val="0"/>
          <w:marBottom w:val="0"/>
          <w:divBdr>
            <w:top w:val="none" w:sz="0" w:space="0" w:color="auto"/>
            <w:left w:val="none" w:sz="0" w:space="0" w:color="auto"/>
            <w:bottom w:val="none" w:sz="0" w:space="0" w:color="auto"/>
            <w:right w:val="none" w:sz="0" w:space="0" w:color="auto"/>
          </w:divBdr>
          <w:divsChild>
            <w:div w:id="1261328414">
              <w:marLeft w:val="0"/>
              <w:marRight w:val="0"/>
              <w:marTop w:val="0"/>
              <w:marBottom w:val="0"/>
              <w:divBdr>
                <w:top w:val="none" w:sz="0" w:space="0" w:color="auto"/>
                <w:left w:val="none" w:sz="0" w:space="0" w:color="auto"/>
                <w:bottom w:val="none" w:sz="0" w:space="0" w:color="auto"/>
                <w:right w:val="none" w:sz="0" w:space="0" w:color="auto"/>
              </w:divBdr>
            </w:div>
            <w:div w:id="7126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284">
      <w:bodyDiv w:val="1"/>
      <w:marLeft w:val="0"/>
      <w:marRight w:val="0"/>
      <w:marTop w:val="0"/>
      <w:marBottom w:val="0"/>
      <w:divBdr>
        <w:top w:val="none" w:sz="0" w:space="0" w:color="auto"/>
        <w:left w:val="none" w:sz="0" w:space="0" w:color="auto"/>
        <w:bottom w:val="none" w:sz="0" w:space="0" w:color="auto"/>
        <w:right w:val="none" w:sz="0" w:space="0" w:color="auto"/>
      </w:divBdr>
      <w:divsChild>
        <w:div w:id="224996896">
          <w:marLeft w:val="0"/>
          <w:marRight w:val="720"/>
          <w:marTop w:val="0"/>
          <w:marBottom w:val="0"/>
          <w:divBdr>
            <w:top w:val="none" w:sz="0" w:space="0" w:color="auto"/>
            <w:left w:val="none" w:sz="0" w:space="0" w:color="auto"/>
            <w:bottom w:val="none" w:sz="0" w:space="0" w:color="auto"/>
            <w:right w:val="none" w:sz="0" w:space="0" w:color="auto"/>
          </w:divBdr>
        </w:div>
        <w:div w:id="70668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E42A5-21FD-4A9C-B57A-ADDDF62A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Writing Assignment: Globalization</vt:lpstr>
    </vt:vector>
  </TitlesOfParts>
  <Company>University of Houston-Clear Lake</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Globalization</dc:title>
  <dc:subject/>
  <dc:creator>HITA</dc:creator>
  <cp:keywords/>
  <cp:lastModifiedBy>Austin ...</cp:lastModifiedBy>
  <cp:revision>5</cp:revision>
  <dcterms:created xsi:type="dcterms:W3CDTF">2022-03-09T23:38:00Z</dcterms:created>
  <dcterms:modified xsi:type="dcterms:W3CDTF">2022-03-14T04:55:00Z</dcterms:modified>
</cp:coreProperties>
</file>