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F4B6B">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 </w:t>
      </w:r>
    </w:p>
    <w:p w:rsidR="00000000" w:rsidRDefault="008F4B6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May 26, 2017</w:t>
      </w:r>
    </w:p>
    <w:p w:rsidR="00000000" w:rsidRDefault="008F4B6B">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9:14 AM</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QU-GENE variables for engine file (Z indicates integer)</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models</w:t>
      </w:r>
    </w:p>
    <w:p w:rsidR="00000000" w:rsidRDefault="008F4B6B">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Should be 1 if using all gene effects in GE system. But random effects will likely mimic real genetic </w:t>
      </w:r>
      <w:r>
        <w:rPr>
          <w:rFonts w:ascii="Calibri" w:eastAsia="Times New Roman" w:hAnsi="Calibri" w:cs="Calibri"/>
          <w:sz w:val="22"/>
          <w:szCs w:val="22"/>
        </w:rPr>
        <w:t>effects of a large number of genes. (Page 4 of QuCimUserManual)</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random seed of random gene effects</w:t>
      </w:r>
    </w:p>
    <w:p w:rsidR="00000000" w:rsidRDefault="008F4B6B">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Ensures same gene effects are used so they are repeatable.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genes (includes markers and gtls)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environment types in TPE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w:t>
      </w:r>
      <w:r>
        <w:rPr>
          <w:rFonts w:ascii="Calibri" w:hAnsi="Calibri" w:cs="Calibri"/>
          <w:sz w:val="22"/>
          <w:szCs w:val="22"/>
        </w:rPr>
        <w:t xml:space="preserve"> Number of t</w:t>
      </w:r>
      <w:r>
        <w:rPr>
          <w:rFonts w:ascii="Calibri" w:hAnsi="Calibri" w:cs="Calibri"/>
          <w:sz w:val="22"/>
          <w:szCs w:val="22"/>
        </w:rPr>
        <w:t>raits (not including marker scores)</w:t>
      </w:r>
    </w:p>
    <w:p w:rsidR="00000000" w:rsidRDefault="008F4B6B">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All traits used in selection should be counted</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b/>
          <w:bCs/>
          <w:sz w:val="22"/>
          <w:szCs w:val="22"/>
        </w:rPr>
        <w:t>Z Z Z Z Z Z Z</w:t>
      </w:r>
      <w:r>
        <w:rPr>
          <w:rFonts w:ascii="Calibri" w:hAnsi="Calibri" w:cs="Calibri"/>
          <w:sz w:val="22"/>
          <w:szCs w:val="22"/>
        </w:rPr>
        <w:t xml:space="preserve"> specify names (Ets, Trts, Genes, Alls, EPN, GPM, pop)</w:t>
      </w:r>
    </w:p>
    <w:p w:rsidR="00000000" w:rsidRDefault="008F4B6B">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7 indicators, one dimension array with size 7, each element either 1 or 0, reporting whther the names wil</w:t>
      </w:r>
      <w:r>
        <w:rPr>
          <w:rFonts w:ascii="Calibri" w:eastAsia="Times New Roman" w:hAnsi="Calibri" w:cs="Calibri"/>
          <w:sz w:val="22"/>
          <w:szCs w:val="22"/>
        </w:rPr>
        <w:t>l be specified in the file (probably not necessary for IM)</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 xml:space="preserve">Environment Info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"TPE (target population of environments) consists of a set of distinct, relatively homogeneous environment types, each with a frequency of occurrence. Each environment type ha</w:t>
      </w:r>
      <w:r>
        <w:rPr>
          <w:rFonts w:ascii="Calibri" w:eastAsia="Times New Roman" w:hAnsi="Calibri" w:cs="Calibri"/>
          <w:sz w:val="22"/>
          <w:szCs w:val="22"/>
        </w:rPr>
        <w:t>s its own gene action and interaction providing the framework for defining GE interactions."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16"/>
        <w:gridCol w:w="960"/>
        <w:gridCol w:w="960"/>
        <w:gridCol w:w="1310"/>
        <w:gridCol w:w="720"/>
      </w:tblGrid>
      <w:tr w:rsidR="00000000">
        <w:trPr>
          <w:divId w:val="1103693870"/>
        </w:trPr>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Number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1</w:t>
            </w:r>
          </w:p>
        </w:tc>
      </w:tr>
    </w:tbl>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66"/>
        <w:gridCol w:w="798"/>
      </w:tblGrid>
      <w:tr w:rsidR="00000000">
        <w:tc>
          <w:tcPr>
            <w:tcW w:w="45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Name (if indicator is 1, otherwise blank)</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ET1</w:t>
            </w:r>
          </w:p>
        </w:tc>
      </w:tr>
    </w:tbl>
    <w:p w:rsidR="00000000" w:rsidRDefault="008F4B6B">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Left blank if indicator is 0. Must be filled if indicator is 1.</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55"/>
        <w:gridCol w:w="841"/>
      </w:tblGrid>
      <w:tr w:rsidR="00000000">
        <w:trPr>
          <w:divId w:val="414520323"/>
        </w:trPr>
        <w:tc>
          <w:tcPr>
            <w:tcW w:w="45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Row 3: Frequency </w:t>
            </w:r>
            <w:r>
              <w:rPr>
                <w:rFonts w:ascii="Calibri" w:hAnsi="Calibri" w:cs="Calibri"/>
                <w:sz w:val="22"/>
                <w:szCs w:val="22"/>
              </w:rPr>
              <w:t>of occurrence in TPE</w:t>
            </w:r>
          </w:p>
        </w:tc>
        <w:tc>
          <w:tcPr>
            <w:tcW w:w="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0.5000</w:t>
            </w:r>
          </w:p>
        </w:tc>
      </w:tr>
    </w:tbl>
    <w:p w:rsidR="00000000" w:rsidRDefault="008F4B6B">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Sum of all frequencies should be 1.</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"(Environment data are stored in the Env(:) array data type in the GE system definition (Fig. 2). The number of environment types can be calculated from the array size.)"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Trait INFO</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w:t>
      </w:r>
      <w:r>
        <w:rPr>
          <w:rFonts w:ascii="Calibri" w:eastAsia="Times New Roman" w:hAnsi="Calibri" w:cs="Calibri"/>
          <w:sz w:val="22"/>
          <w:szCs w:val="22"/>
        </w:rPr>
        <w:t>Genotypic value of an individual can be calculated from the definition of gene actions in the GE system and from its genotypic combination. However, breeders select based on the phenotypic value in the field. So, the phenotypic value of a genotype in a spe</w:t>
      </w:r>
      <w:r>
        <w:rPr>
          <w:rFonts w:ascii="Calibri" w:eastAsia="Times New Roman" w:hAnsi="Calibri" w:cs="Calibri"/>
          <w:sz w:val="22"/>
          <w:szCs w:val="22"/>
        </w:rPr>
        <w:t>cific environment needs to be defined from its genotypic value and associated environmental errors."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Example</w:t>
      </w:r>
      <w:r>
        <w:rPr>
          <w:rFonts w:ascii="Calibri" w:hAnsi="Calibri" w:cs="Calibri"/>
          <w:sz w:val="22"/>
          <w:szCs w:val="22"/>
        </w:rPr>
        <w:t xml:space="preserve">: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076700" cy="266700"/>
            <wp:effectExtent l="0" t="0" r="0" b="0"/>
            <wp:docPr id="1" name="Picture 1" descr="C:\ED529265\EA00C09A-8B3E-4F11-89BB-CF5F62F53CC2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D529265\EA00C09A-8B3E-4F11-89BB-CF5F62F53CC2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6700" cy="26670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3276600" cy="266700"/>
            <wp:effectExtent l="0" t="0" r="0" b="0"/>
            <wp:docPr id="2" name="Picture 2" descr="C:\ED529265\EA00C09A-8B3E-4F11-89BB-CF5F62F53CC2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D529265\EA00C09A-8B3E-4F11-89BB-CF5F62F53CC2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6670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6419850" cy="285750"/>
            <wp:effectExtent l="0" t="0" r="0" b="0"/>
            <wp:docPr id="3" name="Picture 3" descr="C:\ED529265\EA00C09A-8B3E-4F11-89BB-CF5F62F53CC2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D529265\EA00C09A-8B3E-4F11-89BB-CF5F62F53CC2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9850" cy="2857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5715000" cy="285750"/>
            <wp:effectExtent l="0" t="0" r="0" b="0"/>
            <wp:docPr id="4" name="Picture 4" descr="C:\ED529265\EA00C09A-8B3E-4F11-89BB-CF5F62F53CC2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D529265\EA00C09A-8B3E-4F11-89BB-CF5F62F53CC2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6762750" cy="285750"/>
            <wp:effectExtent l="0" t="0" r="0" b="0"/>
            <wp:docPr id="5" name="Picture 5" descr="C:\ED529265\EA00C09A-8B3E-4F11-89BB-CF5F62F53CC2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D529265\EA00C09A-8B3E-4F11-89BB-CF5F62F53CC2_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750" cy="2857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6667500" cy="285750"/>
            <wp:effectExtent l="0" t="0" r="0" b="0"/>
            <wp:docPr id="6" name="Picture 6" descr="C:\ED529265\EA00C09A-8B3E-4F11-89BB-CF5F62F53CC2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D529265\EA00C09A-8B3E-4F11-89BB-CF5F62F53CC2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2857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2628900" cy="323850"/>
            <wp:effectExtent l="0" t="0" r="0" b="0"/>
            <wp:docPr id="7" name="Picture 7" descr="C:\ED529265\EA00C09A-8B3E-4F11-89BB-CF5F62F53CC2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D529265\EA00C09A-8B3E-4F11-89BB-CF5F62F53CC2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238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4876800" cy="476250"/>
            <wp:effectExtent l="0" t="0" r="0" b="0"/>
            <wp:docPr id="8" name="Picture 8" descr="C:\ED529265\EA00C09A-8B3E-4F11-89BB-CF5F62F53CC2_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D529265\EA00C09A-8B3E-4F11-89BB-CF5F62F53CC2_files\image00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762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7562850" cy="304800"/>
            <wp:effectExtent l="0" t="0" r="0" b="0"/>
            <wp:docPr id="9" name="Picture 9" descr="C:\ED529265\EA00C09A-8B3E-4F11-89BB-CF5F62F53CC2_files\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ED529265\EA00C09A-8B3E-4F11-89BB-CF5F62F53CC2_files\image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62850" cy="30480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rPr>
        <w:drawing>
          <wp:inline distT="0" distB="0" distL="0" distR="0">
            <wp:extent cx="10439400" cy="514350"/>
            <wp:effectExtent l="0" t="0" r="0" b="0"/>
            <wp:docPr id="10" name="Picture 10" descr="C:\ED529265\EA00C09A-8B3E-4F11-89BB-CF5F62F53CC2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ED529265\EA00C09A-8B3E-4F11-89BB-CF5F62F53CC2_files\image0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39400" cy="5143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10439400" cy="800100"/>
            <wp:effectExtent l="0" t="0" r="0" b="0"/>
            <wp:docPr id="11" name="Picture 11" descr="C:\ED529265\EA00C09A-8B3E-4F11-89BB-CF5F62F53CC2_files\image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D529265\EA00C09A-8B3E-4F11-89BB-CF5F62F53CC2_files\image0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39400" cy="80010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Define genotypic value of a genotype, then add a random affect for between-plot and within-plot error following normal distribution to the genotypic value to create the phenotypic valu</w:t>
      </w:r>
      <w:r>
        <w:rPr>
          <w:rFonts w:ascii="Calibri" w:hAnsi="Calibri" w:cs="Calibri"/>
          <w:sz w:val="22"/>
          <w:szCs w:val="22"/>
        </w:rPr>
        <w:t>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248150" cy="285750"/>
            <wp:effectExtent l="0" t="0" r="0" b="0"/>
            <wp:docPr id="12" name="Picture 12" descr="C:\ED529265\EA00C09A-8B3E-4F11-89BB-CF5F62F53CC2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D529265\EA00C09A-8B3E-4F11-89BB-CF5F62F53CC2_files\image0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8575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QuLine simulates within-family selection u</w:t>
      </w:r>
      <w:r>
        <w:rPr>
          <w:rFonts w:ascii="Calibri" w:hAnsi="Calibri" w:cs="Calibri"/>
          <w:sz w:val="22"/>
          <w:szCs w:val="22"/>
        </w:rPr>
        <w:t>sing phenotypic values.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Simulates among-family selection using family means.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Trait data used to define genotypic value from genotypic value.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Major trait info - environmental effects on traits (within-plot variance and among-plot variance) in each environ</w:t>
      </w:r>
      <w:r>
        <w:rPr>
          <w:rFonts w:ascii="Calibri" w:hAnsi="Calibri" w:cs="Calibri"/>
          <w:sz w:val="22"/>
          <w:szCs w:val="22"/>
        </w:rPr>
        <w:t xml:space="preserve">ment type.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Specify variance or individual plant level heritability in a broad sense.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For heritability, convert the specified heritability into an estimate of environmental variance based on the reference population.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Environmental variance stays constant </w:t>
      </w:r>
      <w:r>
        <w:rPr>
          <w:rFonts w:ascii="Calibri" w:hAnsi="Calibri" w:cs="Calibri"/>
          <w:sz w:val="22"/>
          <w:szCs w:val="22"/>
        </w:rPr>
        <w:t>thru simulation. Heritability varies with the changes in the genetic variation within the population from generation to generation.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 for Trait Data</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Trait Number</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Trait Name (if indicator is 1, otherwise blank)</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Row 3: Error </w:t>
      </w:r>
      <w:r>
        <w:rPr>
          <w:rFonts w:ascii="Calibri" w:hAnsi="Calibri" w:cs="Calibri"/>
          <w:sz w:val="22"/>
          <w:szCs w:val="22"/>
        </w:rPr>
        <w:t>Specification Type (for within, among, mixture)</w:t>
      </w:r>
    </w:p>
    <w:p w:rsidR="00000000" w:rsidRDefault="008F4B6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1 = heritability for within-plot, and proportion of within-plot error variance for among-plot; 2 = error variance itself</w:t>
      </w:r>
    </w:p>
    <w:p w:rsidR="00000000" w:rsidRDefault="008F4B6B">
      <w:pPr>
        <w:numPr>
          <w:ilvl w:val="0"/>
          <w:numId w:val="9"/>
        </w:numPr>
        <w:ind w:left="540"/>
        <w:textAlignment w:val="center"/>
        <w:rPr>
          <w:rFonts w:ascii="Calibri" w:eastAsia="Times New Roman" w:hAnsi="Calibri" w:cs="Calibri"/>
          <w:sz w:val="22"/>
          <w:szCs w:val="22"/>
        </w:rPr>
      </w:pPr>
      <w:r>
        <w:rPr>
          <w:rFonts w:ascii="Calibri" w:eastAsia="Times New Roman" w:hAnsi="Calibri" w:cs="Calibri"/>
          <w:sz w:val="22"/>
          <w:szCs w:val="22"/>
        </w:rPr>
        <w:t>One-dimension array size 3 for 3 kinds of error (w,a,m).</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Within/Among/Mixture e</w:t>
      </w:r>
      <w:r>
        <w:rPr>
          <w:rFonts w:ascii="Calibri" w:hAnsi="Calibri" w:cs="Calibri"/>
          <w:sz w:val="22"/>
          <w:szCs w:val="22"/>
        </w:rPr>
        <w:t>rrors [each ET]</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 Info</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Used to generate progeny genotypes from crossing/propagation.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Defines the genotypic value of any genotype for each trait.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Consists of:</w:t>
      </w:r>
    </w:p>
    <w:p w:rsidR="00000000"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Location of genes on wheat chromosomes</w:t>
      </w:r>
    </w:p>
    <w:p w:rsidR="00000000"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alleles for each gene locus</w:t>
      </w:r>
    </w:p>
    <w:p w:rsidR="00000000"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tra</w:t>
      </w:r>
      <w:r>
        <w:rPr>
          <w:rFonts w:ascii="Calibri" w:eastAsia="Times New Roman" w:hAnsi="Calibri" w:cs="Calibri"/>
          <w:sz w:val="22"/>
          <w:szCs w:val="22"/>
        </w:rPr>
        <w:t>its affected by each gene</w:t>
      </w:r>
    </w:p>
    <w:p w:rsidR="00000000" w:rsidRDefault="008F4B6B">
      <w:pPr>
        <w:numPr>
          <w:ilvl w:val="0"/>
          <w:numId w:val="10"/>
        </w:numPr>
        <w:ind w:left="540"/>
        <w:textAlignment w:val="center"/>
        <w:rPr>
          <w:rFonts w:ascii="Calibri" w:eastAsia="Times New Roman" w:hAnsi="Calibri" w:cs="Calibri"/>
          <w:sz w:val="22"/>
          <w:szCs w:val="22"/>
        </w:rPr>
      </w:pPr>
      <w:r>
        <w:rPr>
          <w:rFonts w:ascii="Calibri" w:eastAsia="Times New Roman" w:hAnsi="Calibri" w:cs="Calibri"/>
          <w:sz w:val="22"/>
          <w:szCs w:val="22"/>
        </w:rPr>
        <w:t>The genotypic effects in each defined environment type</w:t>
      </w:r>
    </w:p>
    <w:p w:rsidR="00000000" w:rsidRDefault="008F4B6B">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Linkage, multiple alleles, pleiotropy, epistasis, and GE interaction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 Parameters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Gene Number</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Gene Name (if defined) - (if indicator is 1)</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Chromosome, recombination frequency, number of alleles, and number of traits the gene affects.</w:t>
      </w:r>
    </w:p>
    <w:p w:rsidR="00000000" w:rsidRDefault="008F4B6B">
      <w:pPr>
        <w:numPr>
          <w:ilvl w:val="0"/>
          <w:numId w:val="11"/>
        </w:numPr>
        <w:ind w:left="540"/>
        <w:textAlignment w:val="center"/>
        <w:rPr>
          <w:rFonts w:ascii="Calibri" w:eastAsia="Times New Roman" w:hAnsi="Calibri" w:cs="Calibri"/>
          <w:sz w:val="22"/>
          <w:szCs w:val="22"/>
        </w:rPr>
      </w:pPr>
      <w:r>
        <w:rPr>
          <w:rFonts w:ascii="Calibri" w:eastAsia="Times New Roman" w:hAnsi="Calibri" w:cs="Calibri"/>
          <w:sz w:val="22"/>
          <w:szCs w:val="22"/>
        </w:rPr>
        <w:t>All genes and markers in GE system are to be arranged in order on the chromosomes. Recombination frequency of a gene is the crossover rate between the gen</w:t>
      </w:r>
      <w:r>
        <w:rPr>
          <w:rFonts w:ascii="Calibri" w:eastAsia="Times New Roman" w:hAnsi="Calibri" w:cs="Calibri"/>
          <w:sz w:val="22"/>
          <w:szCs w:val="22"/>
        </w:rPr>
        <w:t>e and the gene located just before it (two flanking genes). If a gene is located at the beginning of a chromosome, its recombination frequency should be 0.5.</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Name of each allele (if indicator is 1, otherwise blank)</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Row5+: QTL information</w:t>
      </w:r>
    </w:p>
    <w:p w:rsidR="00000000"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5: t</w:t>
      </w:r>
      <w:r>
        <w:rPr>
          <w:rFonts w:ascii="Calibri" w:eastAsia="Times New Roman" w:hAnsi="Calibri" w:cs="Calibri"/>
          <w:sz w:val="22"/>
          <w:szCs w:val="22"/>
        </w:rPr>
        <w:t>raits the gene affects</w:t>
      </w:r>
    </w:p>
    <w:p w:rsidR="00000000"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6: Environment type</w:t>
      </w:r>
    </w:p>
    <w:p w:rsidR="00000000"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7: Genotype to phenotype mapping (gene effect type)</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1 = additive and dominant gene without epistasis</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2 = epistatic gene</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3 = QU-GENE plug-in gene</w:t>
      </w:r>
    </w:p>
    <w:p w:rsidR="00000000" w:rsidRDefault="008F4B6B">
      <w:pPr>
        <w:numPr>
          <w:ilvl w:val="0"/>
          <w:numId w:val="12"/>
        </w:numPr>
        <w:ind w:left="540"/>
        <w:textAlignment w:val="center"/>
        <w:rPr>
          <w:rFonts w:ascii="Calibri" w:eastAsia="Times New Roman" w:hAnsi="Calibri" w:cs="Calibri"/>
          <w:sz w:val="22"/>
          <w:szCs w:val="22"/>
        </w:rPr>
      </w:pPr>
      <w:r>
        <w:rPr>
          <w:rFonts w:ascii="Calibri" w:eastAsia="Times New Roman" w:hAnsi="Calibri" w:cs="Calibri"/>
          <w:sz w:val="22"/>
          <w:szCs w:val="22"/>
        </w:rPr>
        <w:t>Column 8: How gene effects are stored</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additive gen</w:t>
      </w:r>
      <w:r>
        <w:rPr>
          <w:rFonts w:ascii="Calibri" w:eastAsia="Times New Roman" w:hAnsi="Calibri" w:cs="Calibri"/>
          <w:sz w:val="22"/>
          <w:szCs w:val="22"/>
        </w:rPr>
        <w:t>es (Option 1 for Column 7)</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8896350" cy="533400"/>
            <wp:effectExtent l="0" t="0" r="0" b="0"/>
            <wp:docPr id="13" name="Picture 13" descr="C:\ED529265\EA00C09A-8B3E-4F11-89BB-CF5F62F53CC2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D529265\EA00C09A-8B3E-4F11-89BB-CF5F62F53CC2_files\image0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96350" cy="533400"/>
                    </a:xfrm>
                    <a:prstGeom prst="rect">
                      <a:avLst/>
                    </a:prstGeom>
                    <a:noFill/>
                    <a:ln>
                      <a:noFill/>
                    </a:ln>
                  </pic:spPr>
                </pic:pic>
              </a:graphicData>
            </a:graphic>
          </wp:inline>
        </w:drawing>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0 = genotypic values in the order of AA, Aa, and aa, where A-a are two alternative alleles on the gene locus. If three alleles (A1-A2-A3), the values are arranged</w:t>
      </w:r>
      <w:r>
        <w:rPr>
          <w:rFonts w:ascii="Calibri" w:eastAsia="Times New Roman" w:hAnsi="Calibri" w:cs="Calibri"/>
          <w:sz w:val="22"/>
          <w:szCs w:val="22"/>
        </w:rPr>
        <w:t xml:space="preserve"> A1A1, A1A2, A1A3, A2A2, A2A3, A3A3. Similar for more than three alleles.</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1 = random gene effects with no dominance. AA and aa have random values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 between 0.0 and 1.0. and value of genotype Aa(</w:t>
      </w:r>
      <w:r>
        <w:rPr>
          <w:rFonts w:ascii="Calibri" w:eastAsia="Times New Roman" w:hAnsi="Calibri" w:cs="Calibri"/>
          <w:i/>
          <w:iCs/>
          <w:sz w:val="22"/>
          <w:szCs w:val="22"/>
        </w:rPr>
        <w:t>Aa</w:t>
      </w:r>
      <w:r>
        <w:rPr>
          <w:rFonts w:ascii="Calibri" w:eastAsia="Times New Roman" w:hAnsi="Calibri" w:cs="Calibri"/>
          <w:sz w:val="22"/>
          <w:szCs w:val="22"/>
        </w:rPr>
        <w:t xml:space="preserve">) is the midpoint of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2 = random gene ef</w:t>
      </w:r>
      <w:r>
        <w:rPr>
          <w:rFonts w:ascii="Calibri" w:eastAsia="Times New Roman" w:hAnsi="Calibri" w:cs="Calibri"/>
          <w:sz w:val="22"/>
          <w:szCs w:val="22"/>
        </w:rPr>
        <w:t xml:space="preserve">fects with no over-dominance.  Same as option 1 but </w:t>
      </w:r>
      <w:r>
        <w:rPr>
          <w:rFonts w:ascii="Calibri" w:eastAsia="Times New Roman" w:hAnsi="Calibri" w:cs="Calibri"/>
          <w:i/>
          <w:iCs/>
          <w:sz w:val="22"/>
          <w:szCs w:val="22"/>
        </w:rPr>
        <w:t>Aa</w:t>
      </w:r>
      <w:r>
        <w:rPr>
          <w:rFonts w:ascii="Calibri" w:eastAsia="Times New Roman" w:hAnsi="Calibri" w:cs="Calibri"/>
          <w:sz w:val="22"/>
          <w:szCs w:val="22"/>
        </w:rPr>
        <w:t xml:space="preserve"> is just between </w:t>
      </w:r>
      <w:r>
        <w:rPr>
          <w:rFonts w:ascii="Calibri" w:eastAsia="Times New Roman" w:hAnsi="Calibri" w:cs="Calibri"/>
          <w:i/>
          <w:iCs/>
          <w:sz w:val="22"/>
          <w:szCs w:val="22"/>
        </w:rPr>
        <w:t xml:space="preserve">AA </w:t>
      </w:r>
      <w:r>
        <w:rPr>
          <w:rFonts w:ascii="Calibri" w:eastAsia="Times New Roman" w:hAnsi="Calibri" w:cs="Calibri"/>
          <w:sz w:val="22"/>
          <w:szCs w:val="22"/>
        </w:rPr>
        <w:t xml:space="preserve">and </w:t>
      </w:r>
      <w:r>
        <w:rPr>
          <w:rFonts w:ascii="Calibri" w:eastAsia="Times New Roman" w:hAnsi="Calibri" w:cs="Calibri"/>
          <w:i/>
          <w:iCs/>
          <w:sz w:val="22"/>
          <w:szCs w:val="22"/>
        </w:rPr>
        <w:t>aa</w:t>
      </w:r>
      <w:r>
        <w:rPr>
          <w:rFonts w:ascii="Calibri" w:eastAsia="Times New Roman" w:hAnsi="Calibri" w:cs="Calibri"/>
          <w:sz w:val="22"/>
          <w:szCs w:val="22"/>
        </w:rPr>
        <w:t>.</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3 = Random gene effects with partial/over-dominance. Same as options 1 and 2 but will result in partial or over dominance depending on chance.</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epistatic genes (Option 2 C</w:t>
      </w:r>
      <w:r>
        <w:rPr>
          <w:rFonts w:ascii="Calibri" w:eastAsia="Times New Roman" w:hAnsi="Calibri" w:cs="Calibri"/>
          <w:sz w:val="22"/>
          <w:szCs w:val="22"/>
        </w:rPr>
        <w:t>olumn 7)</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Which epistatic network the gene is in</w:t>
      </w:r>
    </w:p>
    <w:p w:rsidR="00000000" w:rsidRDefault="008F4B6B">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For QU-GENE plugin genes (Option 3 for Column 7)</w:t>
      </w:r>
    </w:p>
    <w:p w:rsidR="00000000" w:rsidRDefault="008F4B6B">
      <w:pPr>
        <w:numPr>
          <w:ilvl w:val="2"/>
          <w:numId w:val="12"/>
        </w:numPr>
        <w:ind w:left="1620"/>
        <w:textAlignment w:val="center"/>
        <w:rPr>
          <w:rFonts w:ascii="Calibri" w:eastAsia="Times New Roman" w:hAnsi="Calibri" w:cs="Calibri"/>
          <w:sz w:val="22"/>
          <w:szCs w:val="22"/>
        </w:rPr>
      </w:pPr>
      <w:r>
        <w:rPr>
          <w:rFonts w:ascii="Calibri" w:eastAsia="Times New Roman" w:hAnsi="Calibri" w:cs="Calibri"/>
          <w:sz w:val="22"/>
          <w:szCs w:val="22"/>
        </w:rPr>
        <w:t>Which plugin the gene is in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5+: Marker Information</w:t>
      </w:r>
    </w:p>
    <w:p w:rsidR="00000000"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Column 5: Trait number has to be set at 0. Trait number 0 is reserved to identify which gene locus is a </w:t>
      </w:r>
      <w:r>
        <w:rPr>
          <w:rFonts w:ascii="Calibri" w:eastAsia="Times New Roman" w:hAnsi="Calibri" w:cs="Calibri"/>
          <w:sz w:val="22"/>
          <w:szCs w:val="22"/>
        </w:rPr>
        <w:t>marker</w:t>
      </w:r>
    </w:p>
    <w:p w:rsidR="00000000"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7: Marker definition type</w:t>
      </w:r>
    </w:p>
    <w:p w:rsidR="00000000"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0 = explicit values for marker types MM, Mm, and mm</w:t>
      </w:r>
    </w:p>
    <w:p w:rsidR="00000000"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1 = marker is dominant</w:t>
      </w:r>
    </w:p>
    <w:p w:rsidR="00000000" w:rsidRDefault="008F4B6B">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2 = marker is co-dominant</w:t>
      </w:r>
    </w:p>
    <w:p w:rsidR="00000000"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8: Which gene has the marker (if required)</w:t>
      </w:r>
    </w:p>
    <w:p w:rsidR="00000000" w:rsidRDefault="008F4B6B">
      <w:pPr>
        <w:numPr>
          <w:ilvl w:val="0"/>
          <w:numId w:val="13"/>
        </w:numPr>
        <w:ind w:left="540"/>
        <w:textAlignment w:val="center"/>
        <w:rPr>
          <w:rFonts w:ascii="Calibri" w:eastAsia="Times New Roman" w:hAnsi="Calibri" w:cs="Calibri"/>
          <w:sz w:val="22"/>
          <w:szCs w:val="22"/>
        </w:rPr>
      </w:pPr>
      <w:r>
        <w:rPr>
          <w:rFonts w:ascii="Calibri" w:eastAsia="Times New Roman" w:hAnsi="Calibri" w:cs="Calibri"/>
          <w:sz w:val="22"/>
          <w:szCs w:val="22"/>
        </w:rPr>
        <w:t>Column 9: Values for each allelic combination (if required)</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Population Info</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Most important info: allelic combination for each individual in the population.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Two way to define population in QUG file:</w:t>
      </w:r>
    </w:p>
    <w:p w:rsidR="00000000" w:rsidRDefault="008F4B6B">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Define the gene frequencies in the population, then qugene generates specified number of genotypes based on freqs.</w:t>
      </w:r>
    </w:p>
    <w:p w:rsidR="00000000" w:rsidRDefault="008F4B6B">
      <w:pPr>
        <w:numPr>
          <w:ilvl w:val="0"/>
          <w:numId w:val="14"/>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Specify genotype of each individual in the population.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Population Parameters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1: Population number</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2: Output file name for the population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3: Population name. (indicator 1 blah blah)</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4: Population size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5: Population Creation Type</w:t>
      </w:r>
    </w:p>
    <w:p w:rsidR="00000000"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1 =</w:t>
      </w:r>
      <w:r>
        <w:rPr>
          <w:rFonts w:ascii="Calibri" w:eastAsia="Times New Roman" w:hAnsi="Calibri" w:cs="Calibri"/>
          <w:sz w:val="22"/>
          <w:szCs w:val="22"/>
        </w:rPr>
        <w:t xml:space="preserve"> create population based on gene frequencies</w:t>
      </w:r>
    </w:p>
    <w:p w:rsidR="00000000"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2 = define stuff (not sure)</w:t>
      </w:r>
    </w:p>
    <w:p w:rsidR="00000000" w:rsidRDefault="008F4B6B">
      <w:pPr>
        <w:numPr>
          <w:ilvl w:val="0"/>
          <w:numId w:val="15"/>
        </w:numPr>
        <w:ind w:left="540"/>
        <w:textAlignment w:val="center"/>
        <w:rPr>
          <w:rFonts w:ascii="Calibri" w:eastAsia="Times New Roman" w:hAnsi="Calibri" w:cs="Calibri"/>
          <w:sz w:val="22"/>
          <w:szCs w:val="22"/>
        </w:rPr>
      </w:pPr>
      <w:r>
        <w:rPr>
          <w:rFonts w:ascii="Calibri" w:eastAsia="Times New Roman" w:hAnsi="Calibri" w:cs="Calibri"/>
          <w:sz w:val="22"/>
          <w:szCs w:val="22"/>
        </w:rPr>
        <w:t>3 = specify alleles, all allelic combinations in population need to be known.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i/>
          <w:iCs/>
          <w:sz w:val="22"/>
          <w:szCs w:val="22"/>
        </w:rPr>
        <w:t>For creation types 1 and 2</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Row 6+: Information for each gene in the population</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1: Gene number, if the number is 0 all genes have the same specifics</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2: Allele order type</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Normal order</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Allele of interest first</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3 = Allele of interest under background first</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3: Gene sampling type</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Population has the exact ge</w:t>
      </w:r>
      <w:r>
        <w:rPr>
          <w:rFonts w:ascii="Calibri" w:eastAsia="Times New Roman" w:hAnsi="Calibri" w:cs="Calibri"/>
          <w:sz w:val="22"/>
          <w:szCs w:val="22"/>
        </w:rPr>
        <w:t>ne frequencies</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Population has the sampled gene frequencies</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4: Zygosity Type</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1 = Both hetero-zygosity and homo-zygosity are in population. Genotypes AA, Aa and aa have frequencies </w:t>
      </w:r>
      <w:r>
        <w:rPr>
          <w:rFonts w:ascii="Calibri" w:eastAsia="Times New Roman" w:hAnsi="Calibri" w:cs="Calibri"/>
          <w:i/>
          <w:iCs/>
          <w:sz w:val="22"/>
          <w:szCs w:val="22"/>
        </w:rPr>
        <w:t>p2, 2pq</w:t>
      </w:r>
      <w:r>
        <w:rPr>
          <w:rFonts w:ascii="Calibri" w:eastAsia="Times New Roman" w:hAnsi="Calibri" w:cs="Calibri"/>
          <w:sz w:val="22"/>
          <w:szCs w:val="22"/>
        </w:rPr>
        <w:t xml:space="preserve"> and </w:t>
      </w:r>
      <w:r>
        <w:rPr>
          <w:rFonts w:ascii="Calibri" w:eastAsia="Times New Roman" w:hAnsi="Calibri" w:cs="Calibri"/>
          <w:i/>
          <w:iCs/>
          <w:sz w:val="22"/>
          <w:szCs w:val="22"/>
        </w:rPr>
        <w:t>q2</w:t>
      </w:r>
      <w:r>
        <w:rPr>
          <w:rFonts w:ascii="Calibri" w:eastAsia="Times New Roman" w:hAnsi="Calibri" w:cs="Calibri"/>
          <w:sz w:val="22"/>
          <w:szCs w:val="22"/>
        </w:rPr>
        <w:t xml:space="preserve">, where </w:t>
      </w:r>
      <w:r>
        <w:rPr>
          <w:rFonts w:ascii="Calibri" w:eastAsia="Times New Roman" w:hAnsi="Calibri" w:cs="Calibri"/>
          <w:i/>
          <w:iCs/>
          <w:sz w:val="22"/>
          <w:szCs w:val="22"/>
        </w:rPr>
        <w:t>p</w:t>
      </w:r>
      <w:r>
        <w:rPr>
          <w:rFonts w:ascii="Calibri" w:eastAsia="Times New Roman" w:hAnsi="Calibri" w:cs="Calibri"/>
          <w:sz w:val="22"/>
          <w:szCs w:val="22"/>
        </w:rPr>
        <w:t xml:space="preserve"> is the allele frequency of A and </w:t>
      </w:r>
      <w:r>
        <w:rPr>
          <w:rFonts w:ascii="Calibri" w:eastAsia="Times New Roman" w:hAnsi="Calibri" w:cs="Calibri"/>
          <w:i/>
          <w:iCs/>
          <w:sz w:val="22"/>
          <w:szCs w:val="22"/>
        </w:rPr>
        <w:t>q</w:t>
      </w:r>
      <w:r>
        <w:rPr>
          <w:rFonts w:ascii="Calibri" w:eastAsia="Times New Roman" w:hAnsi="Calibri" w:cs="Calibri"/>
          <w:sz w:val="22"/>
          <w:szCs w:val="22"/>
        </w:rPr>
        <w:t xml:space="preserve"> is the </w:t>
      </w:r>
      <w:r>
        <w:rPr>
          <w:rFonts w:ascii="Calibri" w:eastAsia="Times New Roman" w:hAnsi="Calibri" w:cs="Calibri"/>
          <w:sz w:val="22"/>
          <w:szCs w:val="22"/>
        </w:rPr>
        <w:t>allele frequency of a.</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2 = Homozygous only. AA and aa have frequencies </w:t>
      </w:r>
      <w:r>
        <w:rPr>
          <w:rFonts w:ascii="Calibri" w:eastAsia="Times New Roman" w:hAnsi="Calibri" w:cs="Calibri"/>
          <w:i/>
          <w:iCs/>
          <w:sz w:val="22"/>
          <w:szCs w:val="22"/>
        </w:rPr>
        <w:t xml:space="preserve">p </w:t>
      </w:r>
      <w:r>
        <w:rPr>
          <w:rFonts w:ascii="Calibri" w:eastAsia="Times New Roman" w:hAnsi="Calibri" w:cs="Calibri"/>
          <w:sz w:val="22"/>
          <w:szCs w:val="22"/>
        </w:rPr>
        <w:t>and</w:t>
      </w:r>
      <w:r>
        <w:rPr>
          <w:rFonts w:ascii="Calibri" w:eastAsia="Times New Roman" w:hAnsi="Calibri" w:cs="Calibri"/>
          <w:i/>
          <w:iCs/>
          <w:sz w:val="22"/>
          <w:szCs w:val="22"/>
        </w:rPr>
        <w:t xml:space="preserve"> q</w:t>
      </w:r>
      <w:r>
        <w:rPr>
          <w:rFonts w:ascii="Calibri" w:eastAsia="Times New Roman" w:hAnsi="Calibri" w:cs="Calibri"/>
          <w:sz w:val="22"/>
          <w:szCs w:val="22"/>
        </w:rPr>
        <w:t>.</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5: Linkage type in heterozygosity. Tells how genes in double hetero-zygosity (AaBb) in the population are arranged on the chromosome.</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Coupling (for AB/ab)</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2 = Repuls</w:t>
      </w:r>
      <w:r>
        <w:rPr>
          <w:rFonts w:ascii="Calibri" w:eastAsia="Times New Roman" w:hAnsi="Calibri" w:cs="Calibri"/>
          <w:sz w:val="22"/>
          <w:szCs w:val="22"/>
        </w:rPr>
        <w:t>ive (for Ab/aB)</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sz w:val="22"/>
          <w:szCs w:val="22"/>
        </w:rPr>
        <w:t>Column 6: Genotype combination manipulation type</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0 = No manipulation</w:t>
      </w:r>
    </w:p>
    <w:p w:rsidR="00000000" w:rsidRDefault="008F4B6B">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1+ = genotype combination is the same as gene defined</w:t>
      </w:r>
    </w:p>
    <w:p w:rsidR="00000000" w:rsidRDefault="008F4B6B">
      <w:pPr>
        <w:numPr>
          <w:ilvl w:val="0"/>
          <w:numId w:val="16"/>
        </w:numPr>
        <w:ind w:left="54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9639300" cy="266700"/>
            <wp:effectExtent l="0" t="0" r="0" b="0"/>
            <wp:docPr id="14" name="Picture 14" descr="C:\ED529265\EA00C09A-8B3E-4F11-89BB-CF5F62F53CC2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D529265\EA00C09A-8B3E-4F11-89BB-CF5F62F53CC2_files\image0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639300" cy="266700"/>
                    </a:xfrm>
                    <a:prstGeom prst="rect">
                      <a:avLst/>
                    </a:prstGeom>
                    <a:noFill/>
                    <a:ln>
                      <a:noFill/>
                    </a:ln>
                  </pic:spPr>
                </pic:pic>
              </a:graphicData>
            </a:graphic>
          </wp:inline>
        </w:drawing>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Genotype parameters for type 3 creation: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Genotype number</w:t>
      </w:r>
    </w:p>
    <w:p w:rsidR="00000000"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Genotype name</w:t>
      </w:r>
    </w:p>
    <w:p w:rsidR="00000000"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Allele combination on the first set of homologous chromosomes</w:t>
      </w:r>
    </w:p>
    <w:p w:rsidR="00000000" w:rsidRDefault="008F4B6B">
      <w:pPr>
        <w:numPr>
          <w:ilvl w:val="0"/>
          <w:numId w:val="17"/>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Allele combination on the </w:t>
      </w:r>
      <w:r>
        <w:rPr>
          <w:rFonts w:ascii="Calibri" w:eastAsia="Times New Roman" w:hAnsi="Calibri" w:cs="Calibri"/>
          <w:sz w:val="22"/>
          <w:szCs w:val="22"/>
        </w:rPr>
        <w:t>second set of homologous chromosomes</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Diagnostic information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0 = no information output</w:t>
      </w:r>
    </w:p>
    <w:p w:rsidR="00000000"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1 = summary information output</w:t>
      </w:r>
    </w:p>
    <w:p w:rsidR="00000000" w:rsidRDefault="008F4B6B">
      <w:pPr>
        <w:numPr>
          <w:ilvl w:val="0"/>
          <w:numId w:val="18"/>
        </w:numPr>
        <w:ind w:left="540"/>
        <w:textAlignment w:val="center"/>
        <w:rPr>
          <w:rFonts w:ascii="Calibri" w:eastAsia="Times New Roman" w:hAnsi="Calibri" w:cs="Calibri"/>
          <w:sz w:val="22"/>
          <w:szCs w:val="22"/>
        </w:rPr>
      </w:pPr>
      <w:r>
        <w:rPr>
          <w:rFonts w:ascii="Calibri" w:eastAsia="Times New Roman" w:hAnsi="Calibri" w:cs="Calibri"/>
          <w:sz w:val="22"/>
          <w:szCs w:val="22"/>
        </w:rPr>
        <w:t>2 = detailed information output</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General Information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strategies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runs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cycles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Number of crosses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crossing block update</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Only selected are used as parents for next cycles. Current parents will not be considered</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Some current parents, some from selected lines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GE system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 of GE system information</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w:t>
      </w:r>
      <w:r>
        <w:rPr>
          <w:rFonts w:ascii="Calibri" w:eastAsia="Times New Roman" w:hAnsi="Calibri" w:cs="Calibri"/>
          <w:sz w:val="22"/>
          <w:szCs w:val="22"/>
        </w:rPr>
        <w:t>utput the GE system information model by model</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population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information about population before selection and after each cycle.</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selection history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1 = Output rogers distance </w:t>
      </w:r>
      <w:r>
        <w:rPr>
          <w:rFonts w:ascii="Calibri" w:eastAsia="Times New Roman" w:hAnsi="Calibri" w:cs="Calibri"/>
          <w:sz w:val="22"/>
          <w:szCs w:val="22"/>
        </w:rPr>
        <w:t>for each cross, lines from each cross after each selection, lines above the mid-parent and line above the better parent at end of cycle.</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Indicator for genetic variance components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0 = No output</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1 = output in each environment type and among environmen</w:t>
      </w:r>
      <w:r>
        <w:rPr>
          <w:rFonts w:ascii="Calibri" w:eastAsia="Times New Roman" w:hAnsi="Calibri" w:cs="Calibri"/>
          <w:sz w:val="22"/>
          <w:szCs w:val="22"/>
        </w:rPr>
        <w:t>t types for each trait in initial/selected populations.</w:t>
      </w:r>
    </w:p>
    <w:p w:rsidR="00000000" w:rsidRDefault="008F4B6B">
      <w:pPr>
        <w:numPr>
          <w:ilvl w:val="0"/>
          <w:numId w:val="19"/>
        </w:numPr>
        <w:ind w:left="540"/>
        <w:textAlignment w:val="center"/>
        <w:rPr>
          <w:rFonts w:ascii="Calibri" w:eastAsia="Times New Roman" w:hAnsi="Calibri" w:cs="Calibri"/>
          <w:sz w:val="22"/>
          <w:szCs w:val="22"/>
        </w:rPr>
      </w:pPr>
      <w:r>
        <w:rPr>
          <w:rFonts w:ascii="Calibri" w:eastAsia="Times New Roman" w:hAnsi="Calibri" w:cs="Calibri"/>
          <w:sz w:val="22"/>
          <w:szCs w:val="22"/>
        </w:rPr>
        <w:t>Parents for all crosses</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If 'random' is specified, all parent info not required for all crosses. </w:t>
      </w:r>
    </w:p>
    <w:p w:rsidR="00000000" w:rsidRDefault="008F4B6B">
      <w:pPr>
        <w:numPr>
          <w:ilvl w:val="1"/>
          <w:numId w:val="19"/>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Otherwise, input with an existing file containing the parents for each cross. Six parents per cross (2 </w:t>
      </w:r>
      <w:r>
        <w:rPr>
          <w:rFonts w:ascii="Calibri" w:eastAsia="Times New Roman" w:hAnsi="Calibri" w:cs="Calibri"/>
          <w:sz w:val="22"/>
          <w:szCs w:val="22"/>
        </w:rPr>
        <w:t>for single, 1 for backcrossing, topcrossing, 2 for double)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NOTE: After this it is different strategies. The differences are really differences in strategies, they all start from the same input.</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Parameters/Definition of a Strategy</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Strategy title</w:t>
      </w:r>
    </w:p>
    <w:p w:rsidR="00000000"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Numbe</w:t>
      </w:r>
      <w:r>
        <w:rPr>
          <w:rFonts w:ascii="Calibri" w:eastAsia="Times New Roman" w:hAnsi="Calibri" w:cs="Calibri"/>
          <w:sz w:val="22"/>
          <w:szCs w:val="22"/>
        </w:rPr>
        <w:t>r of generations in the strategy</w:t>
      </w:r>
    </w:p>
    <w:p w:rsidR="00000000" w:rsidRDefault="008F4B6B">
      <w:pPr>
        <w:numPr>
          <w:ilvl w:val="0"/>
          <w:numId w:val="20"/>
        </w:numPr>
        <w:ind w:left="540"/>
        <w:textAlignment w:val="center"/>
        <w:rPr>
          <w:rFonts w:ascii="Calibri" w:eastAsia="Times New Roman" w:hAnsi="Calibri" w:cs="Calibri"/>
          <w:sz w:val="22"/>
          <w:szCs w:val="22"/>
        </w:rPr>
      </w:pPr>
      <w:r>
        <w:rPr>
          <w:rFonts w:ascii="Calibri" w:eastAsia="Times New Roman" w:hAnsi="Calibri" w:cs="Calibri"/>
          <w:sz w:val="22"/>
          <w:szCs w:val="22"/>
        </w:rPr>
        <w:t>Definition of each generation</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Parameters for each selection round</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Title of the round</w:t>
      </w:r>
    </w:p>
    <w:p w:rsidR="00000000"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Seed propagation type for the selection round</w:t>
      </w:r>
    </w:p>
    <w:p w:rsidR="00000000" w:rsidRDefault="008F4B6B">
      <w:pPr>
        <w:numPr>
          <w:ilvl w:val="1"/>
          <w:numId w:val="21"/>
        </w:numPr>
        <w:ind w:left="1080"/>
        <w:textAlignment w:val="center"/>
        <w:rPr>
          <w:rFonts w:ascii="Calibri" w:eastAsia="Times New Roman" w:hAnsi="Calibri" w:cs="Calibri"/>
          <w:sz w:val="22"/>
          <w:szCs w:val="22"/>
        </w:rPr>
      </w:pPr>
      <w:r>
        <w:rPr>
          <w:rFonts w:ascii="Calibri" w:eastAsia="Times New Roman" w:hAnsi="Calibri" w:cs="Calibri"/>
          <w:i/>
          <w:iCs/>
          <w:sz w:val="22"/>
          <w:szCs w:val="22"/>
        </w:rPr>
        <w:t>clone</w:t>
      </w:r>
      <w:r>
        <w:rPr>
          <w:rFonts w:ascii="Calibri" w:eastAsia="Times New Roman" w:hAnsi="Calibri" w:cs="Calibri"/>
          <w:sz w:val="22"/>
          <w:szCs w:val="22"/>
        </w:rPr>
        <w:t>: asexual reproduction</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DH</w:t>
      </w:r>
      <w:r>
        <w:rPr>
          <w:rFonts w:ascii="Calibri" w:eastAsia="Times New Roman" w:hAnsi="Calibri" w:cs="Calibri"/>
          <w:sz w:val="22"/>
          <w:szCs w:val="22"/>
          <w:lang w:val="en-AU"/>
        </w:rPr>
        <w:t>: doubled haploid.</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self</w:t>
      </w:r>
      <w:r>
        <w:rPr>
          <w:rFonts w:ascii="Calibri" w:eastAsia="Times New Roman" w:hAnsi="Calibri" w:cs="Calibri"/>
          <w:sz w:val="22"/>
          <w:szCs w:val="22"/>
          <w:lang w:val="en-AU"/>
        </w:rPr>
        <w:t>: self-pollination.</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backcross</w:t>
      </w:r>
      <w:r>
        <w:rPr>
          <w:rFonts w:ascii="Calibri" w:eastAsia="Times New Roman" w:hAnsi="Calibri" w:cs="Calibri"/>
          <w:sz w:val="22"/>
          <w:szCs w:val="22"/>
          <w:lang w:val="en-AU"/>
        </w:rPr>
        <w:t>: backcross to one of the two parents.</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topcross</w:t>
      </w:r>
      <w:r>
        <w:rPr>
          <w:rFonts w:ascii="Calibri" w:eastAsia="Times New Roman" w:hAnsi="Calibri" w:cs="Calibri"/>
          <w:sz w:val="22"/>
          <w:szCs w:val="22"/>
          <w:lang w:val="en-AU"/>
        </w:rPr>
        <w:t>: cross to a third parent.</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doublecross</w:t>
      </w:r>
      <w:r>
        <w:rPr>
          <w:rFonts w:ascii="Calibri" w:eastAsia="Times New Roman" w:hAnsi="Calibri" w:cs="Calibri"/>
          <w:sz w:val="22"/>
          <w:szCs w:val="22"/>
          <w:lang w:val="en-AU"/>
        </w:rPr>
        <w:t>: cross to another F</w:t>
      </w:r>
      <w:r>
        <w:rPr>
          <w:rFonts w:ascii="Calibri" w:eastAsia="Times New Roman" w:hAnsi="Calibri" w:cs="Calibri"/>
          <w:sz w:val="22"/>
          <w:szCs w:val="22"/>
          <w:vertAlign w:val="subscript"/>
          <w:lang w:val="en-AU"/>
        </w:rPr>
        <w:t>1</w:t>
      </w:r>
      <w:r>
        <w:rPr>
          <w:rFonts w:ascii="Calibri" w:eastAsia="Times New Roman" w:hAnsi="Calibri" w:cs="Calibri"/>
          <w:sz w:val="22"/>
          <w:szCs w:val="22"/>
          <w:lang w:val="en-AU"/>
        </w:rPr>
        <w:t>.</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random</w:t>
      </w:r>
      <w:r>
        <w:rPr>
          <w:rFonts w:ascii="Calibri" w:eastAsia="Times New Roman" w:hAnsi="Calibri" w:cs="Calibri"/>
          <w:sz w:val="22"/>
          <w:szCs w:val="22"/>
          <w:lang w:val="en-AU"/>
        </w:rPr>
        <w:t>: random mating among the plants in a family.</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i/>
          <w:iCs/>
          <w:sz w:val="22"/>
          <w:szCs w:val="22"/>
          <w:lang w:val="en-AU"/>
        </w:rPr>
        <w:t>noself</w:t>
      </w:r>
      <w:r>
        <w:rPr>
          <w:rFonts w:ascii="Calibri" w:eastAsia="Times New Roman" w:hAnsi="Calibri" w:cs="Calibri"/>
          <w:sz w:val="22"/>
          <w:szCs w:val="22"/>
          <w:lang w:val="en-AU"/>
        </w:rPr>
        <w:t>: random mating but self-pollination is eliminated.</w:t>
      </w:r>
    </w:p>
    <w:p w:rsidR="00000000" w:rsidRDefault="008F4B6B">
      <w:pPr>
        <w:numPr>
          <w:ilvl w:val="0"/>
          <w:numId w:val="21"/>
        </w:numPr>
        <w:spacing w:before="120"/>
        <w:ind w:left="54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Generation advance method for each sel</w:t>
      </w:r>
      <w:r>
        <w:rPr>
          <w:rFonts w:ascii="Calibri" w:eastAsia="Times New Roman" w:hAnsi="Calibri" w:cs="Calibri"/>
          <w:sz w:val="22"/>
          <w:szCs w:val="22"/>
          <w:lang w:val="en-AU"/>
        </w:rPr>
        <w:t>ection</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Pedigree: selected plants harvested individually, making several families</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Bulk: harvested in bulk, making one family</w:t>
      </w:r>
    </w:p>
    <w:p w:rsidR="00000000" w:rsidRDefault="008F4B6B">
      <w:pPr>
        <w:numPr>
          <w:ilvl w:val="0"/>
          <w:numId w:val="21"/>
        </w:numPr>
        <w:spacing w:before="120"/>
        <w:ind w:left="54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Field experiment design for each selection round</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replications for each family.</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individual plants in each</w:t>
      </w:r>
      <w:r>
        <w:rPr>
          <w:rFonts w:ascii="Calibri" w:eastAsia="Times New Roman" w:hAnsi="Calibri" w:cs="Calibri"/>
          <w:sz w:val="22"/>
          <w:szCs w:val="22"/>
          <w:lang w:val="en-AU"/>
        </w:rPr>
        <w:t xml:space="preserve"> replication.</w:t>
      </w:r>
    </w:p>
    <w:p w:rsidR="00000000" w:rsidRDefault="008F4B6B">
      <w:pPr>
        <w:numPr>
          <w:ilvl w:val="1"/>
          <w:numId w:val="21"/>
        </w:numPr>
        <w:spacing w:before="120"/>
        <w:ind w:left="1080"/>
        <w:textAlignment w:val="center"/>
        <w:rPr>
          <w:rFonts w:ascii="Calibri" w:eastAsia="Times New Roman" w:hAnsi="Calibri" w:cs="Calibri"/>
          <w:sz w:val="22"/>
          <w:szCs w:val="22"/>
          <w:lang w:val="en-AU"/>
        </w:rPr>
      </w:pPr>
      <w:r>
        <w:rPr>
          <w:rFonts w:ascii="Calibri" w:eastAsia="Times New Roman" w:hAnsi="Calibri" w:cs="Calibri"/>
          <w:sz w:val="22"/>
          <w:szCs w:val="22"/>
          <w:lang w:val="en-AU"/>
        </w:rPr>
        <w:t>The number of test locations.</w:t>
      </w:r>
    </w:p>
    <w:p w:rsidR="00000000" w:rsidRDefault="008F4B6B">
      <w:pPr>
        <w:numPr>
          <w:ilvl w:val="1"/>
          <w:numId w:val="21"/>
        </w:numPr>
        <w:spacing w:before="120"/>
        <w:ind w:left="1080"/>
        <w:textAlignment w:val="center"/>
        <w:rPr>
          <w:rFonts w:ascii="Calibri" w:eastAsia="Times New Roman" w:hAnsi="Calibri" w:cs="Calibri"/>
          <w:sz w:val="22"/>
          <w:szCs w:val="22"/>
        </w:rPr>
      </w:pPr>
      <w:r>
        <w:rPr>
          <w:rFonts w:ascii="Calibri" w:eastAsia="Times New Roman" w:hAnsi="Calibri" w:cs="Calibri"/>
          <w:sz w:val="22"/>
          <w:szCs w:val="22"/>
        </w:rPr>
        <w:t>The environment type for each test location.</w:t>
      </w:r>
    </w:p>
    <w:p w:rsidR="00000000" w:rsidRDefault="008F4B6B">
      <w:pPr>
        <w:numPr>
          <w:ilvl w:val="2"/>
          <w:numId w:val="21"/>
        </w:numPr>
        <w:spacing w:before="120"/>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Be consistent with whats in GE system. If 0, randomly assign </w:t>
      </w:r>
    </w:p>
    <w:p w:rsidR="00000000" w:rsidRDefault="008F4B6B">
      <w:pPr>
        <w:numPr>
          <w:ilvl w:val="0"/>
          <w:numId w:val="21"/>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Among-family selection/within-family selection </w:t>
      </w:r>
    </w:p>
    <w:p w:rsidR="00000000" w:rsidRDefault="008F4B6B">
      <w:pPr>
        <w:numPr>
          <w:ilvl w:val="1"/>
          <w:numId w:val="21"/>
        </w:numPr>
        <w:ind w:left="1080"/>
        <w:textAlignment w:val="center"/>
        <w:rPr>
          <w:rFonts w:ascii="Calibri" w:eastAsia="Times New Roman" w:hAnsi="Calibri" w:cs="Calibri"/>
          <w:sz w:val="22"/>
          <w:szCs w:val="22"/>
        </w:rPr>
      </w:pPr>
      <w:r>
        <w:rPr>
          <w:rFonts w:ascii="Calibri" w:eastAsia="Times New Roman" w:hAnsi="Calibri" w:cs="Calibri"/>
          <w:sz w:val="22"/>
          <w:szCs w:val="22"/>
        </w:rPr>
        <w:t>Num of traits used</w:t>
      </w:r>
    </w:p>
    <w:p w:rsidR="00000000" w:rsidRDefault="008F4B6B">
      <w:pPr>
        <w:numPr>
          <w:ilvl w:val="1"/>
          <w:numId w:val="21"/>
        </w:numPr>
        <w:ind w:left="1080"/>
        <w:textAlignment w:val="center"/>
        <w:rPr>
          <w:rFonts w:ascii="Calibri" w:eastAsia="Times New Roman" w:hAnsi="Calibri" w:cs="Calibri"/>
          <w:sz w:val="22"/>
          <w:szCs w:val="22"/>
        </w:rPr>
      </w:pPr>
      <w:r>
        <w:rPr>
          <w:rFonts w:ascii="Calibri" w:eastAsia="Times New Roman" w:hAnsi="Calibri" w:cs="Calibri"/>
          <w:sz w:val="22"/>
          <w:szCs w:val="22"/>
        </w:rPr>
        <w:t>Definition of each trat</w:t>
      </w:r>
    </w:p>
    <w:p w:rsidR="00000000"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Trait number</w:t>
      </w:r>
    </w:p>
    <w:p w:rsidR="00000000"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Selected proportion (proportion retained)</w:t>
      </w:r>
    </w:p>
    <w:p w:rsidR="00000000" w:rsidRDefault="008F4B6B">
      <w:pPr>
        <w:numPr>
          <w:ilvl w:val="2"/>
          <w:numId w:val="21"/>
        </w:numPr>
        <w:ind w:left="1620"/>
        <w:textAlignment w:val="center"/>
        <w:rPr>
          <w:rFonts w:ascii="Calibri" w:eastAsia="Times New Roman" w:hAnsi="Calibri" w:cs="Calibri"/>
          <w:sz w:val="22"/>
          <w:szCs w:val="22"/>
        </w:rPr>
      </w:pPr>
      <w:r>
        <w:rPr>
          <w:rFonts w:ascii="Calibri" w:eastAsia="Times New Roman" w:hAnsi="Calibri" w:cs="Calibri"/>
          <w:sz w:val="22"/>
          <w:szCs w:val="22"/>
        </w:rPr>
        <w:t>Selection mode</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T for top</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B for bottom</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M for middle</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R for random</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TV for top cutoff</w:t>
      </w:r>
    </w:p>
    <w:p w:rsidR="00000000" w:rsidRDefault="008F4B6B">
      <w:pPr>
        <w:numPr>
          <w:ilvl w:val="3"/>
          <w:numId w:val="21"/>
        </w:numPr>
        <w:ind w:left="2160"/>
        <w:textAlignment w:val="center"/>
        <w:rPr>
          <w:rFonts w:ascii="Calibri" w:eastAsia="Times New Roman" w:hAnsi="Calibri" w:cs="Calibri"/>
          <w:sz w:val="22"/>
          <w:szCs w:val="22"/>
        </w:rPr>
      </w:pPr>
      <w:r>
        <w:rPr>
          <w:rFonts w:ascii="Calibri" w:eastAsia="Times New Roman" w:hAnsi="Calibri" w:cs="Calibri"/>
          <w:sz w:val="22"/>
          <w:szCs w:val="22"/>
        </w:rPr>
        <w:t>BV for bottom cutoff</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u w:val="single"/>
        </w:rPr>
        <w:t>Outputs from running QuLine</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Crosses retained after each selection (.CRO)</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 of crosses</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Detailed GE sys info </w:t>
      </w:r>
      <w:r>
        <w:rPr>
          <w:rFonts w:ascii="Calibri" w:eastAsia="Times New Roman" w:hAnsi="Calibri" w:cs="Calibri"/>
          <w:sz w:val="22"/>
          <w:szCs w:val="22"/>
        </w:rPr>
        <w:t>(.DEB)</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Error message (.ERR)</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Mean genotypic value in final selected pop (.FIT)</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Mean "fitness" :</w:t>
      </w:r>
    </w:p>
    <w:p w:rsidR="00000000" w:rsidRDefault="008F4B6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2971800" cy="533400"/>
            <wp:effectExtent l="0" t="0" r="0" b="0"/>
            <wp:docPr id="15" name="Picture 15" descr="C:\ED529265\EA00C09A-8B3E-4F11-89BB-CF5F62F53CC2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D529265\EA00C09A-8B3E-4F11-89BB-CF5F62F53CC2_files\image0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rsidR="00000000" w:rsidRDefault="008F4B6B">
      <w:pPr>
        <w:numPr>
          <w:ilvl w:val="2"/>
          <w:numId w:val="22"/>
        </w:numPr>
        <w:ind w:left="162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8896350" cy="533400"/>
            <wp:effectExtent l="0" t="0" r="0" b="0"/>
            <wp:docPr id="16" name="Picture 16" descr="C:\ED529265\EA00C09A-8B3E-4F11-89BB-CF5F62F53CC2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D529265\EA00C09A-8B3E-4F11-89BB-CF5F62F53CC2_files\image01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96350" cy="533400"/>
                    </a:xfrm>
                    <a:prstGeom prst="rect">
                      <a:avLst/>
                    </a:prstGeom>
                    <a:noFill/>
                    <a:ln>
                      <a:noFill/>
                    </a:ln>
                  </pic:spPr>
                </pic:pic>
              </a:graphicData>
            </a:graphic>
          </wp:inline>
        </w:drawing>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Genes fixed in the final selected population (.FIX)</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Percentage fixed for all traits and each trait</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 frequency in the initial and selected pops (.FRE)</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Change in frequency for each gene before and after selection</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Hamming distance in the final selected pop (.HAM)</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Measure of the difference in allelic combinations present in any genotype compared to highest target genotype in GE system.</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 xml:space="preserve">Selection history of </w:t>
      </w:r>
      <w:r>
        <w:rPr>
          <w:rFonts w:ascii="Calibri" w:eastAsia="Times New Roman" w:hAnsi="Calibri" w:cs="Calibri"/>
          <w:sz w:val="22"/>
          <w:szCs w:val="22"/>
        </w:rPr>
        <w:t>all selected lines (.HIS)</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Population informaton (.POU)</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Allele combo genotypic value, phenotypic value of each line in initial and final selected pops</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Allocated resources for all simulated strategies (.RES)</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Number of families and indivisual plants in each g</w:t>
      </w:r>
      <w:r>
        <w:rPr>
          <w:rFonts w:ascii="Calibri" w:eastAsia="Times New Roman" w:hAnsi="Calibri" w:cs="Calibri"/>
          <w:sz w:val="22"/>
          <w:szCs w:val="22"/>
        </w:rPr>
        <w:t>eneration</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Rogers distance between two parents of each cross (.ROG)</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Rogers dist and number of lines retained from each cross</w:t>
      </w:r>
    </w:p>
    <w:p w:rsidR="00000000" w:rsidRDefault="008F4B6B">
      <w:pPr>
        <w:numPr>
          <w:ilvl w:val="0"/>
          <w:numId w:val="22"/>
        </w:numPr>
        <w:ind w:left="540"/>
        <w:textAlignment w:val="center"/>
        <w:rPr>
          <w:rFonts w:ascii="Calibri" w:eastAsia="Times New Roman" w:hAnsi="Calibri" w:cs="Calibri"/>
          <w:sz w:val="22"/>
          <w:szCs w:val="22"/>
        </w:rPr>
      </w:pPr>
      <w:r>
        <w:rPr>
          <w:rFonts w:ascii="Calibri" w:eastAsia="Times New Roman" w:hAnsi="Calibri" w:cs="Calibri"/>
          <w:sz w:val="22"/>
          <w:szCs w:val="22"/>
        </w:rPr>
        <w:t>Genetic variance in the final selected pop</w:t>
      </w:r>
    </w:p>
    <w:p w:rsidR="00000000" w:rsidRDefault="008F4B6B">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Genetic variance and heritability in initial and selected population</w:t>
      </w:r>
    </w:p>
    <w:p w:rsidR="00000000" w:rsidRDefault="008F4B6B">
      <w:pPr>
        <w:pStyle w:val="NormalWeb"/>
        <w:spacing w:before="120" w:beforeAutospacing="0" w:after="0" w:afterAutospacing="0"/>
        <w:ind w:left="1080"/>
        <w:rPr>
          <w:rFonts w:ascii="Calibri" w:hAnsi="Calibri" w:cs="Calibri"/>
          <w:sz w:val="22"/>
          <w:szCs w:val="22"/>
          <w:lang w:val="en-AU"/>
        </w:rPr>
      </w:pPr>
      <w:r>
        <w:rPr>
          <w:rFonts w:ascii="Calibri" w:hAnsi="Calibri" w:cs="Calibri"/>
          <w:sz w:val="22"/>
          <w:szCs w:val="22"/>
          <w:lang w:val="en-AU"/>
        </w:rPr>
        <w:t> </w:t>
      </w:r>
    </w:p>
    <w:p w:rsidR="00000000" w:rsidRDefault="008F4B6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8F4B6B">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656B9"/>
    <w:multiLevelType w:val="multilevel"/>
    <w:tmpl w:val="7640D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640DD"/>
    <w:multiLevelType w:val="multilevel"/>
    <w:tmpl w:val="4BB4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116EA8"/>
    <w:multiLevelType w:val="multilevel"/>
    <w:tmpl w:val="CF6C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8A479C"/>
    <w:multiLevelType w:val="multilevel"/>
    <w:tmpl w:val="CF50B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E4E91"/>
    <w:multiLevelType w:val="multilevel"/>
    <w:tmpl w:val="B83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5E3CEC"/>
    <w:multiLevelType w:val="multilevel"/>
    <w:tmpl w:val="DD88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191601"/>
    <w:multiLevelType w:val="multilevel"/>
    <w:tmpl w:val="994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C5C70"/>
    <w:multiLevelType w:val="multilevel"/>
    <w:tmpl w:val="DCEE2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634F6C"/>
    <w:multiLevelType w:val="multilevel"/>
    <w:tmpl w:val="2C1C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F2544A"/>
    <w:multiLevelType w:val="multilevel"/>
    <w:tmpl w:val="A49E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C85D06"/>
    <w:multiLevelType w:val="multilevel"/>
    <w:tmpl w:val="14B0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905BF"/>
    <w:multiLevelType w:val="multilevel"/>
    <w:tmpl w:val="1E46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6F24CF"/>
    <w:multiLevelType w:val="multilevel"/>
    <w:tmpl w:val="C43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B18EB"/>
    <w:multiLevelType w:val="multilevel"/>
    <w:tmpl w:val="6EB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78344D"/>
    <w:multiLevelType w:val="multilevel"/>
    <w:tmpl w:val="77D4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5D683E"/>
    <w:multiLevelType w:val="multilevel"/>
    <w:tmpl w:val="A1C45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E544F8"/>
    <w:multiLevelType w:val="multilevel"/>
    <w:tmpl w:val="59326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A3203"/>
    <w:multiLevelType w:val="multilevel"/>
    <w:tmpl w:val="9DB2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9718EA"/>
    <w:multiLevelType w:val="multilevel"/>
    <w:tmpl w:val="21CC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9D0832"/>
    <w:multiLevelType w:val="multilevel"/>
    <w:tmpl w:val="3EC20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A9663F"/>
    <w:multiLevelType w:val="multilevel"/>
    <w:tmpl w:val="7F8C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C20F7F"/>
    <w:multiLevelType w:val="multilevel"/>
    <w:tmpl w:val="403E1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3"/>
  </w:num>
  <w:num w:numId="3">
    <w:abstractNumId w:val="5"/>
  </w:num>
  <w:num w:numId="4">
    <w:abstractNumId w:val="20"/>
  </w:num>
  <w:num w:numId="5">
    <w:abstractNumId w:val="14"/>
  </w:num>
  <w:num w:numId="6">
    <w:abstractNumId w:val="8"/>
  </w:num>
  <w:num w:numId="7">
    <w:abstractNumId w:val="10"/>
  </w:num>
  <w:num w:numId="8">
    <w:abstractNumId w:val="1"/>
  </w:num>
  <w:num w:numId="9">
    <w:abstractNumId w:val="9"/>
  </w:num>
  <w:num w:numId="10">
    <w:abstractNumId w:val="17"/>
  </w:num>
  <w:num w:numId="11">
    <w:abstractNumId w:val="4"/>
  </w:num>
  <w:num w:numId="12">
    <w:abstractNumId w:val="21"/>
  </w:num>
  <w:num w:numId="13">
    <w:abstractNumId w:val="3"/>
  </w:num>
  <w:num w:numId="14">
    <w:abstractNumId w:val="7"/>
    <w:lvlOverride w:ilvl="0">
      <w:startOverride w:val="1"/>
    </w:lvlOverride>
  </w:num>
  <w:num w:numId="15">
    <w:abstractNumId w:val="11"/>
  </w:num>
  <w:num w:numId="16">
    <w:abstractNumId w:val="0"/>
  </w:num>
  <w:num w:numId="17">
    <w:abstractNumId w:val="12"/>
  </w:num>
  <w:num w:numId="18">
    <w:abstractNumId w:val="18"/>
  </w:num>
  <w:num w:numId="19">
    <w:abstractNumId w:val="15"/>
  </w:num>
  <w:num w:numId="20">
    <w:abstractNumId w:val="2"/>
  </w:num>
  <w:num w:numId="21">
    <w:abstractNumId w:val="16"/>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F4B6B"/>
    <w:rsid w:val="008F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899C3F-10CC-4CEA-A44D-579E8145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20323">
      <w:marLeft w:val="0"/>
      <w:marRight w:val="0"/>
      <w:marTop w:val="0"/>
      <w:marBottom w:val="0"/>
      <w:divBdr>
        <w:top w:val="none" w:sz="0" w:space="0" w:color="auto"/>
        <w:left w:val="none" w:sz="0" w:space="0" w:color="auto"/>
        <w:bottom w:val="none" w:sz="0" w:space="0" w:color="auto"/>
        <w:right w:val="none" w:sz="0" w:space="0" w:color="auto"/>
      </w:divBdr>
    </w:div>
    <w:div w:id="11036938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1675</Words>
  <Characters>9553</Characters>
  <Application>Microsoft Office Word</Application>
  <DocSecurity>0</DocSecurity>
  <Lines>79</Lines>
  <Paragraphs>22</Paragraphs>
  <ScaleCrop>false</ScaleCrop>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Gratton, Austin Zachary</dc:creator>
  <cp:keywords/>
  <dc:description/>
  <cp:lastModifiedBy>Gratton, Austin Zachary</cp:lastModifiedBy>
  <cp:revision>2</cp:revision>
  <dcterms:created xsi:type="dcterms:W3CDTF">2017-06-01T15:34:00Z</dcterms:created>
  <dcterms:modified xsi:type="dcterms:W3CDTF">2017-06-01T15:34:00Z</dcterms:modified>
</cp:coreProperties>
</file>