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80" w:type="dxa"/>
        <w:jc w:val="center"/>
        <w:tblInd w:w="93" w:type="dxa"/>
        <w:tblCellMar>
          <w:left w:w="0" w:type="dxa"/>
          <w:right w:w="0" w:type="dxa"/>
        </w:tblCellMar>
        <w:tblLook w:val="04A0" w:firstRow="1" w:lastRow="0" w:firstColumn="1" w:lastColumn="0" w:noHBand="0" w:noVBand="1"/>
      </w:tblPr>
      <w:tblGrid>
        <w:gridCol w:w="540"/>
        <w:gridCol w:w="1720"/>
        <w:gridCol w:w="6890"/>
        <w:gridCol w:w="1230"/>
      </w:tblGrid>
      <w:tr w:rsidR="00BD06D3" w14:paraId="75CB9E93" w14:textId="77777777" w:rsidTr="00BD06D3">
        <w:trPr>
          <w:trHeight w:val="255"/>
          <w:jc w:val="center"/>
        </w:trPr>
        <w:tc>
          <w:tcPr>
            <w:tcW w:w="10380" w:type="dxa"/>
            <w:gridSpan w:val="4"/>
            <w:tcBorders>
              <w:top w:val="single" w:sz="8" w:space="0" w:color="auto"/>
              <w:left w:val="single" w:sz="8" w:space="0" w:color="auto"/>
              <w:bottom w:val="single" w:sz="8" w:space="0" w:color="auto"/>
              <w:right w:val="single" w:sz="8" w:space="0" w:color="000000"/>
            </w:tcBorders>
            <w:shd w:val="clear" w:color="auto" w:fill="365F91"/>
            <w:tcMar>
              <w:top w:w="0" w:type="dxa"/>
              <w:left w:w="108" w:type="dxa"/>
              <w:bottom w:w="0" w:type="dxa"/>
              <w:right w:w="108" w:type="dxa"/>
            </w:tcMar>
            <w:hideMark/>
          </w:tcPr>
          <w:p w14:paraId="0CEAB171" w14:textId="77777777" w:rsidR="005725F1" w:rsidRDefault="005725F1" w:rsidP="0099599B">
            <w:pPr>
              <w:spacing w:line="276" w:lineRule="auto"/>
              <w:rPr>
                <w:b/>
                <w:bCs/>
                <w:color w:val="FFFFFF"/>
                <w:sz w:val="20"/>
                <w:szCs w:val="20"/>
              </w:rPr>
            </w:pPr>
            <w:r>
              <w:rPr>
                <w:b/>
                <w:bCs/>
                <w:color w:val="FFFFFF"/>
                <w:sz w:val="20"/>
                <w:szCs w:val="20"/>
              </w:rPr>
              <w:t>[ Options ]:</w:t>
            </w:r>
          </w:p>
          <w:p w14:paraId="3703C2FB" w14:textId="77777777" w:rsidR="00062C0C" w:rsidRDefault="00062C0C" w:rsidP="0099599B">
            <w:pPr>
              <w:spacing w:line="276" w:lineRule="auto"/>
              <w:rPr>
                <w:b/>
                <w:bCs/>
                <w:color w:val="FFFFFF"/>
                <w:sz w:val="20"/>
                <w:szCs w:val="20"/>
              </w:rPr>
            </w:pPr>
          </w:p>
          <w:p w14:paraId="0B4593D4" w14:textId="4C37BF59" w:rsidR="00FD50DF" w:rsidRDefault="00FD50DF" w:rsidP="0099599B">
            <w:pPr>
              <w:spacing w:line="276" w:lineRule="auto"/>
              <w:rPr>
                <w:b/>
                <w:bCs/>
                <w:color w:val="FFFFFF"/>
                <w:sz w:val="20"/>
                <w:szCs w:val="20"/>
              </w:rPr>
            </w:pPr>
            <w:r>
              <w:rPr>
                <w:b/>
                <w:bCs/>
                <w:color w:val="FFFFFF"/>
                <w:sz w:val="20"/>
                <w:szCs w:val="20"/>
              </w:rPr>
              <w:t>WFO Adoption Working Team Meeting</w:t>
            </w:r>
          </w:p>
          <w:p w14:paraId="3D8A097D" w14:textId="582BDD55" w:rsidR="00FD50DF" w:rsidRDefault="00CF453A" w:rsidP="0099599B">
            <w:pPr>
              <w:spacing w:line="276" w:lineRule="auto"/>
              <w:rPr>
                <w:b/>
                <w:bCs/>
                <w:color w:val="FFFFFF"/>
                <w:sz w:val="20"/>
                <w:szCs w:val="20"/>
              </w:rPr>
            </w:pPr>
            <w:r>
              <w:rPr>
                <w:b/>
                <w:bCs/>
                <w:color w:val="FFFFFF"/>
                <w:sz w:val="20"/>
                <w:szCs w:val="20"/>
              </w:rPr>
              <w:t>WFO Adoption Working Team Meeting</w:t>
            </w:r>
            <w:r>
              <w:rPr>
                <w:b/>
                <w:bCs/>
                <w:color w:val="FFFFFF"/>
                <w:sz w:val="20"/>
                <w:szCs w:val="20"/>
              </w:rPr>
              <w:t xml:space="preserve"> – APJ&amp; G</w:t>
            </w:r>
            <w:bookmarkStart w:id="0" w:name="_GoBack"/>
            <w:bookmarkEnd w:id="0"/>
            <w:r>
              <w:rPr>
                <w:b/>
                <w:bCs/>
                <w:color w:val="FFFFFF"/>
                <w:sz w:val="20"/>
                <w:szCs w:val="20"/>
              </w:rPr>
              <w:t>C Sync</w:t>
            </w:r>
          </w:p>
          <w:p w14:paraId="739AC3EB" w14:textId="77777777" w:rsidR="00FD50DF" w:rsidRDefault="00FD50DF" w:rsidP="0099599B">
            <w:pPr>
              <w:spacing w:line="276" w:lineRule="auto"/>
              <w:rPr>
                <w:b/>
                <w:bCs/>
                <w:color w:val="FFFFFF"/>
                <w:sz w:val="20"/>
                <w:szCs w:val="20"/>
              </w:rPr>
            </w:pPr>
          </w:p>
          <w:p w14:paraId="265BDB85" w14:textId="366C2827" w:rsidR="00062C0C" w:rsidRDefault="00062C0C" w:rsidP="0099599B">
            <w:pPr>
              <w:spacing w:line="276" w:lineRule="auto"/>
              <w:rPr>
                <w:b/>
                <w:bCs/>
                <w:color w:val="FFFFFF"/>
                <w:sz w:val="20"/>
                <w:szCs w:val="20"/>
              </w:rPr>
            </w:pPr>
            <w:r>
              <w:rPr>
                <w:b/>
                <w:bCs/>
                <w:color w:val="FFFFFF"/>
                <w:sz w:val="20"/>
                <w:szCs w:val="20"/>
              </w:rPr>
              <w:t>Deep Dive on Deliverables – AMER – Meeting Notes</w:t>
            </w:r>
          </w:p>
          <w:p w14:paraId="32C3A9F5" w14:textId="173B643F" w:rsidR="00062C0C" w:rsidRDefault="00062C0C" w:rsidP="0099599B">
            <w:pPr>
              <w:spacing w:line="276" w:lineRule="auto"/>
              <w:rPr>
                <w:b/>
                <w:bCs/>
                <w:color w:val="FFFFFF"/>
                <w:sz w:val="20"/>
                <w:szCs w:val="20"/>
              </w:rPr>
            </w:pPr>
            <w:r>
              <w:rPr>
                <w:b/>
                <w:bCs/>
                <w:color w:val="FFFFFF"/>
                <w:sz w:val="20"/>
                <w:szCs w:val="20"/>
              </w:rPr>
              <w:t xml:space="preserve">Deep Dive on Deliverables – </w:t>
            </w:r>
            <w:r>
              <w:rPr>
                <w:b/>
                <w:bCs/>
                <w:color w:val="FFFFFF"/>
                <w:sz w:val="20"/>
                <w:szCs w:val="20"/>
              </w:rPr>
              <w:t>EMEAR</w:t>
            </w:r>
            <w:r>
              <w:rPr>
                <w:b/>
                <w:bCs/>
                <w:color w:val="FFFFFF"/>
                <w:sz w:val="20"/>
                <w:szCs w:val="20"/>
              </w:rPr>
              <w:t xml:space="preserve"> – Meeting Notes</w:t>
            </w:r>
          </w:p>
          <w:p w14:paraId="579AAAF1" w14:textId="29D97A73" w:rsidR="00062C0C" w:rsidRDefault="00062C0C" w:rsidP="00062C0C">
            <w:pPr>
              <w:spacing w:line="276" w:lineRule="auto"/>
              <w:rPr>
                <w:b/>
                <w:bCs/>
                <w:color w:val="FFFFFF"/>
                <w:sz w:val="20"/>
                <w:szCs w:val="20"/>
              </w:rPr>
            </w:pPr>
            <w:r>
              <w:rPr>
                <w:b/>
                <w:bCs/>
                <w:color w:val="FFFFFF"/>
                <w:sz w:val="20"/>
                <w:szCs w:val="20"/>
              </w:rPr>
              <w:t>Deep Dive on Deliverables – A</w:t>
            </w:r>
            <w:r>
              <w:rPr>
                <w:b/>
                <w:bCs/>
                <w:color w:val="FFFFFF"/>
                <w:sz w:val="20"/>
                <w:szCs w:val="20"/>
              </w:rPr>
              <w:t>PJC</w:t>
            </w:r>
            <w:r>
              <w:rPr>
                <w:b/>
                <w:bCs/>
                <w:color w:val="FFFFFF"/>
                <w:sz w:val="20"/>
                <w:szCs w:val="20"/>
              </w:rPr>
              <w:t xml:space="preserve"> – Meeting Notes</w:t>
            </w:r>
          </w:p>
          <w:p w14:paraId="3B556F46" w14:textId="77777777" w:rsidR="00062C0C" w:rsidRDefault="00062C0C" w:rsidP="0099599B">
            <w:pPr>
              <w:spacing w:line="276" w:lineRule="auto"/>
              <w:rPr>
                <w:b/>
                <w:bCs/>
                <w:color w:val="FFFFFF"/>
                <w:sz w:val="20"/>
                <w:szCs w:val="20"/>
              </w:rPr>
            </w:pPr>
          </w:p>
          <w:p w14:paraId="197BFF78" w14:textId="0C0BAD4B" w:rsidR="00062C0C" w:rsidRDefault="00062C0C" w:rsidP="0099599B">
            <w:pPr>
              <w:spacing w:line="276" w:lineRule="auto"/>
              <w:rPr>
                <w:b/>
                <w:bCs/>
                <w:color w:val="FFFFFF"/>
                <w:sz w:val="20"/>
                <w:szCs w:val="20"/>
              </w:rPr>
            </w:pPr>
            <w:r>
              <w:rPr>
                <w:b/>
                <w:bCs/>
                <w:color w:val="FFFFFF"/>
                <w:sz w:val="20"/>
                <w:szCs w:val="20"/>
              </w:rPr>
              <w:t>GAL Forum – Meeting Notes</w:t>
            </w:r>
          </w:p>
          <w:p w14:paraId="78049129" w14:textId="6241C283" w:rsidR="00BD06D3" w:rsidRDefault="006E22B9" w:rsidP="00062C0C">
            <w:pPr>
              <w:spacing w:line="276" w:lineRule="auto"/>
              <w:rPr>
                <w:b/>
                <w:bCs/>
                <w:color w:val="FFFFFF"/>
                <w:sz w:val="20"/>
                <w:szCs w:val="20"/>
              </w:rPr>
            </w:pPr>
            <w:r>
              <w:rPr>
                <w:b/>
                <w:bCs/>
                <w:color w:val="FFFFFF"/>
                <w:sz w:val="20"/>
                <w:szCs w:val="20"/>
              </w:rPr>
              <w:t>GAL Forum</w:t>
            </w:r>
            <w:r w:rsidR="0017484E">
              <w:rPr>
                <w:b/>
                <w:bCs/>
                <w:color w:val="FFFFFF"/>
                <w:sz w:val="20"/>
                <w:szCs w:val="20"/>
              </w:rPr>
              <w:t xml:space="preserve"> – </w:t>
            </w:r>
            <w:r w:rsidR="0099599B">
              <w:rPr>
                <w:b/>
                <w:bCs/>
                <w:color w:val="FFFFFF"/>
                <w:sz w:val="20"/>
                <w:szCs w:val="20"/>
              </w:rPr>
              <w:t>APJGC</w:t>
            </w:r>
            <w:r w:rsidR="0017484E">
              <w:rPr>
                <w:b/>
                <w:bCs/>
                <w:color w:val="FFFFFF"/>
                <w:sz w:val="20"/>
                <w:szCs w:val="20"/>
              </w:rPr>
              <w:t xml:space="preserve"> </w:t>
            </w:r>
            <w:r w:rsidR="00062C0C">
              <w:rPr>
                <w:b/>
                <w:bCs/>
                <w:color w:val="FFFFFF"/>
                <w:sz w:val="20"/>
                <w:szCs w:val="20"/>
              </w:rPr>
              <w:t>– Meeting Notes</w:t>
            </w:r>
          </w:p>
          <w:p w14:paraId="7FC2F8B1" w14:textId="5C818FE3" w:rsidR="00062C0C" w:rsidRDefault="00062C0C" w:rsidP="00062C0C">
            <w:pPr>
              <w:spacing w:line="276" w:lineRule="auto"/>
              <w:rPr>
                <w:b/>
                <w:bCs/>
                <w:color w:val="FFFFFF"/>
                <w:sz w:val="20"/>
                <w:szCs w:val="20"/>
              </w:rPr>
            </w:pPr>
            <w:r>
              <w:rPr>
                <w:b/>
                <w:bCs/>
                <w:color w:val="FFFFFF"/>
                <w:sz w:val="20"/>
                <w:szCs w:val="20"/>
              </w:rPr>
              <w:t xml:space="preserve">GAL Forum – </w:t>
            </w:r>
            <w:r>
              <w:rPr>
                <w:b/>
                <w:bCs/>
                <w:color w:val="FFFFFF"/>
                <w:sz w:val="20"/>
                <w:szCs w:val="20"/>
              </w:rPr>
              <w:t>EMEAR</w:t>
            </w:r>
            <w:r>
              <w:rPr>
                <w:b/>
                <w:bCs/>
                <w:color w:val="FFFFFF"/>
                <w:sz w:val="20"/>
                <w:szCs w:val="20"/>
              </w:rPr>
              <w:t xml:space="preserve"> – Meeting Notes</w:t>
            </w:r>
          </w:p>
        </w:tc>
      </w:tr>
      <w:tr w:rsidR="00BD06D3" w14:paraId="5C3EA720" w14:textId="77777777" w:rsidTr="00BD06D3">
        <w:trPr>
          <w:trHeight w:val="315"/>
          <w:jc w:val="center"/>
        </w:trPr>
        <w:tc>
          <w:tcPr>
            <w:tcW w:w="10380" w:type="dxa"/>
            <w:gridSpan w:val="4"/>
            <w:tcBorders>
              <w:top w:val="nil"/>
              <w:left w:val="single" w:sz="8" w:space="0" w:color="auto"/>
              <w:bottom w:val="single" w:sz="8" w:space="0" w:color="auto"/>
              <w:right w:val="single" w:sz="8" w:space="0" w:color="000000"/>
            </w:tcBorders>
            <w:shd w:val="clear" w:color="auto" w:fill="B8CCE4"/>
            <w:tcMar>
              <w:top w:w="0" w:type="dxa"/>
              <w:left w:w="108" w:type="dxa"/>
              <w:bottom w:w="0" w:type="dxa"/>
              <w:right w:w="108" w:type="dxa"/>
            </w:tcMar>
            <w:hideMark/>
          </w:tcPr>
          <w:p w14:paraId="1F8F6C68" w14:textId="6AEA644E" w:rsidR="00BD06D3" w:rsidRDefault="005725F1" w:rsidP="005725F1">
            <w:pPr>
              <w:spacing w:line="276" w:lineRule="auto"/>
              <w:rPr>
                <w:b/>
                <w:bCs/>
                <w:color w:val="000000"/>
                <w:sz w:val="20"/>
                <w:szCs w:val="20"/>
              </w:rPr>
            </w:pPr>
            <w:r>
              <w:rPr>
                <w:b/>
                <w:bCs/>
                <w:color w:val="000000"/>
                <w:sz w:val="20"/>
                <w:szCs w:val="20"/>
              </w:rPr>
              <w:t>Day</w:t>
            </w:r>
            <w:r w:rsidR="006E22B9">
              <w:rPr>
                <w:b/>
                <w:bCs/>
                <w:color w:val="000000"/>
                <w:sz w:val="20"/>
                <w:szCs w:val="20"/>
              </w:rPr>
              <w:t xml:space="preserve">, </w:t>
            </w:r>
            <w:r>
              <w:rPr>
                <w:b/>
                <w:bCs/>
                <w:color w:val="000000"/>
                <w:sz w:val="20"/>
                <w:szCs w:val="20"/>
              </w:rPr>
              <w:t>Month DD, 2015</w:t>
            </w:r>
            <w:r w:rsidR="006E22B9">
              <w:rPr>
                <w:b/>
                <w:bCs/>
                <w:color w:val="000000"/>
                <w:sz w:val="20"/>
                <w:szCs w:val="20"/>
              </w:rPr>
              <w:t xml:space="preserve"> </w:t>
            </w:r>
            <w:r w:rsidR="00BD06D3">
              <w:rPr>
                <w:b/>
                <w:bCs/>
                <w:color w:val="000000"/>
                <w:sz w:val="20"/>
                <w:szCs w:val="20"/>
              </w:rPr>
              <w:t xml:space="preserve">| </w:t>
            </w:r>
            <w:r>
              <w:rPr>
                <w:b/>
                <w:bCs/>
                <w:color w:val="000000"/>
                <w:sz w:val="20"/>
                <w:szCs w:val="20"/>
              </w:rPr>
              <w:t>X - Y</w:t>
            </w:r>
            <w:r w:rsidR="00BD06D3">
              <w:rPr>
                <w:b/>
                <w:bCs/>
                <w:color w:val="000000"/>
                <w:sz w:val="20"/>
                <w:szCs w:val="20"/>
              </w:rPr>
              <w:t xml:space="preserve"> PST</w:t>
            </w:r>
          </w:p>
        </w:tc>
      </w:tr>
      <w:tr w:rsidR="00BD06D3" w14:paraId="3BA5018A" w14:textId="77777777" w:rsidTr="00BD06D3">
        <w:trPr>
          <w:trHeight w:val="315"/>
          <w:jc w:val="center"/>
        </w:trPr>
        <w:tc>
          <w:tcPr>
            <w:tcW w:w="22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9E4C31" w14:textId="77777777" w:rsidR="00BD06D3" w:rsidRDefault="00BD06D3">
            <w:pPr>
              <w:spacing w:line="276" w:lineRule="auto"/>
              <w:rPr>
                <w:color w:val="000000"/>
                <w:sz w:val="20"/>
                <w:szCs w:val="20"/>
              </w:rPr>
            </w:pPr>
            <w:r>
              <w:rPr>
                <w:color w:val="000000"/>
                <w:sz w:val="20"/>
                <w:szCs w:val="20"/>
              </w:rPr>
              <w:t>Meeting Organizer:</w:t>
            </w:r>
          </w:p>
        </w:tc>
        <w:tc>
          <w:tcPr>
            <w:tcW w:w="8120" w:type="dxa"/>
            <w:gridSpan w:val="2"/>
            <w:tcBorders>
              <w:top w:val="nil"/>
              <w:left w:val="nil"/>
              <w:bottom w:val="single" w:sz="8" w:space="0" w:color="auto"/>
              <w:right w:val="single" w:sz="8" w:space="0" w:color="000000"/>
            </w:tcBorders>
            <w:tcMar>
              <w:top w:w="0" w:type="dxa"/>
              <w:left w:w="108" w:type="dxa"/>
              <w:bottom w:w="0" w:type="dxa"/>
              <w:right w:w="108" w:type="dxa"/>
            </w:tcMar>
            <w:hideMark/>
          </w:tcPr>
          <w:p w14:paraId="55DDDE46" w14:textId="4F536866" w:rsidR="00BD06D3" w:rsidRDefault="00BD06D3">
            <w:pPr>
              <w:spacing w:line="276" w:lineRule="auto"/>
              <w:rPr>
                <w:color w:val="000000"/>
                <w:sz w:val="20"/>
                <w:szCs w:val="20"/>
              </w:rPr>
            </w:pPr>
          </w:p>
        </w:tc>
      </w:tr>
      <w:tr w:rsidR="00BD06D3" w14:paraId="1E20F182" w14:textId="77777777" w:rsidTr="00897CC2">
        <w:trPr>
          <w:trHeight w:val="593"/>
          <w:jc w:val="center"/>
        </w:trPr>
        <w:tc>
          <w:tcPr>
            <w:tcW w:w="226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4438EA5E" w14:textId="77777777" w:rsidR="00BD06D3" w:rsidRDefault="00BD06D3">
            <w:pPr>
              <w:spacing w:line="276" w:lineRule="auto"/>
              <w:rPr>
                <w:color w:val="000000"/>
                <w:sz w:val="20"/>
                <w:szCs w:val="20"/>
              </w:rPr>
            </w:pPr>
            <w:r>
              <w:rPr>
                <w:color w:val="000000"/>
                <w:sz w:val="20"/>
                <w:szCs w:val="20"/>
              </w:rPr>
              <w:t>Attendees:</w:t>
            </w:r>
          </w:p>
        </w:tc>
        <w:tc>
          <w:tcPr>
            <w:tcW w:w="8120" w:type="dxa"/>
            <w:gridSpan w:val="2"/>
            <w:tcBorders>
              <w:top w:val="nil"/>
              <w:left w:val="nil"/>
              <w:bottom w:val="nil"/>
              <w:right w:val="single" w:sz="8" w:space="0" w:color="000000"/>
            </w:tcBorders>
            <w:tcMar>
              <w:top w:w="0" w:type="dxa"/>
              <w:left w:w="108" w:type="dxa"/>
              <w:bottom w:w="0" w:type="dxa"/>
              <w:right w:w="108" w:type="dxa"/>
            </w:tcMar>
          </w:tcPr>
          <w:p w14:paraId="45B927AC" w14:textId="1896A266" w:rsidR="0070513D" w:rsidRDefault="005725F1" w:rsidP="00205D54">
            <w:pPr>
              <w:spacing w:line="276" w:lineRule="auto"/>
              <w:rPr>
                <w:sz w:val="20"/>
                <w:szCs w:val="20"/>
              </w:rPr>
            </w:pPr>
            <w:r>
              <w:rPr>
                <w:sz w:val="20"/>
                <w:szCs w:val="20"/>
              </w:rPr>
              <w:t>Prepopulated Possible Attendees</w:t>
            </w:r>
          </w:p>
          <w:p w14:paraId="65E0DDDF" w14:textId="707A6033" w:rsidR="005725F1" w:rsidRDefault="005725F1" w:rsidP="00205D54">
            <w:pPr>
              <w:spacing w:line="276" w:lineRule="auto"/>
              <w:rPr>
                <w:sz w:val="20"/>
                <w:szCs w:val="20"/>
              </w:rPr>
            </w:pPr>
            <w:r>
              <w:rPr>
                <w:sz w:val="20"/>
                <w:szCs w:val="20"/>
              </w:rPr>
              <w:t>-----------------------------------------</w:t>
            </w:r>
          </w:p>
          <w:p w14:paraId="567820AD" w14:textId="066D6260" w:rsidR="005725F1" w:rsidRDefault="005725F1" w:rsidP="00205D54">
            <w:pPr>
              <w:spacing w:line="276" w:lineRule="auto"/>
              <w:rPr>
                <w:sz w:val="20"/>
                <w:szCs w:val="20"/>
              </w:rPr>
            </w:pPr>
            <w:r>
              <w:rPr>
                <w:sz w:val="20"/>
                <w:szCs w:val="20"/>
              </w:rPr>
              <w:t>WT WFO Adoption:</w:t>
            </w:r>
          </w:p>
          <w:p w14:paraId="00F2C4BD" w14:textId="77777777" w:rsidR="00FD50DF" w:rsidRDefault="00FD50DF" w:rsidP="00205D54">
            <w:pPr>
              <w:spacing w:line="276" w:lineRule="auto"/>
              <w:rPr>
                <w:sz w:val="20"/>
                <w:szCs w:val="20"/>
              </w:rPr>
            </w:pPr>
          </w:p>
          <w:p w14:paraId="7C723410" w14:textId="44444CDD" w:rsidR="00FD50DF" w:rsidRDefault="00FD50DF" w:rsidP="00205D54">
            <w:pPr>
              <w:spacing w:line="276" w:lineRule="auto"/>
              <w:rPr>
                <w:sz w:val="20"/>
                <w:szCs w:val="20"/>
              </w:rPr>
            </w:pPr>
            <w:r>
              <w:rPr>
                <w:sz w:val="20"/>
                <w:szCs w:val="20"/>
              </w:rPr>
              <w:t>Austin Hay,</w:t>
            </w:r>
            <w:r w:rsidRPr="00393728">
              <w:rPr>
                <w:sz w:val="20"/>
                <w:szCs w:val="20"/>
              </w:rPr>
              <w:t xml:space="preserve"> </w:t>
            </w:r>
            <w:r>
              <w:rPr>
                <w:sz w:val="20"/>
                <w:szCs w:val="20"/>
              </w:rPr>
              <w:t xml:space="preserve">Anmol Kaur, Annette Miller, Cavleen Singh, Chris Engler, Daniel Cole, Dann Kruse, Deanna Corbett, Gill Harvard, Jamie Ellahu, Joao Abreu, Jonathan Rutkowski, Laura Aguilar, Lisa Coyle, Lori Tyler, Lynn Jones, Marco Ribeiro, Marisabel Gradaille, Matt Oakley, Michelle Williams Nigel Green, Ritesh Thakur, Robert Curle, Stephanie Reavis, Tara Thomas, </w:t>
            </w:r>
            <w:r w:rsidRPr="004C13F0">
              <w:rPr>
                <w:sz w:val="20"/>
                <w:szCs w:val="20"/>
              </w:rPr>
              <w:t>Tomasz Kacprowicz</w:t>
            </w:r>
            <w:r>
              <w:rPr>
                <w:sz w:val="20"/>
                <w:szCs w:val="20"/>
              </w:rPr>
              <w:t>, Wayne Kibbler, Whitney Vellequette, William Damon, Yakob Kumar.</w:t>
            </w:r>
          </w:p>
          <w:p w14:paraId="5EF9E24E" w14:textId="77777777" w:rsidR="005725F1" w:rsidRDefault="005725F1" w:rsidP="00205D54">
            <w:pPr>
              <w:spacing w:line="276" w:lineRule="auto"/>
              <w:rPr>
                <w:sz w:val="20"/>
                <w:szCs w:val="20"/>
              </w:rPr>
            </w:pPr>
          </w:p>
          <w:p w14:paraId="46C1FEC6" w14:textId="49EA77C8" w:rsidR="005725F1" w:rsidRDefault="005725F1" w:rsidP="00205D54">
            <w:pPr>
              <w:spacing w:line="276" w:lineRule="auto"/>
              <w:rPr>
                <w:sz w:val="20"/>
                <w:szCs w:val="20"/>
              </w:rPr>
            </w:pPr>
            <w:r>
              <w:rPr>
                <w:sz w:val="20"/>
                <w:szCs w:val="20"/>
              </w:rPr>
              <w:t>-----------------------------------------</w:t>
            </w:r>
          </w:p>
          <w:p w14:paraId="1B57CDB8" w14:textId="6368CA43" w:rsidR="005725F1" w:rsidRDefault="005725F1" w:rsidP="00205D54">
            <w:pPr>
              <w:spacing w:line="276" w:lineRule="auto"/>
              <w:rPr>
                <w:sz w:val="20"/>
                <w:szCs w:val="20"/>
              </w:rPr>
            </w:pPr>
            <w:r>
              <w:rPr>
                <w:sz w:val="20"/>
                <w:szCs w:val="20"/>
              </w:rPr>
              <w:t>WT APJC Sync:</w:t>
            </w:r>
          </w:p>
          <w:p w14:paraId="033CB366" w14:textId="77777777" w:rsidR="00623AC0" w:rsidRDefault="00623AC0" w:rsidP="00205D54">
            <w:pPr>
              <w:spacing w:line="276" w:lineRule="auto"/>
              <w:rPr>
                <w:sz w:val="20"/>
                <w:szCs w:val="20"/>
              </w:rPr>
            </w:pPr>
          </w:p>
          <w:p w14:paraId="3C654853" w14:textId="79EC8F27" w:rsidR="005725F1" w:rsidRDefault="00623AC0" w:rsidP="00205D54">
            <w:pPr>
              <w:spacing w:line="276" w:lineRule="auto"/>
              <w:rPr>
                <w:sz w:val="20"/>
                <w:szCs w:val="20"/>
              </w:rPr>
            </w:pPr>
            <w:r>
              <w:rPr>
                <w:sz w:val="20"/>
                <w:szCs w:val="20"/>
              </w:rPr>
              <w:t xml:space="preserve">Akhiko Takahara, Ananda Padman Thiagarajan, Anmol Kaur, April Song, Athena Song, Daniel Cole, Dann Kruse, Deanna Corbett, Geraldine Chew, Julia Davison, Lori Tyler, Mayuko Ishida, Mei Ling Cui, Sharavan </w:t>
            </w:r>
            <w:r w:rsidRPr="008278FE">
              <w:rPr>
                <w:sz w:val="20"/>
                <w:szCs w:val="20"/>
              </w:rPr>
              <w:t>Munirathinam</w:t>
            </w:r>
            <w:r>
              <w:rPr>
                <w:sz w:val="20"/>
                <w:szCs w:val="20"/>
              </w:rPr>
              <w:t>.</w:t>
            </w:r>
          </w:p>
          <w:p w14:paraId="46246799" w14:textId="654B4B74" w:rsidR="005725F1" w:rsidRDefault="005725F1" w:rsidP="00205D54">
            <w:pPr>
              <w:spacing w:line="276" w:lineRule="auto"/>
              <w:rPr>
                <w:sz w:val="20"/>
                <w:szCs w:val="20"/>
              </w:rPr>
            </w:pPr>
            <w:r>
              <w:rPr>
                <w:sz w:val="20"/>
                <w:szCs w:val="20"/>
              </w:rPr>
              <w:t>-----------------------------------------</w:t>
            </w:r>
          </w:p>
          <w:p w14:paraId="7DA72AB3" w14:textId="77777777" w:rsidR="005725F1" w:rsidRDefault="005725F1" w:rsidP="00205D54">
            <w:pPr>
              <w:spacing w:line="276" w:lineRule="auto"/>
              <w:rPr>
                <w:sz w:val="20"/>
                <w:szCs w:val="20"/>
              </w:rPr>
            </w:pPr>
            <w:r>
              <w:rPr>
                <w:sz w:val="20"/>
                <w:szCs w:val="20"/>
              </w:rPr>
              <w:t>Regional Deep Dive:</w:t>
            </w:r>
          </w:p>
          <w:p w14:paraId="352832B2" w14:textId="77777777" w:rsidR="005725F1" w:rsidRDefault="005725F1" w:rsidP="00205D54">
            <w:pPr>
              <w:spacing w:line="276" w:lineRule="auto"/>
              <w:rPr>
                <w:sz w:val="20"/>
                <w:szCs w:val="20"/>
              </w:rPr>
            </w:pPr>
            <w:r>
              <w:rPr>
                <w:sz w:val="20"/>
                <w:szCs w:val="20"/>
              </w:rPr>
              <w:t>AMER</w:t>
            </w:r>
          </w:p>
          <w:p w14:paraId="622DAFC1" w14:textId="77777777" w:rsidR="005725F1" w:rsidRDefault="005725F1" w:rsidP="00205D54">
            <w:pPr>
              <w:spacing w:line="276" w:lineRule="auto"/>
              <w:rPr>
                <w:sz w:val="20"/>
                <w:szCs w:val="20"/>
              </w:rPr>
            </w:pPr>
          </w:p>
          <w:p w14:paraId="149A8A91" w14:textId="51657435" w:rsidR="005725F1" w:rsidRDefault="005725F1" w:rsidP="00205D54">
            <w:pPr>
              <w:spacing w:line="276" w:lineRule="auto"/>
              <w:rPr>
                <w:sz w:val="20"/>
                <w:szCs w:val="20"/>
              </w:rPr>
            </w:pPr>
            <w:r>
              <w:rPr>
                <w:sz w:val="20"/>
                <w:szCs w:val="20"/>
              </w:rPr>
              <w:t>-----------------------------------------</w:t>
            </w:r>
          </w:p>
          <w:p w14:paraId="0D823C41" w14:textId="77777777" w:rsidR="005725F1" w:rsidRDefault="005725F1" w:rsidP="00205D54">
            <w:pPr>
              <w:spacing w:line="276" w:lineRule="auto"/>
              <w:rPr>
                <w:sz w:val="20"/>
                <w:szCs w:val="20"/>
              </w:rPr>
            </w:pPr>
            <w:r>
              <w:rPr>
                <w:sz w:val="20"/>
                <w:szCs w:val="20"/>
              </w:rPr>
              <w:t>EMEAR</w:t>
            </w:r>
          </w:p>
          <w:p w14:paraId="584E5417" w14:textId="77777777" w:rsidR="005725F1" w:rsidRDefault="005725F1" w:rsidP="00205D54">
            <w:pPr>
              <w:spacing w:line="276" w:lineRule="auto"/>
              <w:rPr>
                <w:sz w:val="20"/>
                <w:szCs w:val="20"/>
              </w:rPr>
            </w:pPr>
          </w:p>
          <w:p w14:paraId="3C27E4AE" w14:textId="77777777" w:rsidR="005725F1" w:rsidRDefault="005725F1" w:rsidP="00205D54">
            <w:pPr>
              <w:spacing w:line="276" w:lineRule="auto"/>
              <w:rPr>
                <w:sz w:val="20"/>
                <w:szCs w:val="20"/>
              </w:rPr>
            </w:pPr>
          </w:p>
          <w:p w14:paraId="617CAF5D" w14:textId="1C181AE3" w:rsidR="005725F1" w:rsidRDefault="005725F1" w:rsidP="00205D54">
            <w:pPr>
              <w:spacing w:line="276" w:lineRule="auto"/>
              <w:rPr>
                <w:sz w:val="20"/>
                <w:szCs w:val="20"/>
              </w:rPr>
            </w:pPr>
            <w:r>
              <w:rPr>
                <w:sz w:val="20"/>
                <w:szCs w:val="20"/>
              </w:rPr>
              <w:t>-----------------------------------------</w:t>
            </w:r>
          </w:p>
          <w:p w14:paraId="33F67B5E" w14:textId="77777777" w:rsidR="005725F1" w:rsidRDefault="005725F1" w:rsidP="00205D54">
            <w:pPr>
              <w:spacing w:line="276" w:lineRule="auto"/>
              <w:rPr>
                <w:sz w:val="20"/>
                <w:szCs w:val="20"/>
              </w:rPr>
            </w:pPr>
            <w:r>
              <w:rPr>
                <w:sz w:val="20"/>
                <w:szCs w:val="20"/>
              </w:rPr>
              <w:t>APJC</w:t>
            </w:r>
          </w:p>
          <w:p w14:paraId="11E7934D" w14:textId="77777777" w:rsidR="005725F1" w:rsidRDefault="005725F1" w:rsidP="00205D54">
            <w:pPr>
              <w:spacing w:line="276" w:lineRule="auto"/>
              <w:rPr>
                <w:sz w:val="20"/>
                <w:szCs w:val="20"/>
              </w:rPr>
            </w:pPr>
          </w:p>
          <w:p w14:paraId="41EBA393" w14:textId="5229D960" w:rsidR="005725F1" w:rsidRDefault="005725F1" w:rsidP="00205D54">
            <w:pPr>
              <w:spacing w:line="276" w:lineRule="auto"/>
              <w:rPr>
                <w:sz w:val="20"/>
                <w:szCs w:val="20"/>
              </w:rPr>
            </w:pPr>
            <w:r>
              <w:rPr>
                <w:sz w:val="20"/>
                <w:szCs w:val="20"/>
              </w:rPr>
              <w:t>-----------------------------------------</w:t>
            </w:r>
          </w:p>
          <w:p w14:paraId="07EF1EFD" w14:textId="7B84888D" w:rsidR="005725F1" w:rsidRDefault="005725F1" w:rsidP="00205D54">
            <w:pPr>
              <w:spacing w:line="276" w:lineRule="auto"/>
              <w:rPr>
                <w:sz w:val="20"/>
                <w:szCs w:val="20"/>
              </w:rPr>
            </w:pPr>
            <w:r>
              <w:rPr>
                <w:sz w:val="20"/>
                <w:szCs w:val="20"/>
              </w:rPr>
              <w:t>GAL Forum:</w:t>
            </w:r>
          </w:p>
          <w:p w14:paraId="14947A63" w14:textId="77777777" w:rsidR="005725F1" w:rsidRDefault="005725F1" w:rsidP="00205D54">
            <w:pPr>
              <w:spacing w:line="276" w:lineRule="auto"/>
              <w:rPr>
                <w:sz w:val="20"/>
                <w:szCs w:val="20"/>
              </w:rPr>
            </w:pPr>
          </w:p>
          <w:p w14:paraId="1F27E077" w14:textId="77777777" w:rsidR="005725F1" w:rsidRDefault="005725F1" w:rsidP="00205D54">
            <w:pPr>
              <w:spacing w:line="276" w:lineRule="auto"/>
              <w:rPr>
                <w:sz w:val="20"/>
                <w:szCs w:val="20"/>
              </w:rPr>
            </w:pPr>
          </w:p>
          <w:p w14:paraId="5683ECD1" w14:textId="26CE05DF" w:rsidR="005725F1" w:rsidRDefault="005725F1" w:rsidP="00205D54">
            <w:pPr>
              <w:spacing w:line="276" w:lineRule="auto"/>
              <w:rPr>
                <w:sz w:val="20"/>
                <w:szCs w:val="20"/>
              </w:rPr>
            </w:pPr>
            <w:r>
              <w:rPr>
                <w:sz w:val="20"/>
                <w:szCs w:val="20"/>
              </w:rPr>
              <w:lastRenderedPageBreak/>
              <w:t>--------</w:t>
            </w:r>
            <w:r>
              <w:rPr>
                <w:sz w:val="20"/>
                <w:szCs w:val="20"/>
              </w:rPr>
              <w:t>---------------------------------</w:t>
            </w:r>
          </w:p>
        </w:tc>
      </w:tr>
      <w:tr w:rsidR="00BD06D3" w14:paraId="07C3FF8E" w14:textId="77777777" w:rsidTr="00BD06D3">
        <w:trPr>
          <w:trHeight w:val="270"/>
          <w:jc w:val="center"/>
        </w:trPr>
        <w:tc>
          <w:tcPr>
            <w:tcW w:w="10380" w:type="dxa"/>
            <w:gridSpan w:val="4"/>
            <w:tcBorders>
              <w:top w:val="single" w:sz="8" w:space="0" w:color="auto"/>
              <w:left w:val="single" w:sz="8" w:space="0" w:color="auto"/>
              <w:bottom w:val="single" w:sz="8" w:space="0" w:color="auto"/>
              <w:right w:val="single" w:sz="8" w:space="0" w:color="000000"/>
            </w:tcBorders>
            <w:shd w:val="clear" w:color="auto" w:fill="365F91"/>
            <w:tcMar>
              <w:top w:w="0" w:type="dxa"/>
              <w:left w:w="108" w:type="dxa"/>
              <w:bottom w:w="0" w:type="dxa"/>
              <w:right w:w="108" w:type="dxa"/>
            </w:tcMar>
            <w:hideMark/>
          </w:tcPr>
          <w:p w14:paraId="70DDCB0F" w14:textId="7EACA467" w:rsidR="00BD06D3" w:rsidRDefault="00BD06D3">
            <w:pPr>
              <w:spacing w:line="276" w:lineRule="auto"/>
              <w:rPr>
                <w:b/>
                <w:bCs/>
                <w:color w:val="FFFFFF"/>
                <w:sz w:val="20"/>
                <w:szCs w:val="20"/>
              </w:rPr>
            </w:pPr>
            <w:r>
              <w:rPr>
                <w:b/>
                <w:bCs/>
                <w:color w:val="FFFFFF"/>
                <w:sz w:val="20"/>
                <w:szCs w:val="20"/>
              </w:rPr>
              <w:lastRenderedPageBreak/>
              <w:t>Purpose of Meeting:</w:t>
            </w:r>
          </w:p>
        </w:tc>
      </w:tr>
      <w:tr w:rsidR="00BD06D3" w14:paraId="0EA19F8F" w14:textId="77777777" w:rsidTr="00BD06D3">
        <w:trPr>
          <w:trHeight w:val="142"/>
          <w:jc w:val="center"/>
        </w:trPr>
        <w:tc>
          <w:tcPr>
            <w:tcW w:w="10380" w:type="dxa"/>
            <w:gridSpan w:val="4"/>
            <w:tcBorders>
              <w:top w:val="nil"/>
              <w:left w:val="single" w:sz="8" w:space="0" w:color="auto"/>
              <w:bottom w:val="single" w:sz="8" w:space="0" w:color="auto"/>
              <w:right w:val="single" w:sz="8" w:space="0" w:color="000000"/>
            </w:tcBorders>
            <w:tcMar>
              <w:top w:w="0" w:type="dxa"/>
              <w:left w:w="108" w:type="dxa"/>
              <w:bottom w:w="0" w:type="dxa"/>
              <w:right w:w="108" w:type="dxa"/>
            </w:tcMar>
            <w:hideMark/>
          </w:tcPr>
          <w:p w14:paraId="052F9CDE" w14:textId="1126B709" w:rsidR="00BD06D3" w:rsidRDefault="00BD06D3" w:rsidP="006E7BDA">
            <w:pPr>
              <w:spacing w:line="276" w:lineRule="auto"/>
              <w:rPr>
                <w:color w:val="000000"/>
                <w:sz w:val="20"/>
                <w:szCs w:val="20"/>
              </w:rPr>
            </w:pPr>
            <w:r>
              <w:rPr>
                <w:color w:val="000000"/>
                <w:sz w:val="20"/>
                <w:szCs w:val="20"/>
              </w:rPr>
              <w:t xml:space="preserve">o </w:t>
            </w:r>
            <w:r w:rsidR="006E7BDA">
              <w:rPr>
                <w:color w:val="000000"/>
                <w:sz w:val="20"/>
                <w:szCs w:val="20"/>
              </w:rPr>
              <w:t xml:space="preserve">Weekly meeting to discuss </w:t>
            </w:r>
            <w:r w:rsidR="00CF023D">
              <w:rPr>
                <w:color w:val="000000"/>
                <w:sz w:val="20"/>
                <w:szCs w:val="20"/>
              </w:rPr>
              <w:t xml:space="preserve">project </w:t>
            </w:r>
            <w:r w:rsidR="006E7BDA">
              <w:rPr>
                <w:color w:val="000000"/>
                <w:sz w:val="20"/>
                <w:szCs w:val="20"/>
              </w:rPr>
              <w:t>plans, deliverables, issues and risks.</w:t>
            </w:r>
          </w:p>
        </w:tc>
      </w:tr>
      <w:tr w:rsidR="00BD06D3" w14:paraId="7602CEAA" w14:textId="77777777" w:rsidTr="00BD06D3">
        <w:trPr>
          <w:trHeight w:val="255"/>
          <w:jc w:val="center"/>
        </w:trPr>
        <w:tc>
          <w:tcPr>
            <w:tcW w:w="10380" w:type="dxa"/>
            <w:gridSpan w:val="4"/>
            <w:tcBorders>
              <w:top w:val="nil"/>
              <w:left w:val="single" w:sz="8" w:space="0" w:color="auto"/>
              <w:bottom w:val="single" w:sz="8" w:space="0" w:color="auto"/>
              <w:right w:val="single" w:sz="8" w:space="0" w:color="000000"/>
            </w:tcBorders>
            <w:shd w:val="clear" w:color="auto" w:fill="365F91"/>
            <w:tcMar>
              <w:top w:w="0" w:type="dxa"/>
              <w:left w:w="108" w:type="dxa"/>
              <w:bottom w:w="0" w:type="dxa"/>
              <w:right w:w="108" w:type="dxa"/>
            </w:tcMar>
            <w:hideMark/>
          </w:tcPr>
          <w:p w14:paraId="6972D92F" w14:textId="77777777" w:rsidR="00BD06D3" w:rsidRDefault="00BD06D3">
            <w:pPr>
              <w:spacing w:line="276" w:lineRule="auto"/>
              <w:rPr>
                <w:b/>
                <w:bCs/>
                <w:color w:val="FFFFFF"/>
                <w:sz w:val="20"/>
                <w:szCs w:val="20"/>
              </w:rPr>
            </w:pPr>
            <w:r>
              <w:rPr>
                <w:b/>
                <w:bCs/>
                <w:color w:val="FFFFFF"/>
                <w:sz w:val="20"/>
                <w:szCs w:val="20"/>
              </w:rPr>
              <w:t> Action Items:</w:t>
            </w:r>
          </w:p>
        </w:tc>
      </w:tr>
      <w:tr w:rsidR="00BD06D3" w14:paraId="3F689FED" w14:textId="77777777" w:rsidTr="00BD06D3">
        <w:trPr>
          <w:trHeight w:val="255"/>
          <w:jc w:val="center"/>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F53DB" w14:textId="77777777" w:rsidR="00BD06D3" w:rsidRDefault="00BD06D3">
            <w:pPr>
              <w:spacing w:line="276" w:lineRule="auto"/>
              <w:jc w:val="center"/>
              <w:rPr>
                <w:b/>
                <w:bCs/>
                <w:color w:val="000000"/>
                <w:sz w:val="20"/>
                <w:szCs w:val="20"/>
              </w:rPr>
            </w:pPr>
            <w:r>
              <w:rPr>
                <w:b/>
                <w:bCs/>
                <w:color w:val="000000"/>
                <w:sz w:val="20"/>
                <w:szCs w:val="20"/>
              </w:rPr>
              <w:t>AI #</w:t>
            </w:r>
          </w:p>
        </w:tc>
        <w:tc>
          <w:tcPr>
            <w:tcW w:w="1720" w:type="dxa"/>
            <w:tcBorders>
              <w:top w:val="nil"/>
              <w:left w:val="nil"/>
              <w:bottom w:val="single" w:sz="8" w:space="0" w:color="auto"/>
              <w:right w:val="single" w:sz="8" w:space="0" w:color="auto"/>
            </w:tcBorders>
            <w:tcMar>
              <w:top w:w="0" w:type="dxa"/>
              <w:left w:w="108" w:type="dxa"/>
              <w:bottom w:w="0" w:type="dxa"/>
              <w:right w:w="108" w:type="dxa"/>
            </w:tcMar>
            <w:hideMark/>
          </w:tcPr>
          <w:p w14:paraId="1B00DB64" w14:textId="77777777" w:rsidR="00BD06D3" w:rsidRDefault="00BD06D3">
            <w:pPr>
              <w:spacing w:line="276" w:lineRule="auto"/>
              <w:jc w:val="center"/>
              <w:rPr>
                <w:b/>
                <w:bCs/>
                <w:color w:val="000000"/>
                <w:sz w:val="20"/>
                <w:szCs w:val="20"/>
              </w:rPr>
            </w:pPr>
            <w:r>
              <w:rPr>
                <w:b/>
                <w:bCs/>
                <w:color w:val="000000"/>
                <w:sz w:val="20"/>
                <w:szCs w:val="20"/>
              </w:rPr>
              <w:t>Owner</w:t>
            </w:r>
          </w:p>
        </w:tc>
        <w:tc>
          <w:tcPr>
            <w:tcW w:w="6890" w:type="dxa"/>
            <w:tcBorders>
              <w:top w:val="nil"/>
              <w:left w:val="nil"/>
              <w:bottom w:val="single" w:sz="8" w:space="0" w:color="auto"/>
              <w:right w:val="single" w:sz="8" w:space="0" w:color="auto"/>
            </w:tcBorders>
            <w:tcMar>
              <w:top w:w="0" w:type="dxa"/>
              <w:left w:w="108" w:type="dxa"/>
              <w:bottom w:w="0" w:type="dxa"/>
              <w:right w:w="108" w:type="dxa"/>
            </w:tcMar>
            <w:hideMark/>
          </w:tcPr>
          <w:p w14:paraId="0AED5536" w14:textId="77777777" w:rsidR="00BD06D3" w:rsidRDefault="00BD06D3">
            <w:pPr>
              <w:spacing w:line="276" w:lineRule="auto"/>
              <w:jc w:val="center"/>
              <w:rPr>
                <w:b/>
                <w:bCs/>
                <w:color w:val="000000"/>
                <w:sz w:val="20"/>
                <w:szCs w:val="20"/>
              </w:rPr>
            </w:pPr>
            <w:r>
              <w:rPr>
                <w:b/>
                <w:bCs/>
                <w:color w:val="000000"/>
                <w:sz w:val="20"/>
                <w:szCs w:val="20"/>
              </w:rPr>
              <w:t>Description</w:t>
            </w: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4DEAAFD7" w14:textId="77777777" w:rsidR="00BD06D3" w:rsidRDefault="00BD06D3">
            <w:pPr>
              <w:spacing w:line="276" w:lineRule="auto"/>
              <w:jc w:val="center"/>
              <w:rPr>
                <w:b/>
                <w:bCs/>
                <w:color w:val="000000"/>
                <w:sz w:val="20"/>
                <w:szCs w:val="20"/>
              </w:rPr>
            </w:pPr>
            <w:r>
              <w:rPr>
                <w:b/>
                <w:bCs/>
                <w:color w:val="000000"/>
                <w:sz w:val="20"/>
                <w:szCs w:val="20"/>
              </w:rPr>
              <w:t>Due Date</w:t>
            </w:r>
          </w:p>
        </w:tc>
      </w:tr>
      <w:tr w:rsidR="00E25E5E" w14:paraId="5E605CAE" w14:textId="77777777" w:rsidTr="008F0016">
        <w:trPr>
          <w:trHeight w:val="359"/>
          <w:jc w:val="center"/>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65B7988" w14:textId="0BB8D36A" w:rsidR="00E25E5E" w:rsidRDefault="00E25E5E">
            <w:pPr>
              <w:spacing w:line="276" w:lineRule="auto"/>
              <w:jc w:val="center"/>
              <w:rPr>
                <w:color w:val="000000"/>
                <w:sz w:val="20"/>
                <w:szCs w:val="20"/>
              </w:rPr>
            </w:pPr>
          </w:p>
        </w:tc>
        <w:tc>
          <w:tcPr>
            <w:tcW w:w="1720" w:type="dxa"/>
            <w:tcBorders>
              <w:top w:val="nil"/>
              <w:left w:val="nil"/>
              <w:bottom w:val="single" w:sz="8" w:space="0" w:color="auto"/>
              <w:right w:val="single" w:sz="8" w:space="0" w:color="auto"/>
            </w:tcBorders>
            <w:tcMar>
              <w:top w:w="0" w:type="dxa"/>
              <w:left w:w="108" w:type="dxa"/>
              <w:bottom w:w="0" w:type="dxa"/>
              <w:right w:w="108" w:type="dxa"/>
            </w:tcMar>
          </w:tcPr>
          <w:p w14:paraId="6E522168" w14:textId="43360DB6" w:rsidR="00C5719D" w:rsidRPr="000600AB" w:rsidRDefault="00C5719D" w:rsidP="0042061F">
            <w:pPr>
              <w:spacing w:line="276" w:lineRule="auto"/>
              <w:jc w:val="center"/>
              <w:rPr>
                <w:color w:val="000000"/>
                <w:sz w:val="20"/>
                <w:szCs w:val="20"/>
              </w:rPr>
            </w:pPr>
          </w:p>
        </w:tc>
        <w:tc>
          <w:tcPr>
            <w:tcW w:w="6890" w:type="dxa"/>
            <w:tcBorders>
              <w:top w:val="nil"/>
              <w:left w:val="nil"/>
              <w:bottom w:val="single" w:sz="8" w:space="0" w:color="auto"/>
              <w:right w:val="single" w:sz="8" w:space="0" w:color="auto"/>
            </w:tcBorders>
            <w:tcMar>
              <w:top w:w="0" w:type="dxa"/>
              <w:left w:w="108" w:type="dxa"/>
              <w:bottom w:w="0" w:type="dxa"/>
              <w:right w:w="108" w:type="dxa"/>
            </w:tcMar>
          </w:tcPr>
          <w:p w14:paraId="5FD88C2A" w14:textId="33F11818" w:rsidR="00E25E5E" w:rsidRPr="00394FBF" w:rsidRDefault="00E25E5E" w:rsidP="005326D0">
            <w:pPr>
              <w:tabs>
                <w:tab w:val="left" w:pos="904"/>
              </w:tabs>
              <w:rPr>
                <w:sz w:val="20"/>
                <w:szCs w:val="20"/>
              </w:rPr>
            </w:pPr>
          </w:p>
        </w:tc>
        <w:tc>
          <w:tcPr>
            <w:tcW w:w="1230" w:type="dxa"/>
            <w:tcBorders>
              <w:top w:val="nil"/>
              <w:left w:val="nil"/>
              <w:bottom w:val="single" w:sz="8" w:space="0" w:color="auto"/>
              <w:right w:val="single" w:sz="8" w:space="0" w:color="auto"/>
            </w:tcBorders>
            <w:tcMar>
              <w:top w:w="0" w:type="dxa"/>
              <w:left w:w="108" w:type="dxa"/>
              <w:bottom w:w="0" w:type="dxa"/>
              <w:right w:w="108" w:type="dxa"/>
            </w:tcMar>
          </w:tcPr>
          <w:p w14:paraId="11860AFE" w14:textId="3D16EF8F" w:rsidR="00E25E5E" w:rsidRPr="000600AB" w:rsidRDefault="00E25E5E" w:rsidP="0042061F">
            <w:pPr>
              <w:spacing w:line="276" w:lineRule="auto"/>
              <w:jc w:val="center"/>
              <w:rPr>
                <w:color w:val="000000"/>
                <w:sz w:val="20"/>
                <w:szCs w:val="20"/>
              </w:rPr>
            </w:pPr>
          </w:p>
        </w:tc>
      </w:tr>
      <w:tr w:rsidR="005725F1" w14:paraId="61EFA11F" w14:textId="77777777" w:rsidTr="008F0016">
        <w:trPr>
          <w:trHeight w:val="359"/>
          <w:jc w:val="center"/>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C764BF" w14:textId="77777777" w:rsidR="005725F1" w:rsidRDefault="005725F1">
            <w:pPr>
              <w:spacing w:line="276" w:lineRule="auto"/>
              <w:jc w:val="center"/>
              <w:rPr>
                <w:color w:val="000000"/>
                <w:sz w:val="20"/>
                <w:szCs w:val="20"/>
              </w:rPr>
            </w:pPr>
          </w:p>
        </w:tc>
        <w:tc>
          <w:tcPr>
            <w:tcW w:w="1720" w:type="dxa"/>
            <w:tcBorders>
              <w:top w:val="nil"/>
              <w:left w:val="nil"/>
              <w:bottom w:val="single" w:sz="8" w:space="0" w:color="auto"/>
              <w:right w:val="single" w:sz="8" w:space="0" w:color="auto"/>
            </w:tcBorders>
            <w:tcMar>
              <w:top w:w="0" w:type="dxa"/>
              <w:left w:w="108" w:type="dxa"/>
              <w:bottom w:w="0" w:type="dxa"/>
              <w:right w:w="108" w:type="dxa"/>
            </w:tcMar>
          </w:tcPr>
          <w:p w14:paraId="6070BCBD" w14:textId="77777777" w:rsidR="005725F1" w:rsidRPr="000600AB" w:rsidRDefault="005725F1" w:rsidP="0042061F">
            <w:pPr>
              <w:spacing w:line="276" w:lineRule="auto"/>
              <w:jc w:val="center"/>
              <w:rPr>
                <w:color w:val="000000"/>
                <w:sz w:val="20"/>
                <w:szCs w:val="20"/>
              </w:rPr>
            </w:pPr>
          </w:p>
        </w:tc>
        <w:tc>
          <w:tcPr>
            <w:tcW w:w="6890" w:type="dxa"/>
            <w:tcBorders>
              <w:top w:val="nil"/>
              <w:left w:val="nil"/>
              <w:bottom w:val="single" w:sz="8" w:space="0" w:color="auto"/>
              <w:right w:val="single" w:sz="8" w:space="0" w:color="auto"/>
            </w:tcBorders>
            <w:tcMar>
              <w:top w:w="0" w:type="dxa"/>
              <w:left w:w="108" w:type="dxa"/>
              <w:bottom w:w="0" w:type="dxa"/>
              <w:right w:w="108" w:type="dxa"/>
            </w:tcMar>
          </w:tcPr>
          <w:p w14:paraId="60059831" w14:textId="77777777" w:rsidR="005725F1" w:rsidRPr="00394FBF" w:rsidRDefault="005725F1" w:rsidP="005326D0">
            <w:pPr>
              <w:tabs>
                <w:tab w:val="left" w:pos="904"/>
              </w:tabs>
              <w:rPr>
                <w:sz w:val="20"/>
                <w:szCs w:val="20"/>
              </w:rPr>
            </w:pPr>
          </w:p>
        </w:tc>
        <w:tc>
          <w:tcPr>
            <w:tcW w:w="1230" w:type="dxa"/>
            <w:tcBorders>
              <w:top w:val="nil"/>
              <w:left w:val="nil"/>
              <w:bottom w:val="single" w:sz="8" w:space="0" w:color="auto"/>
              <w:right w:val="single" w:sz="8" w:space="0" w:color="auto"/>
            </w:tcBorders>
            <w:tcMar>
              <w:top w:w="0" w:type="dxa"/>
              <w:left w:w="108" w:type="dxa"/>
              <w:bottom w:w="0" w:type="dxa"/>
              <w:right w:w="108" w:type="dxa"/>
            </w:tcMar>
          </w:tcPr>
          <w:p w14:paraId="51AC8177" w14:textId="77777777" w:rsidR="005725F1" w:rsidRPr="000600AB" w:rsidRDefault="005725F1" w:rsidP="0042061F">
            <w:pPr>
              <w:spacing w:line="276" w:lineRule="auto"/>
              <w:jc w:val="center"/>
              <w:rPr>
                <w:color w:val="000000"/>
                <w:sz w:val="20"/>
                <w:szCs w:val="20"/>
              </w:rPr>
            </w:pPr>
          </w:p>
        </w:tc>
      </w:tr>
      <w:tr w:rsidR="005725F1" w14:paraId="74301DF5" w14:textId="77777777" w:rsidTr="008F0016">
        <w:trPr>
          <w:trHeight w:val="359"/>
          <w:jc w:val="center"/>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7C2A40" w14:textId="77777777" w:rsidR="005725F1" w:rsidRDefault="005725F1">
            <w:pPr>
              <w:spacing w:line="276" w:lineRule="auto"/>
              <w:jc w:val="center"/>
              <w:rPr>
                <w:color w:val="000000"/>
                <w:sz w:val="20"/>
                <w:szCs w:val="20"/>
              </w:rPr>
            </w:pPr>
          </w:p>
        </w:tc>
        <w:tc>
          <w:tcPr>
            <w:tcW w:w="1720" w:type="dxa"/>
            <w:tcBorders>
              <w:top w:val="nil"/>
              <w:left w:val="nil"/>
              <w:bottom w:val="single" w:sz="8" w:space="0" w:color="auto"/>
              <w:right w:val="single" w:sz="8" w:space="0" w:color="auto"/>
            </w:tcBorders>
            <w:tcMar>
              <w:top w:w="0" w:type="dxa"/>
              <w:left w:w="108" w:type="dxa"/>
              <w:bottom w:w="0" w:type="dxa"/>
              <w:right w:w="108" w:type="dxa"/>
            </w:tcMar>
          </w:tcPr>
          <w:p w14:paraId="036DAB4D" w14:textId="77777777" w:rsidR="005725F1" w:rsidRPr="000600AB" w:rsidRDefault="005725F1" w:rsidP="0042061F">
            <w:pPr>
              <w:spacing w:line="276" w:lineRule="auto"/>
              <w:jc w:val="center"/>
              <w:rPr>
                <w:color w:val="000000"/>
                <w:sz w:val="20"/>
                <w:szCs w:val="20"/>
              </w:rPr>
            </w:pPr>
          </w:p>
        </w:tc>
        <w:tc>
          <w:tcPr>
            <w:tcW w:w="6890" w:type="dxa"/>
            <w:tcBorders>
              <w:top w:val="nil"/>
              <w:left w:val="nil"/>
              <w:bottom w:val="single" w:sz="8" w:space="0" w:color="auto"/>
              <w:right w:val="single" w:sz="8" w:space="0" w:color="auto"/>
            </w:tcBorders>
            <w:tcMar>
              <w:top w:w="0" w:type="dxa"/>
              <w:left w:w="108" w:type="dxa"/>
              <w:bottom w:w="0" w:type="dxa"/>
              <w:right w:w="108" w:type="dxa"/>
            </w:tcMar>
          </w:tcPr>
          <w:p w14:paraId="2151587B" w14:textId="77777777" w:rsidR="005725F1" w:rsidRPr="00394FBF" w:rsidRDefault="005725F1" w:rsidP="005326D0">
            <w:pPr>
              <w:tabs>
                <w:tab w:val="left" w:pos="904"/>
              </w:tabs>
              <w:rPr>
                <w:sz w:val="20"/>
                <w:szCs w:val="20"/>
              </w:rPr>
            </w:pPr>
          </w:p>
        </w:tc>
        <w:tc>
          <w:tcPr>
            <w:tcW w:w="1230" w:type="dxa"/>
            <w:tcBorders>
              <w:top w:val="nil"/>
              <w:left w:val="nil"/>
              <w:bottom w:val="single" w:sz="8" w:space="0" w:color="auto"/>
              <w:right w:val="single" w:sz="8" w:space="0" w:color="auto"/>
            </w:tcBorders>
            <w:tcMar>
              <w:top w:w="0" w:type="dxa"/>
              <w:left w:w="108" w:type="dxa"/>
              <w:bottom w:w="0" w:type="dxa"/>
              <w:right w:w="108" w:type="dxa"/>
            </w:tcMar>
          </w:tcPr>
          <w:p w14:paraId="48BC204E" w14:textId="77777777" w:rsidR="005725F1" w:rsidRPr="000600AB" w:rsidRDefault="005725F1" w:rsidP="0042061F">
            <w:pPr>
              <w:spacing w:line="276" w:lineRule="auto"/>
              <w:jc w:val="center"/>
              <w:rPr>
                <w:color w:val="000000"/>
                <w:sz w:val="20"/>
                <w:szCs w:val="20"/>
              </w:rPr>
            </w:pPr>
          </w:p>
        </w:tc>
      </w:tr>
      <w:tr w:rsidR="002029AD" w14:paraId="7CD8EA54" w14:textId="77777777" w:rsidTr="00BD06D3">
        <w:trPr>
          <w:trHeight w:val="331"/>
          <w:jc w:val="center"/>
        </w:trPr>
        <w:tc>
          <w:tcPr>
            <w:tcW w:w="10380" w:type="dxa"/>
            <w:gridSpan w:val="4"/>
            <w:tcBorders>
              <w:top w:val="nil"/>
              <w:left w:val="single" w:sz="8" w:space="0" w:color="auto"/>
              <w:bottom w:val="single" w:sz="8" w:space="0" w:color="auto"/>
              <w:right w:val="single" w:sz="8" w:space="0" w:color="000000"/>
            </w:tcBorders>
            <w:shd w:val="clear" w:color="auto" w:fill="1F497D"/>
            <w:tcMar>
              <w:top w:w="0" w:type="dxa"/>
              <w:left w:w="108" w:type="dxa"/>
              <w:bottom w:w="0" w:type="dxa"/>
              <w:right w:w="108" w:type="dxa"/>
            </w:tcMar>
            <w:hideMark/>
          </w:tcPr>
          <w:p w14:paraId="65DA2561" w14:textId="77777777" w:rsidR="002029AD" w:rsidRDefault="002029AD" w:rsidP="00004292">
            <w:pPr>
              <w:spacing w:line="276" w:lineRule="auto"/>
              <w:rPr>
                <w:b/>
                <w:bCs/>
                <w:color w:val="FFFFFF"/>
                <w:sz w:val="20"/>
                <w:szCs w:val="20"/>
              </w:rPr>
            </w:pPr>
            <w:r>
              <w:rPr>
                <w:b/>
                <w:bCs/>
                <w:color w:val="FFFFFF"/>
                <w:sz w:val="20"/>
                <w:szCs w:val="20"/>
              </w:rPr>
              <w:t>Discussion Points:</w:t>
            </w:r>
          </w:p>
        </w:tc>
      </w:tr>
      <w:tr w:rsidR="002029AD" w14:paraId="7F42AE2D" w14:textId="77777777" w:rsidTr="002228BC">
        <w:trPr>
          <w:trHeight w:val="1240"/>
          <w:jc w:val="center"/>
        </w:trPr>
        <w:tc>
          <w:tcPr>
            <w:tcW w:w="10380" w:type="dxa"/>
            <w:gridSpan w:val="4"/>
            <w:tcBorders>
              <w:top w:val="nil"/>
              <w:left w:val="single" w:sz="8" w:space="0" w:color="auto"/>
              <w:bottom w:val="nil"/>
              <w:right w:val="single" w:sz="8" w:space="0" w:color="000000"/>
            </w:tcBorders>
            <w:tcMar>
              <w:top w:w="0" w:type="dxa"/>
              <w:left w:w="108" w:type="dxa"/>
              <w:bottom w:w="0" w:type="dxa"/>
              <w:right w:w="108" w:type="dxa"/>
            </w:tcMar>
          </w:tcPr>
          <w:p w14:paraId="4086771A" w14:textId="6CB10ECE" w:rsidR="009A11A1" w:rsidRDefault="005725F1" w:rsidP="00155D8D">
            <w:pPr>
              <w:pStyle w:val="ListParagraph"/>
              <w:numPr>
                <w:ilvl w:val="0"/>
                <w:numId w:val="16"/>
              </w:numPr>
              <w:tabs>
                <w:tab w:val="left" w:pos="1095"/>
              </w:tabs>
              <w:rPr>
                <w:sz w:val="20"/>
                <w:szCs w:val="20"/>
              </w:rPr>
            </w:pPr>
            <w:r>
              <w:rPr>
                <w:sz w:val="20"/>
                <w:szCs w:val="20"/>
              </w:rPr>
              <w:t>Here is a bullet for notes.</w:t>
            </w:r>
          </w:p>
          <w:p w14:paraId="28A28E88" w14:textId="17AB300E" w:rsidR="005725F1" w:rsidRPr="00155D8D" w:rsidRDefault="005725F1" w:rsidP="005725F1">
            <w:pPr>
              <w:pStyle w:val="ListParagraph"/>
              <w:numPr>
                <w:ilvl w:val="0"/>
                <w:numId w:val="17"/>
              </w:numPr>
              <w:tabs>
                <w:tab w:val="left" w:pos="1095"/>
              </w:tabs>
              <w:rPr>
                <w:sz w:val="20"/>
                <w:szCs w:val="20"/>
              </w:rPr>
            </w:pPr>
            <w:r>
              <w:rPr>
                <w:sz w:val="20"/>
                <w:szCs w:val="20"/>
              </w:rPr>
              <w:t>Here is a dash for notes.</w:t>
            </w:r>
          </w:p>
        </w:tc>
      </w:tr>
      <w:tr w:rsidR="00896D39" w14:paraId="560DC5A8" w14:textId="77777777" w:rsidTr="00BD06D3">
        <w:trPr>
          <w:trHeight w:val="270"/>
          <w:jc w:val="center"/>
        </w:trPr>
        <w:tc>
          <w:tcPr>
            <w:tcW w:w="10380" w:type="dxa"/>
            <w:gridSpan w:val="4"/>
            <w:tcBorders>
              <w:top w:val="single" w:sz="8" w:space="0" w:color="auto"/>
              <w:left w:val="single" w:sz="8" w:space="0" w:color="auto"/>
              <w:bottom w:val="single" w:sz="8" w:space="0" w:color="auto"/>
              <w:right w:val="single" w:sz="8" w:space="0" w:color="000000"/>
            </w:tcBorders>
            <w:shd w:val="clear" w:color="auto" w:fill="1F497D"/>
            <w:tcMar>
              <w:top w:w="0" w:type="dxa"/>
              <w:left w:w="108" w:type="dxa"/>
              <w:bottom w:w="0" w:type="dxa"/>
              <w:right w:w="108" w:type="dxa"/>
            </w:tcMar>
            <w:hideMark/>
          </w:tcPr>
          <w:p w14:paraId="3C20EC15" w14:textId="0B47F0A4" w:rsidR="00896D39" w:rsidRDefault="00896D39">
            <w:pPr>
              <w:spacing w:line="276" w:lineRule="auto"/>
              <w:rPr>
                <w:b/>
                <w:bCs/>
                <w:color w:val="FFFFFF"/>
                <w:sz w:val="20"/>
                <w:szCs w:val="20"/>
              </w:rPr>
            </w:pPr>
            <w:r>
              <w:rPr>
                <w:b/>
                <w:bCs/>
                <w:color w:val="FFFFFF"/>
                <w:sz w:val="20"/>
                <w:szCs w:val="20"/>
              </w:rPr>
              <w:t>Supporting Materials:</w:t>
            </w:r>
          </w:p>
        </w:tc>
      </w:tr>
      <w:tr w:rsidR="00896D39" w14:paraId="55F49739" w14:textId="77777777" w:rsidTr="00BD06D3">
        <w:trPr>
          <w:trHeight w:val="255"/>
          <w:jc w:val="center"/>
        </w:trPr>
        <w:tc>
          <w:tcPr>
            <w:tcW w:w="10380" w:type="dxa"/>
            <w:gridSpan w:val="4"/>
            <w:tcBorders>
              <w:top w:val="nil"/>
              <w:left w:val="single" w:sz="8" w:space="0" w:color="auto"/>
              <w:bottom w:val="nil"/>
              <w:right w:val="single" w:sz="8" w:space="0" w:color="000000"/>
            </w:tcBorders>
            <w:noWrap/>
            <w:tcMar>
              <w:top w:w="0" w:type="dxa"/>
              <w:left w:w="108" w:type="dxa"/>
              <w:bottom w:w="0" w:type="dxa"/>
              <w:right w:w="108" w:type="dxa"/>
            </w:tcMar>
            <w:vAlign w:val="bottom"/>
            <w:hideMark/>
          </w:tcPr>
          <w:p w14:paraId="6964AAAD" w14:textId="6B7D6C85" w:rsidR="00896D39" w:rsidRDefault="00896D39" w:rsidP="005725F1">
            <w:pPr>
              <w:spacing w:line="276" w:lineRule="auto"/>
              <w:rPr>
                <w:color w:val="000000"/>
                <w:sz w:val="20"/>
                <w:szCs w:val="20"/>
              </w:rPr>
            </w:pPr>
            <w:r>
              <w:rPr>
                <w:color w:val="000000"/>
                <w:sz w:val="20"/>
                <w:szCs w:val="20"/>
              </w:rPr>
              <w:t xml:space="preserve">Meeting Recording: </w:t>
            </w:r>
            <w:r w:rsidR="005725F1">
              <w:rPr>
                <w:color w:val="000000"/>
                <w:sz w:val="20"/>
                <w:szCs w:val="20"/>
              </w:rPr>
              <w:t>Add link</w:t>
            </w:r>
          </w:p>
        </w:tc>
      </w:tr>
      <w:tr w:rsidR="00896D39" w14:paraId="23D9EBF9" w14:textId="77777777" w:rsidTr="00BD06D3">
        <w:trPr>
          <w:trHeight w:val="270"/>
          <w:jc w:val="center"/>
        </w:trPr>
        <w:tc>
          <w:tcPr>
            <w:tcW w:w="10380" w:type="dxa"/>
            <w:gridSpan w:val="4"/>
            <w:tcBorders>
              <w:top w:val="nil"/>
              <w:left w:val="single" w:sz="8" w:space="0" w:color="auto"/>
              <w:bottom w:val="single" w:sz="8" w:space="0" w:color="auto"/>
              <w:right w:val="single" w:sz="8" w:space="0" w:color="000000"/>
            </w:tcBorders>
            <w:noWrap/>
            <w:tcMar>
              <w:top w:w="0" w:type="dxa"/>
              <w:left w:w="108" w:type="dxa"/>
              <w:bottom w:w="0" w:type="dxa"/>
              <w:right w:w="108" w:type="dxa"/>
            </w:tcMar>
            <w:vAlign w:val="bottom"/>
            <w:hideMark/>
          </w:tcPr>
          <w:p w14:paraId="0A6CE7A1" w14:textId="7C1F21A3" w:rsidR="00896D39" w:rsidRDefault="00896D39" w:rsidP="0042061F">
            <w:pPr>
              <w:spacing w:line="276" w:lineRule="auto"/>
              <w:rPr>
                <w:rStyle w:val="Hyperlink"/>
                <w:sz w:val="20"/>
                <w:szCs w:val="20"/>
              </w:rPr>
            </w:pPr>
            <w:r>
              <w:rPr>
                <w:color w:val="000000"/>
                <w:sz w:val="20"/>
                <w:szCs w:val="20"/>
              </w:rPr>
              <w:t xml:space="preserve">Presentation: </w:t>
            </w:r>
            <w:r w:rsidR="005725F1">
              <w:rPr>
                <w:color w:val="000000"/>
                <w:sz w:val="20"/>
                <w:szCs w:val="20"/>
              </w:rPr>
              <w:t>Add link</w:t>
            </w:r>
          </w:p>
          <w:p w14:paraId="0EFEBD65" w14:textId="77777777" w:rsidR="00896D39" w:rsidRDefault="00896D39" w:rsidP="0042061F">
            <w:pPr>
              <w:spacing w:line="276" w:lineRule="auto"/>
              <w:rPr>
                <w:rStyle w:val="Hyperlink"/>
                <w:sz w:val="20"/>
                <w:szCs w:val="20"/>
              </w:rPr>
            </w:pPr>
            <w:r>
              <w:rPr>
                <w:color w:val="000000"/>
                <w:sz w:val="20"/>
                <w:szCs w:val="20"/>
              </w:rPr>
              <w:t>Action Item Tracker:</w:t>
            </w:r>
            <w:hyperlink r:id="rId8" w:history="1">
              <w:r w:rsidRPr="00022BD1">
                <w:rPr>
                  <w:rStyle w:val="Hyperlink"/>
                  <w:sz w:val="20"/>
                  <w:szCs w:val="20"/>
                </w:rPr>
                <w:t xml:space="preserve"> Link</w:t>
              </w:r>
            </w:hyperlink>
          </w:p>
          <w:p w14:paraId="77A22E5F" w14:textId="5DB47E1E" w:rsidR="00896D39" w:rsidRPr="00CF38A9" w:rsidRDefault="00896D39" w:rsidP="00E45568">
            <w:pPr>
              <w:spacing w:line="276" w:lineRule="auto"/>
              <w:rPr>
                <w:color w:val="0000FF"/>
                <w:sz w:val="20"/>
                <w:szCs w:val="20"/>
                <w:u w:val="single"/>
              </w:rPr>
            </w:pPr>
            <w:r>
              <w:rPr>
                <w:color w:val="000000"/>
                <w:sz w:val="20"/>
                <w:szCs w:val="20"/>
              </w:rPr>
              <w:t>Deliverables Tracker:</w:t>
            </w:r>
            <w:r w:rsidRPr="0024516B">
              <w:rPr>
                <w:sz w:val="20"/>
                <w:szCs w:val="20"/>
              </w:rPr>
              <w:t xml:space="preserve"> </w:t>
            </w:r>
            <w:hyperlink r:id="rId9" w:history="1">
              <w:r w:rsidRPr="0024516B">
                <w:rPr>
                  <w:rStyle w:val="Hyperlink"/>
                  <w:sz w:val="20"/>
                  <w:szCs w:val="20"/>
                </w:rPr>
                <w:t>Link</w:t>
              </w:r>
            </w:hyperlink>
          </w:p>
        </w:tc>
      </w:tr>
    </w:tbl>
    <w:p w14:paraId="7A3E73DD" w14:textId="77777777" w:rsidR="0042061F" w:rsidRDefault="0042061F" w:rsidP="006524AD"/>
    <w:sectPr w:rsidR="00420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E2120" w14:textId="77777777" w:rsidR="000F6BD4" w:rsidRDefault="000F6BD4" w:rsidP="003252F4">
      <w:r>
        <w:separator/>
      </w:r>
    </w:p>
  </w:endnote>
  <w:endnote w:type="continuationSeparator" w:id="0">
    <w:p w14:paraId="23ECB4A2" w14:textId="77777777" w:rsidR="000F6BD4" w:rsidRDefault="000F6BD4" w:rsidP="0032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FDF45" w14:textId="77777777" w:rsidR="000F6BD4" w:rsidRDefault="000F6BD4" w:rsidP="003252F4">
      <w:r>
        <w:separator/>
      </w:r>
    </w:p>
  </w:footnote>
  <w:footnote w:type="continuationSeparator" w:id="0">
    <w:p w14:paraId="1F0BB018" w14:textId="77777777" w:rsidR="000F6BD4" w:rsidRDefault="000F6BD4" w:rsidP="003252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77C3"/>
    <w:multiLevelType w:val="hybridMultilevel"/>
    <w:tmpl w:val="A3D2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54E79"/>
    <w:multiLevelType w:val="hybridMultilevel"/>
    <w:tmpl w:val="14C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958CC"/>
    <w:multiLevelType w:val="hybridMultilevel"/>
    <w:tmpl w:val="944CC8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E3102C"/>
    <w:multiLevelType w:val="hybridMultilevel"/>
    <w:tmpl w:val="4036DB56"/>
    <w:lvl w:ilvl="0" w:tplc="8466A71A">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35822"/>
    <w:multiLevelType w:val="hybridMultilevel"/>
    <w:tmpl w:val="D450A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8C149F"/>
    <w:multiLevelType w:val="hybridMultilevel"/>
    <w:tmpl w:val="B22A7C3C"/>
    <w:lvl w:ilvl="0" w:tplc="98B2503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09646A1"/>
    <w:multiLevelType w:val="hybridMultilevel"/>
    <w:tmpl w:val="AFD035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C25797"/>
    <w:multiLevelType w:val="hybridMultilevel"/>
    <w:tmpl w:val="119E2614"/>
    <w:lvl w:ilvl="0" w:tplc="8466A71A">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3459EB"/>
    <w:multiLevelType w:val="hybridMultilevel"/>
    <w:tmpl w:val="C29665C6"/>
    <w:lvl w:ilvl="0" w:tplc="CF4C2500">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102AC"/>
    <w:multiLevelType w:val="hybridMultilevel"/>
    <w:tmpl w:val="09D6B4DC"/>
    <w:lvl w:ilvl="0" w:tplc="A5E0F8E4">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12425"/>
    <w:multiLevelType w:val="hybridMultilevel"/>
    <w:tmpl w:val="AE62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B63AE"/>
    <w:multiLevelType w:val="hybridMultilevel"/>
    <w:tmpl w:val="CF3E373E"/>
    <w:lvl w:ilvl="0" w:tplc="D3E44CA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840E6C"/>
    <w:multiLevelType w:val="hybridMultilevel"/>
    <w:tmpl w:val="43380EEC"/>
    <w:lvl w:ilvl="0" w:tplc="D3E44CA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E1D2D11"/>
    <w:multiLevelType w:val="hybridMultilevel"/>
    <w:tmpl w:val="5034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3669E"/>
    <w:multiLevelType w:val="hybridMultilevel"/>
    <w:tmpl w:val="9984C21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742977"/>
    <w:multiLevelType w:val="hybridMultilevel"/>
    <w:tmpl w:val="F59E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8"/>
  </w:num>
  <w:num w:numId="5">
    <w:abstractNumId w:val="9"/>
  </w:num>
  <w:num w:numId="6">
    <w:abstractNumId w:val="2"/>
  </w:num>
  <w:num w:numId="7">
    <w:abstractNumId w:val="9"/>
  </w:num>
  <w:num w:numId="8">
    <w:abstractNumId w:val="14"/>
  </w:num>
  <w:num w:numId="9">
    <w:abstractNumId w:val="1"/>
  </w:num>
  <w:num w:numId="10">
    <w:abstractNumId w:val="10"/>
  </w:num>
  <w:num w:numId="11">
    <w:abstractNumId w:val="6"/>
  </w:num>
  <w:num w:numId="12">
    <w:abstractNumId w:val="11"/>
  </w:num>
  <w:num w:numId="13">
    <w:abstractNumId w:val="15"/>
  </w:num>
  <w:num w:numId="14">
    <w:abstractNumId w:val="0"/>
  </w:num>
  <w:num w:numId="15">
    <w:abstractNumId w:val="4"/>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D3"/>
    <w:rsid w:val="00000D06"/>
    <w:rsid w:val="00004159"/>
    <w:rsid w:val="00004292"/>
    <w:rsid w:val="00006288"/>
    <w:rsid w:val="00016FF3"/>
    <w:rsid w:val="00022BD1"/>
    <w:rsid w:val="00025F19"/>
    <w:rsid w:val="00031B82"/>
    <w:rsid w:val="000340A3"/>
    <w:rsid w:val="00036164"/>
    <w:rsid w:val="0003701E"/>
    <w:rsid w:val="00041D1B"/>
    <w:rsid w:val="00041F67"/>
    <w:rsid w:val="000475FE"/>
    <w:rsid w:val="00047881"/>
    <w:rsid w:val="000608D1"/>
    <w:rsid w:val="00062C0C"/>
    <w:rsid w:val="00063429"/>
    <w:rsid w:val="00064EF9"/>
    <w:rsid w:val="0007159F"/>
    <w:rsid w:val="000738CF"/>
    <w:rsid w:val="00073F65"/>
    <w:rsid w:val="00077B9D"/>
    <w:rsid w:val="00082681"/>
    <w:rsid w:val="00084473"/>
    <w:rsid w:val="0008744A"/>
    <w:rsid w:val="000913A9"/>
    <w:rsid w:val="000A1199"/>
    <w:rsid w:val="000A7657"/>
    <w:rsid w:val="000B53C3"/>
    <w:rsid w:val="000B633F"/>
    <w:rsid w:val="000C53C3"/>
    <w:rsid w:val="000D3442"/>
    <w:rsid w:val="000D5738"/>
    <w:rsid w:val="000D70EB"/>
    <w:rsid w:val="000E2A2A"/>
    <w:rsid w:val="000E3205"/>
    <w:rsid w:val="000E453D"/>
    <w:rsid w:val="000E6D53"/>
    <w:rsid w:val="000F3AE2"/>
    <w:rsid w:val="000F5CF2"/>
    <w:rsid w:val="000F6BD4"/>
    <w:rsid w:val="000F7B84"/>
    <w:rsid w:val="001008A5"/>
    <w:rsid w:val="0010326C"/>
    <w:rsid w:val="00105E73"/>
    <w:rsid w:val="00106D9C"/>
    <w:rsid w:val="00106FFB"/>
    <w:rsid w:val="0011086E"/>
    <w:rsid w:val="00111C01"/>
    <w:rsid w:val="001120B1"/>
    <w:rsid w:val="00112B4E"/>
    <w:rsid w:val="00127529"/>
    <w:rsid w:val="00127535"/>
    <w:rsid w:val="00130924"/>
    <w:rsid w:val="0013187F"/>
    <w:rsid w:val="00133C90"/>
    <w:rsid w:val="001433E2"/>
    <w:rsid w:val="00143F57"/>
    <w:rsid w:val="00146AFB"/>
    <w:rsid w:val="00155D8D"/>
    <w:rsid w:val="001604EE"/>
    <w:rsid w:val="00161943"/>
    <w:rsid w:val="00167EBD"/>
    <w:rsid w:val="0017484E"/>
    <w:rsid w:val="00190698"/>
    <w:rsid w:val="0019271D"/>
    <w:rsid w:val="001951D5"/>
    <w:rsid w:val="00195C14"/>
    <w:rsid w:val="00196622"/>
    <w:rsid w:val="00196D2B"/>
    <w:rsid w:val="0019718F"/>
    <w:rsid w:val="001973BA"/>
    <w:rsid w:val="00197A8B"/>
    <w:rsid w:val="001A010D"/>
    <w:rsid w:val="001A1899"/>
    <w:rsid w:val="001A7742"/>
    <w:rsid w:val="001B3DEF"/>
    <w:rsid w:val="001B3F9F"/>
    <w:rsid w:val="001B5F55"/>
    <w:rsid w:val="001B6B3B"/>
    <w:rsid w:val="001C64E1"/>
    <w:rsid w:val="001C6CC2"/>
    <w:rsid w:val="001D0019"/>
    <w:rsid w:val="001D545D"/>
    <w:rsid w:val="001E534A"/>
    <w:rsid w:val="001F1125"/>
    <w:rsid w:val="002029AD"/>
    <w:rsid w:val="00205D54"/>
    <w:rsid w:val="00213D38"/>
    <w:rsid w:val="00214ACD"/>
    <w:rsid w:val="002228BC"/>
    <w:rsid w:val="00223B4F"/>
    <w:rsid w:val="0022639F"/>
    <w:rsid w:val="0023040C"/>
    <w:rsid w:val="00235C06"/>
    <w:rsid w:val="002403CB"/>
    <w:rsid w:val="00241B90"/>
    <w:rsid w:val="00242645"/>
    <w:rsid w:val="00243045"/>
    <w:rsid w:val="002438EC"/>
    <w:rsid w:val="0024516B"/>
    <w:rsid w:val="00252AFF"/>
    <w:rsid w:val="0026007E"/>
    <w:rsid w:val="0026618F"/>
    <w:rsid w:val="0027148D"/>
    <w:rsid w:val="002738F7"/>
    <w:rsid w:val="00277B3F"/>
    <w:rsid w:val="00282687"/>
    <w:rsid w:val="00282A5D"/>
    <w:rsid w:val="00290CC4"/>
    <w:rsid w:val="00293E8E"/>
    <w:rsid w:val="002959D9"/>
    <w:rsid w:val="00295D6A"/>
    <w:rsid w:val="00296F20"/>
    <w:rsid w:val="002A0899"/>
    <w:rsid w:val="002A5EFF"/>
    <w:rsid w:val="002A73B8"/>
    <w:rsid w:val="002B1741"/>
    <w:rsid w:val="002B2754"/>
    <w:rsid w:val="002B311D"/>
    <w:rsid w:val="002B3E21"/>
    <w:rsid w:val="002B561A"/>
    <w:rsid w:val="002C1BF4"/>
    <w:rsid w:val="002C4476"/>
    <w:rsid w:val="002D287C"/>
    <w:rsid w:val="002D38C1"/>
    <w:rsid w:val="002D45D6"/>
    <w:rsid w:val="002F16E5"/>
    <w:rsid w:val="002F2CF3"/>
    <w:rsid w:val="002F4854"/>
    <w:rsid w:val="00300A5A"/>
    <w:rsid w:val="0030165A"/>
    <w:rsid w:val="00302612"/>
    <w:rsid w:val="00304E79"/>
    <w:rsid w:val="00313192"/>
    <w:rsid w:val="003155DA"/>
    <w:rsid w:val="003176F4"/>
    <w:rsid w:val="00317B64"/>
    <w:rsid w:val="00320926"/>
    <w:rsid w:val="00322350"/>
    <w:rsid w:val="003252F4"/>
    <w:rsid w:val="00325A7F"/>
    <w:rsid w:val="00325B26"/>
    <w:rsid w:val="00330C42"/>
    <w:rsid w:val="003317A3"/>
    <w:rsid w:val="00332E4F"/>
    <w:rsid w:val="0033472C"/>
    <w:rsid w:val="003354D9"/>
    <w:rsid w:val="00343E88"/>
    <w:rsid w:val="0035644C"/>
    <w:rsid w:val="00357C41"/>
    <w:rsid w:val="0036339C"/>
    <w:rsid w:val="00366DD7"/>
    <w:rsid w:val="00371EBC"/>
    <w:rsid w:val="0037202E"/>
    <w:rsid w:val="00372AA6"/>
    <w:rsid w:val="0037601C"/>
    <w:rsid w:val="00382211"/>
    <w:rsid w:val="00382484"/>
    <w:rsid w:val="00383644"/>
    <w:rsid w:val="00385A18"/>
    <w:rsid w:val="00387E18"/>
    <w:rsid w:val="00387F60"/>
    <w:rsid w:val="003904DF"/>
    <w:rsid w:val="00394FBF"/>
    <w:rsid w:val="00395658"/>
    <w:rsid w:val="00397963"/>
    <w:rsid w:val="003B1E71"/>
    <w:rsid w:val="003B4FDB"/>
    <w:rsid w:val="003B7FBD"/>
    <w:rsid w:val="003C33B7"/>
    <w:rsid w:val="003C52EC"/>
    <w:rsid w:val="003C6FCB"/>
    <w:rsid w:val="003D0A8E"/>
    <w:rsid w:val="003D7204"/>
    <w:rsid w:val="003E117C"/>
    <w:rsid w:val="003E1614"/>
    <w:rsid w:val="003E17FA"/>
    <w:rsid w:val="003E1DFF"/>
    <w:rsid w:val="003F62DB"/>
    <w:rsid w:val="003F7CF9"/>
    <w:rsid w:val="004100D1"/>
    <w:rsid w:val="00410142"/>
    <w:rsid w:val="00416753"/>
    <w:rsid w:val="0042061F"/>
    <w:rsid w:val="00424C15"/>
    <w:rsid w:val="0042512C"/>
    <w:rsid w:val="0043256B"/>
    <w:rsid w:val="00440918"/>
    <w:rsid w:val="00446033"/>
    <w:rsid w:val="00447076"/>
    <w:rsid w:val="00454AFB"/>
    <w:rsid w:val="00455106"/>
    <w:rsid w:val="00457883"/>
    <w:rsid w:val="00457F7D"/>
    <w:rsid w:val="00467A7F"/>
    <w:rsid w:val="00472D5C"/>
    <w:rsid w:val="00474A1D"/>
    <w:rsid w:val="00481EE1"/>
    <w:rsid w:val="004822EE"/>
    <w:rsid w:val="004835E5"/>
    <w:rsid w:val="00483B12"/>
    <w:rsid w:val="00485CB1"/>
    <w:rsid w:val="00490FA8"/>
    <w:rsid w:val="004917D6"/>
    <w:rsid w:val="00496A79"/>
    <w:rsid w:val="004A2193"/>
    <w:rsid w:val="004A2BFF"/>
    <w:rsid w:val="004A3998"/>
    <w:rsid w:val="004B014A"/>
    <w:rsid w:val="004B26AE"/>
    <w:rsid w:val="004B2AE9"/>
    <w:rsid w:val="004B3811"/>
    <w:rsid w:val="004C0EE1"/>
    <w:rsid w:val="004C21BC"/>
    <w:rsid w:val="004C3035"/>
    <w:rsid w:val="004E3842"/>
    <w:rsid w:val="004F6369"/>
    <w:rsid w:val="0051092E"/>
    <w:rsid w:val="0052069B"/>
    <w:rsid w:val="0052789D"/>
    <w:rsid w:val="005326D0"/>
    <w:rsid w:val="0054448F"/>
    <w:rsid w:val="00556363"/>
    <w:rsid w:val="00556D5A"/>
    <w:rsid w:val="00562F4F"/>
    <w:rsid w:val="00562F68"/>
    <w:rsid w:val="00564DF3"/>
    <w:rsid w:val="00564E60"/>
    <w:rsid w:val="00566062"/>
    <w:rsid w:val="005725F1"/>
    <w:rsid w:val="00572FFE"/>
    <w:rsid w:val="00574A4E"/>
    <w:rsid w:val="00574C14"/>
    <w:rsid w:val="00577936"/>
    <w:rsid w:val="00583169"/>
    <w:rsid w:val="00584C0D"/>
    <w:rsid w:val="00585514"/>
    <w:rsid w:val="00587060"/>
    <w:rsid w:val="005A0559"/>
    <w:rsid w:val="005A7711"/>
    <w:rsid w:val="005B4065"/>
    <w:rsid w:val="005B69C9"/>
    <w:rsid w:val="005C2D4C"/>
    <w:rsid w:val="005C300C"/>
    <w:rsid w:val="005C5790"/>
    <w:rsid w:val="005C59CC"/>
    <w:rsid w:val="005C5CCB"/>
    <w:rsid w:val="005E51C3"/>
    <w:rsid w:val="005E5480"/>
    <w:rsid w:val="005E5C9A"/>
    <w:rsid w:val="005F1201"/>
    <w:rsid w:val="005F294C"/>
    <w:rsid w:val="006021B7"/>
    <w:rsid w:val="0060582C"/>
    <w:rsid w:val="00616C63"/>
    <w:rsid w:val="00621DEB"/>
    <w:rsid w:val="006239F9"/>
    <w:rsid w:val="00623AC0"/>
    <w:rsid w:val="00640619"/>
    <w:rsid w:val="00643578"/>
    <w:rsid w:val="00651A09"/>
    <w:rsid w:val="00651D95"/>
    <w:rsid w:val="006524AD"/>
    <w:rsid w:val="00656FC7"/>
    <w:rsid w:val="006572B4"/>
    <w:rsid w:val="00663DE8"/>
    <w:rsid w:val="00670547"/>
    <w:rsid w:val="006761E4"/>
    <w:rsid w:val="00681F1B"/>
    <w:rsid w:val="006835CE"/>
    <w:rsid w:val="00684F93"/>
    <w:rsid w:val="00686579"/>
    <w:rsid w:val="00693A77"/>
    <w:rsid w:val="006944B8"/>
    <w:rsid w:val="006B1A3F"/>
    <w:rsid w:val="006B3B40"/>
    <w:rsid w:val="006B3D66"/>
    <w:rsid w:val="006B512E"/>
    <w:rsid w:val="006C1A82"/>
    <w:rsid w:val="006C3AD4"/>
    <w:rsid w:val="006D151F"/>
    <w:rsid w:val="006D157D"/>
    <w:rsid w:val="006D2A23"/>
    <w:rsid w:val="006E22B9"/>
    <w:rsid w:val="006E4054"/>
    <w:rsid w:val="006E7BDA"/>
    <w:rsid w:val="006F21C2"/>
    <w:rsid w:val="006F49DA"/>
    <w:rsid w:val="006F7CFC"/>
    <w:rsid w:val="00702DC9"/>
    <w:rsid w:val="0070513D"/>
    <w:rsid w:val="007120B6"/>
    <w:rsid w:val="00712618"/>
    <w:rsid w:val="007152E0"/>
    <w:rsid w:val="00723562"/>
    <w:rsid w:val="00725935"/>
    <w:rsid w:val="00726977"/>
    <w:rsid w:val="00733A12"/>
    <w:rsid w:val="00736AE5"/>
    <w:rsid w:val="007450D6"/>
    <w:rsid w:val="00746011"/>
    <w:rsid w:val="00746211"/>
    <w:rsid w:val="00746700"/>
    <w:rsid w:val="00750561"/>
    <w:rsid w:val="00752405"/>
    <w:rsid w:val="00753A3A"/>
    <w:rsid w:val="00753E49"/>
    <w:rsid w:val="007543E6"/>
    <w:rsid w:val="00755969"/>
    <w:rsid w:val="00762F2A"/>
    <w:rsid w:val="0076453C"/>
    <w:rsid w:val="00765A10"/>
    <w:rsid w:val="00771F73"/>
    <w:rsid w:val="0077211B"/>
    <w:rsid w:val="007724BB"/>
    <w:rsid w:val="00772FFE"/>
    <w:rsid w:val="00774E8F"/>
    <w:rsid w:val="00775F43"/>
    <w:rsid w:val="007861AE"/>
    <w:rsid w:val="00786842"/>
    <w:rsid w:val="00787120"/>
    <w:rsid w:val="00790223"/>
    <w:rsid w:val="007930A5"/>
    <w:rsid w:val="00797037"/>
    <w:rsid w:val="007A4629"/>
    <w:rsid w:val="007A7970"/>
    <w:rsid w:val="007A7BDF"/>
    <w:rsid w:val="007A7CC5"/>
    <w:rsid w:val="007B1505"/>
    <w:rsid w:val="007B3796"/>
    <w:rsid w:val="007B5FE7"/>
    <w:rsid w:val="007B6033"/>
    <w:rsid w:val="007C1D0C"/>
    <w:rsid w:val="007C33F8"/>
    <w:rsid w:val="007C6E22"/>
    <w:rsid w:val="007D2AA3"/>
    <w:rsid w:val="007D3204"/>
    <w:rsid w:val="007D5210"/>
    <w:rsid w:val="007E04B0"/>
    <w:rsid w:val="007F1001"/>
    <w:rsid w:val="007F1BEA"/>
    <w:rsid w:val="007F2F9E"/>
    <w:rsid w:val="007F4E99"/>
    <w:rsid w:val="007F6381"/>
    <w:rsid w:val="007F7218"/>
    <w:rsid w:val="007F75BD"/>
    <w:rsid w:val="0081160E"/>
    <w:rsid w:val="00815C2E"/>
    <w:rsid w:val="00823353"/>
    <w:rsid w:val="0082646F"/>
    <w:rsid w:val="008279C9"/>
    <w:rsid w:val="00830345"/>
    <w:rsid w:val="00837C6F"/>
    <w:rsid w:val="008412CA"/>
    <w:rsid w:val="00841A8F"/>
    <w:rsid w:val="00841F46"/>
    <w:rsid w:val="008475CC"/>
    <w:rsid w:val="0085091B"/>
    <w:rsid w:val="008528DA"/>
    <w:rsid w:val="00854951"/>
    <w:rsid w:val="008611C0"/>
    <w:rsid w:val="00870CA4"/>
    <w:rsid w:val="00874CD7"/>
    <w:rsid w:val="008765F2"/>
    <w:rsid w:val="00883689"/>
    <w:rsid w:val="00884B8B"/>
    <w:rsid w:val="0089247C"/>
    <w:rsid w:val="00893DF2"/>
    <w:rsid w:val="00896D39"/>
    <w:rsid w:val="008971A5"/>
    <w:rsid w:val="00897CC2"/>
    <w:rsid w:val="008A5594"/>
    <w:rsid w:val="008A72C6"/>
    <w:rsid w:val="008A7435"/>
    <w:rsid w:val="008A7B22"/>
    <w:rsid w:val="008B00E1"/>
    <w:rsid w:val="008C16A2"/>
    <w:rsid w:val="008C5345"/>
    <w:rsid w:val="008C6823"/>
    <w:rsid w:val="008D26FB"/>
    <w:rsid w:val="008D4552"/>
    <w:rsid w:val="008D6FE4"/>
    <w:rsid w:val="008E09B4"/>
    <w:rsid w:val="008E2A22"/>
    <w:rsid w:val="008E48F4"/>
    <w:rsid w:val="008E7B00"/>
    <w:rsid w:val="008F0016"/>
    <w:rsid w:val="008F4A68"/>
    <w:rsid w:val="008F6E62"/>
    <w:rsid w:val="008F7E2F"/>
    <w:rsid w:val="00900E38"/>
    <w:rsid w:val="0090208C"/>
    <w:rsid w:val="0090438B"/>
    <w:rsid w:val="00904C70"/>
    <w:rsid w:val="00905535"/>
    <w:rsid w:val="00921151"/>
    <w:rsid w:val="00922449"/>
    <w:rsid w:val="00922D88"/>
    <w:rsid w:val="00925B05"/>
    <w:rsid w:val="00927F36"/>
    <w:rsid w:val="00933D4E"/>
    <w:rsid w:val="00934DF4"/>
    <w:rsid w:val="00943410"/>
    <w:rsid w:val="00945999"/>
    <w:rsid w:val="009474E6"/>
    <w:rsid w:val="009519AA"/>
    <w:rsid w:val="009629CF"/>
    <w:rsid w:val="00964053"/>
    <w:rsid w:val="00964263"/>
    <w:rsid w:val="009670CA"/>
    <w:rsid w:val="0097287A"/>
    <w:rsid w:val="009741EE"/>
    <w:rsid w:val="0099599B"/>
    <w:rsid w:val="0099692E"/>
    <w:rsid w:val="009A11A1"/>
    <w:rsid w:val="009B394E"/>
    <w:rsid w:val="009B3D89"/>
    <w:rsid w:val="009B4F5F"/>
    <w:rsid w:val="009B5327"/>
    <w:rsid w:val="009C25FB"/>
    <w:rsid w:val="009D13AB"/>
    <w:rsid w:val="009D5F01"/>
    <w:rsid w:val="009D734E"/>
    <w:rsid w:val="009D7EBE"/>
    <w:rsid w:val="009E04F5"/>
    <w:rsid w:val="009E0C49"/>
    <w:rsid w:val="009E198A"/>
    <w:rsid w:val="009E3643"/>
    <w:rsid w:val="009E39C7"/>
    <w:rsid w:val="009E7C7F"/>
    <w:rsid w:val="009F4238"/>
    <w:rsid w:val="00A202BB"/>
    <w:rsid w:val="00A24394"/>
    <w:rsid w:val="00A24A1D"/>
    <w:rsid w:val="00A264C2"/>
    <w:rsid w:val="00A31578"/>
    <w:rsid w:val="00A32810"/>
    <w:rsid w:val="00A4307A"/>
    <w:rsid w:val="00A43CB2"/>
    <w:rsid w:val="00A45B3E"/>
    <w:rsid w:val="00A520AB"/>
    <w:rsid w:val="00A526AF"/>
    <w:rsid w:val="00A52BC9"/>
    <w:rsid w:val="00A532CD"/>
    <w:rsid w:val="00A60512"/>
    <w:rsid w:val="00A60F74"/>
    <w:rsid w:val="00A644BA"/>
    <w:rsid w:val="00A707E9"/>
    <w:rsid w:val="00A7099F"/>
    <w:rsid w:val="00A71AC0"/>
    <w:rsid w:val="00A725C1"/>
    <w:rsid w:val="00A74CC2"/>
    <w:rsid w:val="00A76D90"/>
    <w:rsid w:val="00A7770E"/>
    <w:rsid w:val="00A8579F"/>
    <w:rsid w:val="00A85F6F"/>
    <w:rsid w:val="00A93638"/>
    <w:rsid w:val="00A9614A"/>
    <w:rsid w:val="00A97E8D"/>
    <w:rsid w:val="00A97F95"/>
    <w:rsid w:val="00AA301B"/>
    <w:rsid w:val="00AA4EC4"/>
    <w:rsid w:val="00AB3083"/>
    <w:rsid w:val="00AC59FB"/>
    <w:rsid w:val="00AD1587"/>
    <w:rsid w:val="00AD53A0"/>
    <w:rsid w:val="00AD79F5"/>
    <w:rsid w:val="00AD7D0D"/>
    <w:rsid w:val="00AE01C3"/>
    <w:rsid w:val="00AE39BC"/>
    <w:rsid w:val="00AF28E1"/>
    <w:rsid w:val="00AF3699"/>
    <w:rsid w:val="00AF4495"/>
    <w:rsid w:val="00AF59B0"/>
    <w:rsid w:val="00B0357D"/>
    <w:rsid w:val="00B043FC"/>
    <w:rsid w:val="00B0789B"/>
    <w:rsid w:val="00B11D46"/>
    <w:rsid w:val="00B12076"/>
    <w:rsid w:val="00B16C40"/>
    <w:rsid w:val="00B212B0"/>
    <w:rsid w:val="00B26B00"/>
    <w:rsid w:val="00B30BA2"/>
    <w:rsid w:val="00B45E16"/>
    <w:rsid w:val="00B5010D"/>
    <w:rsid w:val="00B53B48"/>
    <w:rsid w:val="00B617C5"/>
    <w:rsid w:val="00B637F9"/>
    <w:rsid w:val="00B67B52"/>
    <w:rsid w:val="00B72A99"/>
    <w:rsid w:val="00B741B7"/>
    <w:rsid w:val="00B76FE6"/>
    <w:rsid w:val="00B8346B"/>
    <w:rsid w:val="00B8550B"/>
    <w:rsid w:val="00B870B7"/>
    <w:rsid w:val="00BA326D"/>
    <w:rsid w:val="00BA50B9"/>
    <w:rsid w:val="00BA511D"/>
    <w:rsid w:val="00BB0C0A"/>
    <w:rsid w:val="00BB1489"/>
    <w:rsid w:val="00BB2287"/>
    <w:rsid w:val="00BB42CF"/>
    <w:rsid w:val="00BB69CF"/>
    <w:rsid w:val="00BB7792"/>
    <w:rsid w:val="00BC7E1F"/>
    <w:rsid w:val="00BD06D3"/>
    <w:rsid w:val="00BD6B7E"/>
    <w:rsid w:val="00BD79A3"/>
    <w:rsid w:val="00BE091A"/>
    <w:rsid w:val="00BE4E9C"/>
    <w:rsid w:val="00BF4800"/>
    <w:rsid w:val="00BF5F67"/>
    <w:rsid w:val="00BF686F"/>
    <w:rsid w:val="00C00631"/>
    <w:rsid w:val="00C032F5"/>
    <w:rsid w:val="00C0442C"/>
    <w:rsid w:val="00C078D8"/>
    <w:rsid w:val="00C1041B"/>
    <w:rsid w:val="00C1503B"/>
    <w:rsid w:val="00C17605"/>
    <w:rsid w:val="00C2012D"/>
    <w:rsid w:val="00C232BA"/>
    <w:rsid w:val="00C2646C"/>
    <w:rsid w:val="00C3057F"/>
    <w:rsid w:val="00C326C5"/>
    <w:rsid w:val="00C36076"/>
    <w:rsid w:val="00C45AAE"/>
    <w:rsid w:val="00C45C35"/>
    <w:rsid w:val="00C55016"/>
    <w:rsid w:val="00C550F8"/>
    <w:rsid w:val="00C55C31"/>
    <w:rsid w:val="00C55DA9"/>
    <w:rsid w:val="00C5719D"/>
    <w:rsid w:val="00C57D2E"/>
    <w:rsid w:val="00C61951"/>
    <w:rsid w:val="00C62264"/>
    <w:rsid w:val="00C74F38"/>
    <w:rsid w:val="00C753C8"/>
    <w:rsid w:val="00C771F2"/>
    <w:rsid w:val="00C8025C"/>
    <w:rsid w:val="00C8079E"/>
    <w:rsid w:val="00C836E8"/>
    <w:rsid w:val="00C87FE8"/>
    <w:rsid w:val="00C91514"/>
    <w:rsid w:val="00C93413"/>
    <w:rsid w:val="00CA0682"/>
    <w:rsid w:val="00CA169D"/>
    <w:rsid w:val="00CA1F22"/>
    <w:rsid w:val="00CB00D0"/>
    <w:rsid w:val="00CB321D"/>
    <w:rsid w:val="00CB6C01"/>
    <w:rsid w:val="00CB702D"/>
    <w:rsid w:val="00CC3146"/>
    <w:rsid w:val="00CD12A4"/>
    <w:rsid w:val="00CD5C5F"/>
    <w:rsid w:val="00CE0D1A"/>
    <w:rsid w:val="00CF023D"/>
    <w:rsid w:val="00CF38A9"/>
    <w:rsid w:val="00CF453A"/>
    <w:rsid w:val="00CF75B3"/>
    <w:rsid w:val="00D06449"/>
    <w:rsid w:val="00D06DED"/>
    <w:rsid w:val="00D06FA2"/>
    <w:rsid w:val="00D10CB7"/>
    <w:rsid w:val="00D166E0"/>
    <w:rsid w:val="00D30A62"/>
    <w:rsid w:val="00D30C01"/>
    <w:rsid w:val="00D339DA"/>
    <w:rsid w:val="00D41C58"/>
    <w:rsid w:val="00D41CC1"/>
    <w:rsid w:val="00D42B76"/>
    <w:rsid w:val="00D45868"/>
    <w:rsid w:val="00D46B06"/>
    <w:rsid w:val="00D5214D"/>
    <w:rsid w:val="00D5400E"/>
    <w:rsid w:val="00D57C9B"/>
    <w:rsid w:val="00D61979"/>
    <w:rsid w:val="00D61A5A"/>
    <w:rsid w:val="00D668D5"/>
    <w:rsid w:val="00D7132F"/>
    <w:rsid w:val="00D7311F"/>
    <w:rsid w:val="00D86236"/>
    <w:rsid w:val="00D86850"/>
    <w:rsid w:val="00D937C4"/>
    <w:rsid w:val="00D941A2"/>
    <w:rsid w:val="00D94830"/>
    <w:rsid w:val="00D9621A"/>
    <w:rsid w:val="00D96390"/>
    <w:rsid w:val="00DA0415"/>
    <w:rsid w:val="00DA0AA4"/>
    <w:rsid w:val="00DA327E"/>
    <w:rsid w:val="00DA48BE"/>
    <w:rsid w:val="00DB0AC0"/>
    <w:rsid w:val="00DB266A"/>
    <w:rsid w:val="00DB709A"/>
    <w:rsid w:val="00DB7AF2"/>
    <w:rsid w:val="00DC1D5D"/>
    <w:rsid w:val="00DC51FA"/>
    <w:rsid w:val="00DD0FD7"/>
    <w:rsid w:val="00DE079A"/>
    <w:rsid w:val="00DE504C"/>
    <w:rsid w:val="00DF0AAE"/>
    <w:rsid w:val="00DF308B"/>
    <w:rsid w:val="00DF36B4"/>
    <w:rsid w:val="00DF4EC3"/>
    <w:rsid w:val="00DF640B"/>
    <w:rsid w:val="00E032AF"/>
    <w:rsid w:val="00E05746"/>
    <w:rsid w:val="00E07752"/>
    <w:rsid w:val="00E14C71"/>
    <w:rsid w:val="00E17558"/>
    <w:rsid w:val="00E21694"/>
    <w:rsid w:val="00E25E5E"/>
    <w:rsid w:val="00E26D2F"/>
    <w:rsid w:val="00E309C1"/>
    <w:rsid w:val="00E354B1"/>
    <w:rsid w:val="00E36358"/>
    <w:rsid w:val="00E363E6"/>
    <w:rsid w:val="00E37228"/>
    <w:rsid w:val="00E3748B"/>
    <w:rsid w:val="00E41428"/>
    <w:rsid w:val="00E41E82"/>
    <w:rsid w:val="00E45568"/>
    <w:rsid w:val="00E547D1"/>
    <w:rsid w:val="00E552CA"/>
    <w:rsid w:val="00E579E6"/>
    <w:rsid w:val="00E60231"/>
    <w:rsid w:val="00E60A68"/>
    <w:rsid w:val="00E66F08"/>
    <w:rsid w:val="00E700EE"/>
    <w:rsid w:val="00E760FA"/>
    <w:rsid w:val="00E77469"/>
    <w:rsid w:val="00E826B5"/>
    <w:rsid w:val="00E871D8"/>
    <w:rsid w:val="00E87A4B"/>
    <w:rsid w:val="00E93167"/>
    <w:rsid w:val="00EA1962"/>
    <w:rsid w:val="00EA1DDE"/>
    <w:rsid w:val="00EA67F9"/>
    <w:rsid w:val="00EA68A2"/>
    <w:rsid w:val="00EA7474"/>
    <w:rsid w:val="00EB13D2"/>
    <w:rsid w:val="00EB3BEE"/>
    <w:rsid w:val="00EC0FD9"/>
    <w:rsid w:val="00EC145D"/>
    <w:rsid w:val="00EC4BC7"/>
    <w:rsid w:val="00EC54DC"/>
    <w:rsid w:val="00EC5DA5"/>
    <w:rsid w:val="00ED0110"/>
    <w:rsid w:val="00ED7564"/>
    <w:rsid w:val="00ED762E"/>
    <w:rsid w:val="00EE4123"/>
    <w:rsid w:val="00EF4DF7"/>
    <w:rsid w:val="00EF6533"/>
    <w:rsid w:val="00F0072D"/>
    <w:rsid w:val="00F021F1"/>
    <w:rsid w:val="00F02952"/>
    <w:rsid w:val="00F04414"/>
    <w:rsid w:val="00F074B2"/>
    <w:rsid w:val="00F124F8"/>
    <w:rsid w:val="00F221E1"/>
    <w:rsid w:val="00F24FA8"/>
    <w:rsid w:val="00F30650"/>
    <w:rsid w:val="00F31AF8"/>
    <w:rsid w:val="00F360EE"/>
    <w:rsid w:val="00F46B67"/>
    <w:rsid w:val="00F5193E"/>
    <w:rsid w:val="00F53A03"/>
    <w:rsid w:val="00F6033A"/>
    <w:rsid w:val="00F63590"/>
    <w:rsid w:val="00F65F15"/>
    <w:rsid w:val="00F661FA"/>
    <w:rsid w:val="00F66664"/>
    <w:rsid w:val="00F67CA0"/>
    <w:rsid w:val="00F73E39"/>
    <w:rsid w:val="00F74156"/>
    <w:rsid w:val="00F831FF"/>
    <w:rsid w:val="00F83F42"/>
    <w:rsid w:val="00F850E1"/>
    <w:rsid w:val="00F87080"/>
    <w:rsid w:val="00FA0349"/>
    <w:rsid w:val="00FA07F5"/>
    <w:rsid w:val="00FA3467"/>
    <w:rsid w:val="00FA5584"/>
    <w:rsid w:val="00FA6255"/>
    <w:rsid w:val="00FA62C4"/>
    <w:rsid w:val="00FB2CD0"/>
    <w:rsid w:val="00FB5C67"/>
    <w:rsid w:val="00FC404E"/>
    <w:rsid w:val="00FC44C6"/>
    <w:rsid w:val="00FC6426"/>
    <w:rsid w:val="00FC6AB9"/>
    <w:rsid w:val="00FC708A"/>
    <w:rsid w:val="00FD50DF"/>
    <w:rsid w:val="00FD515F"/>
    <w:rsid w:val="00FD5247"/>
    <w:rsid w:val="00FE0EC7"/>
    <w:rsid w:val="00FE57E8"/>
    <w:rsid w:val="00FE59B7"/>
    <w:rsid w:val="00FF1517"/>
    <w:rsid w:val="00FF39D8"/>
    <w:rsid w:val="00FF5133"/>
    <w:rsid w:val="00FF5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70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6D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6D3"/>
    <w:rPr>
      <w:color w:val="0000FF"/>
      <w:u w:val="single"/>
    </w:rPr>
  </w:style>
  <w:style w:type="paragraph" w:styleId="ListParagraph">
    <w:name w:val="List Paragraph"/>
    <w:basedOn w:val="Normal"/>
    <w:uiPriority w:val="34"/>
    <w:qFormat/>
    <w:rsid w:val="00BD06D3"/>
    <w:pPr>
      <w:spacing w:after="200" w:line="276" w:lineRule="auto"/>
      <w:ind w:left="720"/>
      <w:contextualSpacing/>
    </w:pPr>
  </w:style>
  <w:style w:type="character" w:styleId="FollowedHyperlink">
    <w:name w:val="FollowedHyperlink"/>
    <w:basedOn w:val="DefaultParagraphFont"/>
    <w:uiPriority w:val="99"/>
    <w:semiHidden/>
    <w:unhideWhenUsed/>
    <w:rsid w:val="009F4238"/>
    <w:rPr>
      <w:color w:val="800080" w:themeColor="followedHyperlink"/>
      <w:u w:val="single"/>
    </w:rPr>
  </w:style>
  <w:style w:type="paragraph" w:styleId="Header">
    <w:name w:val="header"/>
    <w:basedOn w:val="Normal"/>
    <w:link w:val="HeaderChar"/>
    <w:uiPriority w:val="99"/>
    <w:unhideWhenUsed/>
    <w:rsid w:val="003252F4"/>
    <w:pPr>
      <w:tabs>
        <w:tab w:val="center" w:pos="4680"/>
        <w:tab w:val="right" w:pos="9360"/>
      </w:tabs>
    </w:pPr>
  </w:style>
  <w:style w:type="character" w:customStyle="1" w:styleId="HeaderChar">
    <w:name w:val="Header Char"/>
    <w:basedOn w:val="DefaultParagraphFont"/>
    <w:link w:val="Header"/>
    <w:uiPriority w:val="99"/>
    <w:rsid w:val="003252F4"/>
    <w:rPr>
      <w:rFonts w:ascii="Calibri" w:hAnsi="Calibri" w:cs="Times New Roman"/>
    </w:rPr>
  </w:style>
  <w:style w:type="paragraph" w:styleId="Footer">
    <w:name w:val="footer"/>
    <w:basedOn w:val="Normal"/>
    <w:link w:val="FooterChar"/>
    <w:uiPriority w:val="99"/>
    <w:unhideWhenUsed/>
    <w:rsid w:val="003252F4"/>
    <w:pPr>
      <w:tabs>
        <w:tab w:val="center" w:pos="4680"/>
        <w:tab w:val="right" w:pos="9360"/>
      </w:tabs>
    </w:pPr>
  </w:style>
  <w:style w:type="character" w:customStyle="1" w:styleId="FooterChar">
    <w:name w:val="Footer Char"/>
    <w:basedOn w:val="DefaultParagraphFont"/>
    <w:link w:val="Footer"/>
    <w:uiPriority w:val="99"/>
    <w:rsid w:val="003252F4"/>
    <w:rPr>
      <w:rFonts w:ascii="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6D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6D3"/>
    <w:rPr>
      <w:color w:val="0000FF"/>
      <w:u w:val="single"/>
    </w:rPr>
  </w:style>
  <w:style w:type="paragraph" w:styleId="ListParagraph">
    <w:name w:val="List Paragraph"/>
    <w:basedOn w:val="Normal"/>
    <w:uiPriority w:val="34"/>
    <w:qFormat/>
    <w:rsid w:val="00BD06D3"/>
    <w:pPr>
      <w:spacing w:after="200" w:line="276" w:lineRule="auto"/>
      <w:ind w:left="720"/>
      <w:contextualSpacing/>
    </w:pPr>
  </w:style>
  <w:style w:type="character" w:styleId="FollowedHyperlink">
    <w:name w:val="FollowedHyperlink"/>
    <w:basedOn w:val="DefaultParagraphFont"/>
    <w:uiPriority w:val="99"/>
    <w:semiHidden/>
    <w:unhideWhenUsed/>
    <w:rsid w:val="009F4238"/>
    <w:rPr>
      <w:color w:val="800080" w:themeColor="followedHyperlink"/>
      <w:u w:val="single"/>
    </w:rPr>
  </w:style>
  <w:style w:type="paragraph" w:styleId="Header">
    <w:name w:val="header"/>
    <w:basedOn w:val="Normal"/>
    <w:link w:val="HeaderChar"/>
    <w:uiPriority w:val="99"/>
    <w:unhideWhenUsed/>
    <w:rsid w:val="003252F4"/>
    <w:pPr>
      <w:tabs>
        <w:tab w:val="center" w:pos="4680"/>
        <w:tab w:val="right" w:pos="9360"/>
      </w:tabs>
    </w:pPr>
  </w:style>
  <w:style w:type="character" w:customStyle="1" w:styleId="HeaderChar">
    <w:name w:val="Header Char"/>
    <w:basedOn w:val="DefaultParagraphFont"/>
    <w:link w:val="Header"/>
    <w:uiPriority w:val="99"/>
    <w:rsid w:val="003252F4"/>
    <w:rPr>
      <w:rFonts w:ascii="Calibri" w:hAnsi="Calibri" w:cs="Times New Roman"/>
    </w:rPr>
  </w:style>
  <w:style w:type="paragraph" w:styleId="Footer">
    <w:name w:val="footer"/>
    <w:basedOn w:val="Normal"/>
    <w:link w:val="FooterChar"/>
    <w:uiPriority w:val="99"/>
    <w:unhideWhenUsed/>
    <w:rsid w:val="003252F4"/>
    <w:pPr>
      <w:tabs>
        <w:tab w:val="center" w:pos="4680"/>
        <w:tab w:val="right" w:pos="9360"/>
      </w:tabs>
    </w:pPr>
  </w:style>
  <w:style w:type="character" w:customStyle="1" w:styleId="FooterChar">
    <w:name w:val="Footer Char"/>
    <w:basedOn w:val="DefaultParagraphFont"/>
    <w:link w:val="Footer"/>
    <w:uiPriority w:val="99"/>
    <w:rsid w:val="003252F4"/>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214489">
      <w:bodyDiv w:val="1"/>
      <w:marLeft w:val="0"/>
      <w:marRight w:val="0"/>
      <w:marTop w:val="0"/>
      <w:marBottom w:val="0"/>
      <w:divBdr>
        <w:top w:val="none" w:sz="0" w:space="0" w:color="auto"/>
        <w:left w:val="none" w:sz="0" w:space="0" w:color="auto"/>
        <w:bottom w:val="none" w:sz="0" w:space="0" w:color="auto"/>
        <w:right w:val="none" w:sz="0" w:space="0" w:color="auto"/>
      </w:divBdr>
    </w:div>
    <w:div w:id="1263028249">
      <w:bodyDiv w:val="1"/>
      <w:marLeft w:val="0"/>
      <w:marRight w:val="0"/>
      <w:marTop w:val="0"/>
      <w:marBottom w:val="0"/>
      <w:divBdr>
        <w:top w:val="none" w:sz="0" w:space="0" w:color="auto"/>
        <w:left w:val="none" w:sz="0" w:space="0" w:color="auto"/>
        <w:bottom w:val="none" w:sz="0" w:space="0" w:color="auto"/>
        <w:right w:val="none" w:sz="0" w:space="0" w:color="auto"/>
      </w:divBdr>
    </w:div>
    <w:div w:id="12899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isco.box.com/s/mh913fhri58b71zeomld" TargetMode="External"/><Relationship Id="rId9" Type="http://schemas.openxmlformats.org/officeDocument/2006/relationships/hyperlink" Target="https://cisco.box.com/s/valjtpj57z1rnk9q9m9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294</Words>
  <Characters>1676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Vellequette, Whitney</dc:creator>
  <cp:lastModifiedBy>Accenture</cp:lastModifiedBy>
  <cp:revision>9</cp:revision>
  <dcterms:created xsi:type="dcterms:W3CDTF">2015-01-21T16:28:00Z</dcterms:created>
  <dcterms:modified xsi:type="dcterms:W3CDTF">2015-01-21T16:36:00Z</dcterms:modified>
</cp:coreProperties>
</file>