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F3F" w:rsidRDefault="00C2169A">
      <w:pPr>
        <w:spacing w:before="39" w:line="309" w:lineRule="auto"/>
        <w:ind w:left="2412" w:right="2080" w:hanging="346"/>
        <w:rPr>
          <w:rFonts w:ascii="Bookman Old Style"/>
          <w:b/>
          <w:sz w:val="28"/>
        </w:rPr>
      </w:pPr>
      <w:r>
        <w:rPr>
          <w:rFonts w:ascii="Bookman Old Style"/>
          <w:b/>
          <w:sz w:val="28"/>
        </w:rPr>
        <w:t>ELE709</w:t>
      </w:r>
      <w:r>
        <w:rPr>
          <w:rFonts w:ascii="Bookman Old Style"/>
          <w:b/>
          <w:spacing w:val="-21"/>
          <w:sz w:val="28"/>
        </w:rPr>
        <w:t xml:space="preserve"> </w:t>
      </w:r>
      <w:r>
        <w:rPr>
          <w:rFonts w:ascii="Bookman Old Style"/>
          <w:b/>
          <w:sz w:val="28"/>
        </w:rPr>
        <w:t>-</w:t>
      </w:r>
      <w:r>
        <w:rPr>
          <w:rFonts w:ascii="Bookman Old Style"/>
          <w:b/>
          <w:spacing w:val="-20"/>
          <w:sz w:val="28"/>
        </w:rPr>
        <w:t xml:space="preserve"> </w:t>
      </w:r>
      <w:r>
        <w:rPr>
          <w:rFonts w:ascii="Bookman Old Style"/>
          <w:b/>
          <w:sz w:val="28"/>
        </w:rPr>
        <w:t>Real-Time</w:t>
      </w:r>
      <w:r>
        <w:rPr>
          <w:rFonts w:ascii="Bookman Old Style"/>
          <w:b/>
          <w:spacing w:val="-20"/>
          <w:sz w:val="28"/>
        </w:rPr>
        <w:t xml:space="preserve"> </w:t>
      </w:r>
      <w:r>
        <w:rPr>
          <w:rFonts w:ascii="Bookman Old Style"/>
          <w:b/>
          <w:sz w:val="28"/>
        </w:rPr>
        <w:t>Computer</w:t>
      </w:r>
      <w:r>
        <w:rPr>
          <w:rFonts w:ascii="Bookman Old Style"/>
          <w:b/>
          <w:spacing w:val="-21"/>
          <w:sz w:val="28"/>
        </w:rPr>
        <w:t xml:space="preserve"> </w:t>
      </w:r>
      <w:r>
        <w:rPr>
          <w:rFonts w:ascii="Bookman Old Style"/>
          <w:b/>
          <w:sz w:val="28"/>
        </w:rPr>
        <w:t>Control</w:t>
      </w:r>
      <w:r>
        <w:rPr>
          <w:rFonts w:ascii="Bookman Old Style"/>
          <w:b/>
          <w:spacing w:val="-20"/>
          <w:sz w:val="28"/>
        </w:rPr>
        <w:t xml:space="preserve"> </w:t>
      </w:r>
      <w:r>
        <w:rPr>
          <w:rFonts w:ascii="Bookman Old Style"/>
          <w:b/>
          <w:sz w:val="28"/>
        </w:rPr>
        <w:t>Systems Lab 4 - Resource Sharing and</w:t>
      </w:r>
      <w:r>
        <w:rPr>
          <w:rFonts w:ascii="Bookman Old Style"/>
          <w:b/>
          <w:spacing w:val="-38"/>
          <w:sz w:val="28"/>
        </w:rPr>
        <w:t xml:space="preserve"> </w:t>
      </w:r>
      <w:r>
        <w:rPr>
          <w:rFonts w:ascii="Bookman Old Style"/>
          <w:b/>
          <w:sz w:val="28"/>
        </w:rPr>
        <w:t>Coordination</w:t>
      </w:r>
    </w:p>
    <w:p w:rsidR="00A16F3F" w:rsidRDefault="00A16F3F">
      <w:pPr>
        <w:pStyle w:val="BodyText"/>
        <w:rPr>
          <w:rFonts w:ascii="Bookman Old Style"/>
          <w:b/>
          <w:sz w:val="20"/>
        </w:rPr>
      </w:pPr>
    </w:p>
    <w:p w:rsidR="00A16F3F" w:rsidRDefault="00A16F3F">
      <w:pPr>
        <w:pStyle w:val="BodyText"/>
        <w:spacing w:before="9"/>
        <w:rPr>
          <w:rFonts w:ascii="Bookman Old Style"/>
          <w:b/>
          <w:sz w:val="18"/>
        </w:rPr>
      </w:pPr>
    </w:p>
    <w:p w:rsidR="00A16F3F" w:rsidRDefault="00C2169A">
      <w:pPr>
        <w:pStyle w:val="Heading1"/>
        <w:ind w:firstLine="0"/>
      </w:pPr>
      <w:r>
        <w:t>Name:</w:t>
      </w:r>
      <w:r w:rsidR="00727457">
        <w:t xml:space="preserve"> Alex Hagos            Student ID: 500763787</w:t>
      </w:r>
    </w:p>
    <w:p w:rsidR="00A16F3F" w:rsidRDefault="006B304A">
      <w:pPr>
        <w:pStyle w:val="BodyText"/>
        <w:spacing w:before="11"/>
        <w:rPr>
          <w:rFonts w:ascii="Georgia"/>
          <w:b/>
          <w:sz w:val="16"/>
        </w:rPr>
      </w:pPr>
      <w:r>
        <w:pict>
          <v:shape id="_x0000_s1026" style="position:absolute;margin-left:36pt;margin-top:12.6pt;width:540pt;height:.1pt;z-index:-251658752;mso-wrap-distance-left:0;mso-wrap-distance-right:0;mso-position-horizontal-relative:page" coordorigin="720,252" coordsize="10800,0" path="m720,252r10800,e" filled="f" strokeweight=".70292mm">
            <v:path arrowok="t"/>
            <w10:wrap type="topAndBottom" anchorx="page"/>
          </v:shape>
        </w:pict>
      </w:r>
    </w:p>
    <w:p w:rsidR="00A16F3F" w:rsidRDefault="00A16F3F">
      <w:pPr>
        <w:pStyle w:val="BodyText"/>
        <w:rPr>
          <w:rFonts w:ascii="Georgia"/>
          <w:b/>
          <w:sz w:val="20"/>
        </w:rPr>
      </w:pPr>
    </w:p>
    <w:p w:rsidR="00A16F3F" w:rsidRDefault="00A16F3F">
      <w:pPr>
        <w:pStyle w:val="BodyText"/>
        <w:spacing w:before="8"/>
        <w:rPr>
          <w:rFonts w:ascii="Georgia"/>
          <w:b/>
          <w:sz w:val="29"/>
        </w:rPr>
      </w:pPr>
    </w:p>
    <w:p w:rsidR="00A16F3F" w:rsidRDefault="00C2169A">
      <w:pPr>
        <w:pStyle w:val="ListParagraph"/>
        <w:numPr>
          <w:ilvl w:val="0"/>
          <w:numId w:val="1"/>
        </w:numPr>
        <w:tabs>
          <w:tab w:val="left" w:pos="686"/>
        </w:tabs>
        <w:spacing w:before="47"/>
        <w:ind w:hanging="288"/>
        <w:rPr>
          <w:rFonts w:ascii="Georgia"/>
          <w:b/>
        </w:rPr>
      </w:pPr>
      <w:r>
        <w:rPr>
          <w:rFonts w:ascii="Georgia"/>
          <w:b/>
        </w:rPr>
        <w:t>Exercise</w:t>
      </w:r>
      <w:r>
        <w:rPr>
          <w:rFonts w:ascii="Georgia"/>
          <w:b/>
          <w:spacing w:val="26"/>
        </w:rPr>
        <w:t xml:space="preserve"> </w:t>
      </w:r>
      <w:r>
        <w:rPr>
          <w:rFonts w:ascii="Georgia"/>
          <w:b/>
        </w:rPr>
        <w:t>4.1:</w:t>
      </w:r>
    </w:p>
    <w:p w:rsidR="00A16F3F" w:rsidRDefault="00A16F3F">
      <w:pPr>
        <w:pStyle w:val="BodyText"/>
        <w:spacing w:before="5"/>
        <w:rPr>
          <w:rFonts w:ascii="Georgia"/>
          <w:b/>
          <w:sz w:val="21"/>
        </w:rPr>
      </w:pPr>
    </w:p>
    <w:p w:rsidR="00A16F3F" w:rsidRDefault="00C2169A">
      <w:pPr>
        <w:pStyle w:val="ListParagraph"/>
        <w:numPr>
          <w:ilvl w:val="1"/>
          <w:numId w:val="1"/>
        </w:numPr>
        <w:tabs>
          <w:tab w:val="left" w:pos="1201"/>
        </w:tabs>
        <w:ind w:hanging="397"/>
      </w:pPr>
      <w:r>
        <w:t xml:space="preserve">Explain why the example program </w:t>
      </w:r>
      <w:r>
        <w:rPr>
          <w:rFonts w:ascii="Times New Roman" w:hAnsi="Times New Roman"/>
          <w:w w:val="110"/>
        </w:rPr>
        <w:t xml:space="preserve">lab4.c </w:t>
      </w:r>
      <w:r>
        <w:t>didn’t work</w:t>
      </w:r>
      <w:r>
        <w:rPr>
          <w:spacing w:val="50"/>
        </w:rPr>
        <w:t xml:space="preserve"> </w:t>
      </w:r>
      <w:r>
        <w:t>correctly?</w:t>
      </w:r>
    </w:p>
    <w:p w:rsidR="00A16F3F" w:rsidRDefault="00A16F3F">
      <w:pPr>
        <w:pStyle w:val="BodyText"/>
      </w:pPr>
    </w:p>
    <w:p w:rsidR="00A16F3F" w:rsidRDefault="00FC463B" w:rsidP="00FC463B">
      <w:pPr>
        <w:pStyle w:val="BodyText"/>
        <w:ind w:left="720" w:firstLine="70"/>
        <w:jc w:val="both"/>
      </w:pPr>
      <w:r>
        <w:t>When lab4.c is executed. It was noticed that the printed output consisted of a series of printed values which do not follow the order shown in the lab manual (0123456789). It is possible to say that the program lab4.c did not work correctly because the code does not include a way of controlling which and when threads can access the share resource. No semaphores or mutexes are present in the base code of lab4.c. As a result, as the code is initiated, all threads try to access the shared resource at the same time, and the output s</w:t>
      </w:r>
      <w:r w:rsidR="00781402">
        <w:t>hows overlapping and apparent disorder in the printing output of the string. The execution of the strings was purely controlled by the OS scheduler.</w:t>
      </w:r>
    </w:p>
    <w:p w:rsidR="00A16F3F" w:rsidRDefault="00A16F3F">
      <w:pPr>
        <w:pStyle w:val="BodyText"/>
      </w:pPr>
    </w:p>
    <w:p w:rsidR="00A16F3F" w:rsidRDefault="00C2169A">
      <w:pPr>
        <w:pStyle w:val="ListParagraph"/>
        <w:numPr>
          <w:ilvl w:val="1"/>
          <w:numId w:val="1"/>
        </w:numPr>
        <w:tabs>
          <w:tab w:val="left" w:pos="1201"/>
        </w:tabs>
        <w:spacing w:before="181" w:line="290" w:lineRule="auto"/>
        <w:ind w:right="118" w:hanging="408"/>
      </w:pPr>
      <w:r>
        <w:t>A</w:t>
      </w:r>
      <w:r>
        <w:rPr>
          <w:spacing w:val="-26"/>
        </w:rPr>
        <w:t xml:space="preserve"> </w:t>
      </w:r>
      <w:r>
        <w:t>mutex</w:t>
      </w:r>
      <w:r>
        <w:rPr>
          <w:spacing w:val="-26"/>
        </w:rPr>
        <w:t xml:space="preserve"> </w:t>
      </w:r>
      <w:r>
        <w:t>was</w:t>
      </w:r>
      <w:r>
        <w:rPr>
          <w:spacing w:val="-25"/>
        </w:rPr>
        <w:t xml:space="preserve"> </w:t>
      </w:r>
      <w:r>
        <w:t>suggested</w:t>
      </w:r>
      <w:r>
        <w:rPr>
          <w:spacing w:val="-26"/>
        </w:rPr>
        <w:t xml:space="preserve"> </w:t>
      </w:r>
      <w:r>
        <w:t>as</w:t>
      </w:r>
      <w:r>
        <w:rPr>
          <w:spacing w:val="-25"/>
        </w:rPr>
        <w:t xml:space="preserve"> </w:t>
      </w:r>
      <w:r>
        <w:t>a</w:t>
      </w:r>
      <w:r>
        <w:rPr>
          <w:spacing w:val="-26"/>
        </w:rPr>
        <w:t xml:space="preserve"> </w:t>
      </w:r>
      <w:r>
        <w:rPr>
          <w:spacing w:val="-5"/>
        </w:rPr>
        <w:t>way</w:t>
      </w:r>
      <w:r>
        <w:rPr>
          <w:spacing w:val="-25"/>
        </w:rPr>
        <w:t xml:space="preserve"> </w:t>
      </w:r>
      <w:r>
        <w:t>to</w:t>
      </w:r>
      <w:r>
        <w:rPr>
          <w:spacing w:val="-26"/>
        </w:rPr>
        <w:t xml:space="preserve"> </w:t>
      </w:r>
      <w:r>
        <w:t>make</w:t>
      </w:r>
      <w:r>
        <w:rPr>
          <w:spacing w:val="-25"/>
        </w:rPr>
        <w:t xml:space="preserve"> </w:t>
      </w:r>
      <w:r>
        <w:t>the</w:t>
      </w:r>
      <w:r>
        <w:rPr>
          <w:spacing w:val="-26"/>
        </w:rPr>
        <w:t xml:space="preserve"> </w:t>
      </w:r>
      <w:r>
        <w:t>example</w:t>
      </w:r>
      <w:r>
        <w:rPr>
          <w:spacing w:val="-25"/>
        </w:rPr>
        <w:t xml:space="preserve"> </w:t>
      </w:r>
      <w:r>
        <w:t>program</w:t>
      </w:r>
      <w:r>
        <w:rPr>
          <w:spacing w:val="-25"/>
        </w:rPr>
        <w:t xml:space="preserve"> </w:t>
      </w:r>
      <w:r>
        <w:t>work</w:t>
      </w:r>
      <w:r>
        <w:rPr>
          <w:spacing w:val="-26"/>
        </w:rPr>
        <w:t xml:space="preserve"> </w:t>
      </w:r>
      <w:r>
        <w:t>correctly.</w:t>
      </w:r>
      <w:r>
        <w:rPr>
          <w:spacing w:val="-9"/>
        </w:rPr>
        <w:t xml:space="preserve"> </w:t>
      </w:r>
      <w:r>
        <w:t>What</w:t>
      </w:r>
      <w:r>
        <w:rPr>
          <w:spacing w:val="-26"/>
        </w:rPr>
        <w:t xml:space="preserve"> </w:t>
      </w:r>
      <w:r>
        <w:t>is</w:t>
      </w:r>
      <w:r>
        <w:rPr>
          <w:spacing w:val="-25"/>
        </w:rPr>
        <w:t xml:space="preserve"> </w:t>
      </w:r>
      <w:r>
        <w:t>the</w:t>
      </w:r>
      <w:r>
        <w:rPr>
          <w:spacing w:val="-25"/>
        </w:rPr>
        <w:t xml:space="preserve"> </w:t>
      </w:r>
      <w:r>
        <w:t>purpose for</w:t>
      </w:r>
      <w:r>
        <w:rPr>
          <w:spacing w:val="-7"/>
        </w:rPr>
        <w:t xml:space="preserve"> </w:t>
      </w:r>
      <w:r>
        <w:t>using</w:t>
      </w:r>
      <w:r>
        <w:rPr>
          <w:spacing w:val="-7"/>
        </w:rPr>
        <w:t xml:space="preserve"> </w:t>
      </w:r>
      <w:r>
        <w:t>the</w:t>
      </w:r>
      <w:r>
        <w:rPr>
          <w:spacing w:val="-7"/>
        </w:rPr>
        <w:t xml:space="preserve"> </w:t>
      </w:r>
      <w:r>
        <w:t>mutex</w:t>
      </w:r>
      <w:r>
        <w:rPr>
          <w:spacing w:val="-6"/>
        </w:rPr>
        <w:t xml:space="preserve"> </w:t>
      </w:r>
      <w:r>
        <w:t>in</w:t>
      </w:r>
      <w:r>
        <w:rPr>
          <w:spacing w:val="-7"/>
        </w:rPr>
        <w:t xml:space="preserve"> </w:t>
      </w:r>
      <w:r>
        <w:t>this</w:t>
      </w:r>
      <w:r>
        <w:rPr>
          <w:spacing w:val="-7"/>
        </w:rPr>
        <w:t xml:space="preserve"> </w:t>
      </w:r>
      <w:r>
        <w:t>case?</w:t>
      </w:r>
      <w:r>
        <w:rPr>
          <w:spacing w:val="12"/>
        </w:rPr>
        <w:t xml:space="preserve"> </w:t>
      </w:r>
      <w:r>
        <w:t>In</w:t>
      </w:r>
      <w:r>
        <w:rPr>
          <w:spacing w:val="-7"/>
        </w:rPr>
        <w:t xml:space="preserve"> </w:t>
      </w:r>
      <w:r>
        <w:t>particular,</w:t>
      </w:r>
      <w:r>
        <w:rPr>
          <w:spacing w:val="-6"/>
        </w:rPr>
        <w:t xml:space="preserve"> </w:t>
      </w:r>
      <w:r>
        <w:t>what</w:t>
      </w:r>
      <w:r>
        <w:rPr>
          <w:spacing w:val="-7"/>
        </w:rPr>
        <w:t xml:space="preserve"> </w:t>
      </w:r>
      <w:r>
        <w:t>is</w:t>
      </w:r>
      <w:r>
        <w:rPr>
          <w:spacing w:val="-7"/>
        </w:rPr>
        <w:t xml:space="preserve"> </w:t>
      </w:r>
      <w:r>
        <w:t>being</w:t>
      </w:r>
      <w:r>
        <w:rPr>
          <w:spacing w:val="-6"/>
        </w:rPr>
        <w:t xml:space="preserve"> </w:t>
      </w:r>
      <w:r>
        <w:t>protected</w:t>
      </w:r>
      <w:r>
        <w:rPr>
          <w:spacing w:val="-7"/>
        </w:rPr>
        <w:t xml:space="preserve"> </w:t>
      </w:r>
      <w:r>
        <w:rPr>
          <w:spacing w:val="-3"/>
        </w:rPr>
        <w:t>by</w:t>
      </w:r>
      <w:r>
        <w:rPr>
          <w:spacing w:val="-7"/>
        </w:rPr>
        <w:t xml:space="preserve"> </w:t>
      </w:r>
      <w:r>
        <w:t>this</w:t>
      </w:r>
      <w:r>
        <w:rPr>
          <w:spacing w:val="-6"/>
        </w:rPr>
        <w:t xml:space="preserve"> </w:t>
      </w:r>
      <w:r>
        <w:t>mutex?</w:t>
      </w:r>
    </w:p>
    <w:p w:rsidR="00A16F3F" w:rsidRDefault="00781402">
      <w:pPr>
        <w:pStyle w:val="BodyText"/>
      </w:pPr>
      <w:r>
        <w:t xml:space="preserve">           </w:t>
      </w:r>
    </w:p>
    <w:p w:rsidR="002F0ED9" w:rsidRDefault="00781402" w:rsidP="00C2169A">
      <w:pPr>
        <w:pStyle w:val="BodyText"/>
        <w:ind w:left="720"/>
        <w:jc w:val="both"/>
      </w:pPr>
      <w:r>
        <w:t xml:space="preserve">The purpose for using the mutex in this case would be control which thread can access the shared resource, and making sure that only one thread can make use of the content of the shared resource at a time. </w:t>
      </w:r>
      <w:r w:rsidR="00900D4A">
        <w:t>This is because</w:t>
      </w:r>
      <w:r w:rsidR="000B250C">
        <w:t xml:space="preserve"> a mutex can only be unlocked by the task that locked it in the first place</w:t>
      </w:r>
      <w:r w:rsidR="00900D4A">
        <w:t>, which means that external tasks or processes cannot interfere or manipulate the content of the shared resource until the task holding the mutex releases it</w:t>
      </w:r>
      <w:r w:rsidR="000B250C">
        <w:t>.</w:t>
      </w:r>
      <w:r w:rsidR="00900D4A">
        <w:t xml:space="preserve"> </w:t>
      </w:r>
      <w:r w:rsidR="002F0ED9">
        <w:t xml:space="preserve">Therefore, what is being protected by the mutex is the critical section of the shared resource code is, which is printing the character string                     </w:t>
      </w:r>
    </w:p>
    <w:p w:rsidR="00781402" w:rsidRDefault="002F0ED9" w:rsidP="00C2169A">
      <w:pPr>
        <w:pStyle w:val="BodyText"/>
        <w:ind w:left="720"/>
        <w:jc w:val="both"/>
      </w:pPr>
      <w:r>
        <w:t xml:space="preserve">“0123456789”. </w:t>
      </w:r>
    </w:p>
    <w:p w:rsidR="00A16F3F" w:rsidRDefault="00A16F3F">
      <w:pPr>
        <w:pStyle w:val="BodyText"/>
      </w:pPr>
    </w:p>
    <w:p w:rsidR="00A16F3F" w:rsidRDefault="00A16F3F">
      <w:pPr>
        <w:pStyle w:val="BodyText"/>
      </w:pPr>
    </w:p>
    <w:p w:rsidR="00A16F3F" w:rsidRDefault="00A16F3F">
      <w:pPr>
        <w:pStyle w:val="BodyText"/>
        <w:spacing w:before="10"/>
        <w:rPr>
          <w:sz w:val="17"/>
        </w:rPr>
      </w:pPr>
    </w:p>
    <w:p w:rsidR="00A16F3F" w:rsidRDefault="00C2169A">
      <w:pPr>
        <w:pStyle w:val="ListParagraph"/>
        <w:numPr>
          <w:ilvl w:val="0"/>
          <w:numId w:val="1"/>
        </w:numPr>
        <w:tabs>
          <w:tab w:val="left" w:pos="686"/>
        </w:tabs>
        <w:spacing w:line="290" w:lineRule="auto"/>
        <w:ind w:right="117"/>
      </w:pPr>
      <w:r>
        <w:rPr>
          <w:rFonts w:ascii="Georgia"/>
          <w:b/>
        </w:rPr>
        <w:t>Exercise</w:t>
      </w:r>
      <w:r>
        <w:rPr>
          <w:rFonts w:ascii="Georgia"/>
          <w:b/>
          <w:spacing w:val="-14"/>
        </w:rPr>
        <w:t xml:space="preserve"> </w:t>
      </w:r>
      <w:r>
        <w:rPr>
          <w:rFonts w:ascii="Georgia"/>
          <w:b/>
        </w:rPr>
        <w:t>4.2:</w:t>
      </w:r>
      <w:r>
        <w:rPr>
          <w:rFonts w:ascii="Georgia"/>
          <w:b/>
          <w:spacing w:val="-3"/>
        </w:rPr>
        <w:t xml:space="preserve"> </w:t>
      </w:r>
      <w:r>
        <w:t>Explain</w:t>
      </w:r>
      <w:r>
        <w:rPr>
          <w:spacing w:val="-24"/>
        </w:rPr>
        <w:t xml:space="preserve"> </w:t>
      </w:r>
      <w:r>
        <w:t>the</w:t>
      </w:r>
      <w:r>
        <w:rPr>
          <w:spacing w:val="-24"/>
        </w:rPr>
        <w:t xml:space="preserve"> </w:t>
      </w:r>
      <w:r>
        <w:t>logic</w:t>
      </w:r>
      <w:r>
        <w:rPr>
          <w:spacing w:val="-24"/>
        </w:rPr>
        <w:t xml:space="preserve"> </w:t>
      </w:r>
      <w:r>
        <w:t>of</w:t>
      </w:r>
      <w:r>
        <w:rPr>
          <w:spacing w:val="-24"/>
        </w:rPr>
        <w:t xml:space="preserve"> </w:t>
      </w:r>
      <w:r>
        <w:t>your</w:t>
      </w:r>
      <w:r>
        <w:rPr>
          <w:spacing w:val="-24"/>
        </w:rPr>
        <w:t xml:space="preserve"> </w:t>
      </w:r>
      <w:r>
        <w:t>program</w:t>
      </w:r>
      <w:r>
        <w:rPr>
          <w:spacing w:val="-24"/>
        </w:rPr>
        <w:t xml:space="preserve"> </w:t>
      </w:r>
      <w:r>
        <w:t>for</w:t>
      </w:r>
      <w:r>
        <w:rPr>
          <w:spacing w:val="-24"/>
        </w:rPr>
        <w:t xml:space="preserve"> </w:t>
      </w:r>
      <w:r>
        <w:t>this</w:t>
      </w:r>
      <w:r>
        <w:rPr>
          <w:spacing w:val="-24"/>
        </w:rPr>
        <w:t xml:space="preserve"> </w:t>
      </w:r>
      <w:r>
        <w:t>exercise.</w:t>
      </w:r>
      <w:r>
        <w:rPr>
          <w:spacing w:val="-5"/>
        </w:rPr>
        <w:t xml:space="preserve"> </w:t>
      </w:r>
      <w:r>
        <w:t>In</w:t>
      </w:r>
      <w:r>
        <w:rPr>
          <w:spacing w:val="-24"/>
        </w:rPr>
        <w:t xml:space="preserve"> </w:t>
      </w:r>
      <w:r>
        <w:t>particular,</w:t>
      </w:r>
      <w:r>
        <w:rPr>
          <w:spacing w:val="-23"/>
        </w:rPr>
        <w:t xml:space="preserve"> </w:t>
      </w:r>
      <w:r>
        <w:t>what</w:t>
      </w:r>
      <w:r>
        <w:rPr>
          <w:spacing w:val="-24"/>
        </w:rPr>
        <w:t xml:space="preserve"> </w:t>
      </w:r>
      <w:r>
        <w:t>are</w:t>
      </w:r>
      <w:r>
        <w:rPr>
          <w:spacing w:val="-24"/>
        </w:rPr>
        <w:t xml:space="preserve"> </w:t>
      </w:r>
      <w:r>
        <w:t>the</w:t>
      </w:r>
      <w:r>
        <w:rPr>
          <w:spacing w:val="-24"/>
        </w:rPr>
        <w:t xml:space="preserve"> </w:t>
      </w:r>
      <w:r>
        <w:t>predicates (associated with the condition variable) for Thread A and Thread</w:t>
      </w:r>
      <w:r>
        <w:rPr>
          <w:spacing w:val="42"/>
        </w:rPr>
        <w:t xml:space="preserve"> </w:t>
      </w:r>
      <w:r>
        <w:t>B?</w:t>
      </w:r>
    </w:p>
    <w:p w:rsidR="00DB4991" w:rsidRDefault="00DB4991" w:rsidP="00DB4991">
      <w:pPr>
        <w:pStyle w:val="ListParagraph"/>
        <w:tabs>
          <w:tab w:val="left" w:pos="686"/>
        </w:tabs>
        <w:spacing w:line="290" w:lineRule="auto"/>
        <w:ind w:right="117" w:firstLine="0"/>
      </w:pPr>
      <w:bookmarkStart w:id="0" w:name="_GoBack"/>
      <w:bookmarkEnd w:id="0"/>
    </w:p>
    <w:p w:rsidR="0098302B" w:rsidRPr="0098302B" w:rsidRDefault="0098302B" w:rsidP="00DB4991">
      <w:pPr>
        <w:pStyle w:val="ListParagraph"/>
        <w:tabs>
          <w:tab w:val="left" w:pos="686"/>
        </w:tabs>
        <w:spacing w:line="290" w:lineRule="auto"/>
        <w:ind w:right="117" w:firstLine="0"/>
        <w:jc w:val="both"/>
      </w:pPr>
      <w:r>
        <w:t>In order to coordinate the two threads (Thread A and Thread B) in order to print the sequence        “A0 B1 A2 B3 A4 B5 A6 B7 A8 B9” it was required to make use of a mutex and a conditional variable. In the code shown in ex4.2, for thread A there is an if statement that indicates the case in which the string index equals a</w:t>
      </w:r>
      <w:r w:rsidR="00DB4991">
        <w:t>n</w:t>
      </w:r>
      <w:r>
        <w:t xml:space="preserve"> even number, which results in the printing of A%d, this predicate in the if statement is used as the logic expression  that triggers the sending of the sig</w:t>
      </w:r>
      <w:r w:rsidR="00DB4991">
        <w:t>nal by the conditional variable “condvar”. In the thread A function there is also another if statement, whose condition is the case in which the string index is an odd number. This condition serves as the logic expression that will trigger the “wait” function for the conditional variable, as odd string index numbers is, by design. The condition used to trigger the “send signal” condition in the thread B function.</w:t>
      </w:r>
    </w:p>
    <w:sectPr w:rsidR="0098302B" w:rsidRPr="0098302B">
      <w:type w:val="continuous"/>
      <w:pgSz w:w="12240" w:h="15840"/>
      <w:pgMar w:top="8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461F6"/>
    <w:multiLevelType w:val="hybridMultilevel"/>
    <w:tmpl w:val="B85E6DE6"/>
    <w:lvl w:ilvl="0" w:tplc="844CDBD4">
      <w:start w:val="1"/>
      <w:numFmt w:val="decimal"/>
      <w:lvlText w:val="%1."/>
      <w:lvlJc w:val="left"/>
      <w:pPr>
        <w:ind w:left="685" w:hanging="287"/>
        <w:jc w:val="left"/>
      </w:pPr>
      <w:rPr>
        <w:rFonts w:ascii="Century" w:eastAsia="Century" w:hAnsi="Century" w:cs="Century" w:hint="default"/>
        <w:w w:val="92"/>
        <w:sz w:val="22"/>
        <w:szCs w:val="22"/>
        <w:lang w:val="en-US" w:eastAsia="en-US" w:bidi="en-US"/>
      </w:rPr>
    </w:lvl>
    <w:lvl w:ilvl="1" w:tplc="E09C3EE2">
      <w:start w:val="1"/>
      <w:numFmt w:val="lowerLetter"/>
      <w:lvlText w:val="(%2)"/>
      <w:lvlJc w:val="left"/>
      <w:pPr>
        <w:ind w:left="1200" w:hanging="396"/>
        <w:jc w:val="left"/>
      </w:pPr>
      <w:rPr>
        <w:rFonts w:ascii="Century" w:eastAsia="Century" w:hAnsi="Century" w:cs="Century" w:hint="default"/>
        <w:w w:val="103"/>
        <w:sz w:val="22"/>
        <w:szCs w:val="22"/>
        <w:lang w:val="en-US" w:eastAsia="en-US" w:bidi="en-US"/>
      </w:rPr>
    </w:lvl>
    <w:lvl w:ilvl="2" w:tplc="C9EC13CC">
      <w:numFmt w:val="bullet"/>
      <w:lvlText w:val="•"/>
      <w:lvlJc w:val="left"/>
      <w:pPr>
        <w:ind w:left="2291" w:hanging="396"/>
      </w:pPr>
      <w:rPr>
        <w:rFonts w:hint="default"/>
        <w:lang w:val="en-US" w:eastAsia="en-US" w:bidi="en-US"/>
      </w:rPr>
    </w:lvl>
    <w:lvl w:ilvl="3" w:tplc="F96A0A86">
      <w:numFmt w:val="bullet"/>
      <w:lvlText w:val="•"/>
      <w:lvlJc w:val="left"/>
      <w:pPr>
        <w:ind w:left="3382" w:hanging="396"/>
      </w:pPr>
      <w:rPr>
        <w:rFonts w:hint="default"/>
        <w:lang w:val="en-US" w:eastAsia="en-US" w:bidi="en-US"/>
      </w:rPr>
    </w:lvl>
    <w:lvl w:ilvl="4" w:tplc="16ECBFEA">
      <w:numFmt w:val="bullet"/>
      <w:lvlText w:val="•"/>
      <w:lvlJc w:val="left"/>
      <w:pPr>
        <w:ind w:left="4473" w:hanging="396"/>
      </w:pPr>
      <w:rPr>
        <w:rFonts w:hint="default"/>
        <w:lang w:val="en-US" w:eastAsia="en-US" w:bidi="en-US"/>
      </w:rPr>
    </w:lvl>
    <w:lvl w:ilvl="5" w:tplc="21982A9E">
      <w:numFmt w:val="bullet"/>
      <w:lvlText w:val="•"/>
      <w:lvlJc w:val="left"/>
      <w:pPr>
        <w:ind w:left="5564" w:hanging="396"/>
      </w:pPr>
      <w:rPr>
        <w:rFonts w:hint="default"/>
        <w:lang w:val="en-US" w:eastAsia="en-US" w:bidi="en-US"/>
      </w:rPr>
    </w:lvl>
    <w:lvl w:ilvl="6" w:tplc="6AD87C34">
      <w:numFmt w:val="bullet"/>
      <w:lvlText w:val="•"/>
      <w:lvlJc w:val="left"/>
      <w:pPr>
        <w:ind w:left="6655" w:hanging="396"/>
      </w:pPr>
      <w:rPr>
        <w:rFonts w:hint="default"/>
        <w:lang w:val="en-US" w:eastAsia="en-US" w:bidi="en-US"/>
      </w:rPr>
    </w:lvl>
    <w:lvl w:ilvl="7" w:tplc="516E56B2">
      <w:numFmt w:val="bullet"/>
      <w:lvlText w:val="•"/>
      <w:lvlJc w:val="left"/>
      <w:pPr>
        <w:ind w:left="7746" w:hanging="396"/>
      </w:pPr>
      <w:rPr>
        <w:rFonts w:hint="default"/>
        <w:lang w:val="en-US" w:eastAsia="en-US" w:bidi="en-US"/>
      </w:rPr>
    </w:lvl>
    <w:lvl w:ilvl="8" w:tplc="6538A288">
      <w:numFmt w:val="bullet"/>
      <w:lvlText w:val="•"/>
      <w:lvlJc w:val="left"/>
      <w:pPr>
        <w:ind w:left="8837" w:hanging="39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16F3F"/>
    <w:rsid w:val="000B250C"/>
    <w:rsid w:val="002F0ED9"/>
    <w:rsid w:val="0044738A"/>
    <w:rsid w:val="006B304A"/>
    <w:rsid w:val="00727457"/>
    <w:rsid w:val="00741463"/>
    <w:rsid w:val="00781402"/>
    <w:rsid w:val="0084766B"/>
    <w:rsid w:val="00900D4A"/>
    <w:rsid w:val="0098302B"/>
    <w:rsid w:val="00A019E7"/>
    <w:rsid w:val="00A16F3F"/>
    <w:rsid w:val="00C2169A"/>
    <w:rsid w:val="00DB4991"/>
    <w:rsid w:val="00E4547F"/>
    <w:rsid w:val="00FC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C3F3E0E-CB1A-4CCD-AFBC-164F0EAE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w:eastAsia="Century" w:hAnsi="Century" w:cs="Century"/>
      <w:lang w:bidi="en-US"/>
    </w:rPr>
  </w:style>
  <w:style w:type="paragraph" w:styleId="Heading1">
    <w:name w:val="heading 1"/>
    <w:basedOn w:val="Normal"/>
    <w:uiPriority w:val="1"/>
    <w:qFormat/>
    <w:pPr>
      <w:ind w:left="100" w:hanging="288"/>
      <w:outlineLvl w:val="0"/>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85" w:hanging="40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desktop</cp:lastModifiedBy>
  <cp:revision>13</cp:revision>
  <dcterms:created xsi:type="dcterms:W3CDTF">2021-02-26T01:35:00Z</dcterms:created>
  <dcterms:modified xsi:type="dcterms:W3CDTF">2021-02-27T02:54:00Z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2020-01-11T00:00:00Z</vt:filetime>
  </property>
  <property fmtid="{D5CDD505-2E9C-101B-9397-08002B2CF9AE}" pid="3" name="Creator">
    <vt:lpwstr> TeX output 2020.01.11:2054</vt:lpwstr>
  </property>
  <property fmtid="{D5CDD505-2E9C-101B-9397-08002B2CF9AE}" pid="4" name="LastSaved">
    <vt:filetime>2021-02-26T00:00:00Z</vt:filetime>
  </property>
</Properties>
</file>