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A12" w:rsidRPr="00661555" w:rsidRDefault="00BA3A12" w:rsidP="00661555">
      <w:pPr>
        <w:spacing w:line="240" w:lineRule="auto"/>
        <w:rPr>
          <w:rFonts w:ascii="Calibri" w:hAnsi="Calibri" w:cs="Segoe UI"/>
          <w:b/>
          <w:color w:val="0A4759"/>
          <w:kern w:val="20"/>
          <w:sz w:val="28"/>
          <w:szCs w:val="24"/>
        </w:rPr>
      </w:pPr>
      <w:r w:rsidRPr="00661555">
        <w:rPr>
          <w:rFonts w:ascii="Calibri" w:hAnsi="Calibri" w:cs="Segoe UI"/>
          <w:b/>
          <w:color w:val="0A4759"/>
          <w:kern w:val="20"/>
          <w:sz w:val="28"/>
          <w:szCs w:val="24"/>
        </w:rPr>
        <w:t xml:space="preserve">Improved Sale </w:t>
      </w:r>
    </w:p>
    <w:p w:rsidR="00286ACB" w:rsidRPr="00661555" w:rsidRDefault="00286ACB" w:rsidP="00661555">
      <w:pPr>
        <w:spacing w:line="240" w:lineRule="auto"/>
        <w:rPr>
          <w:rFonts w:ascii="Calibri" w:hAnsi="Calibri" w:cs="Segoe UI"/>
          <w:color w:val="0A4759"/>
          <w:kern w:val="20"/>
          <w:szCs w:val="24"/>
        </w:rPr>
      </w:pPr>
    </w:p>
    <w:tbl>
      <w:tblPr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2"/>
        <w:gridCol w:w="328"/>
        <w:gridCol w:w="328"/>
        <w:gridCol w:w="34"/>
        <w:gridCol w:w="2239"/>
        <w:gridCol w:w="66"/>
        <w:gridCol w:w="2274"/>
        <w:gridCol w:w="958"/>
        <w:gridCol w:w="785"/>
        <w:gridCol w:w="347"/>
        <w:gridCol w:w="989"/>
      </w:tblGrid>
      <w:tr w:rsidR="00C61454" w:rsidRPr="00430555" w:rsidTr="003210DE">
        <w:tc>
          <w:tcPr>
            <w:tcW w:w="4860" w:type="dxa"/>
            <w:gridSpan w:val="5"/>
            <w:tcBorders>
              <w:top w:val="nil"/>
              <w:left w:val="nil"/>
              <w:bottom w:val="single" w:sz="24" w:space="0" w:color="3FB44F"/>
              <w:right w:val="nil"/>
            </w:tcBorders>
            <w:shd w:val="clear" w:color="auto" w:fill="1E4959"/>
          </w:tcPr>
          <w:p w:rsidR="00C61454" w:rsidRPr="00430555" w:rsidRDefault="00D5621D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220" w:type="dxa"/>
            <w:gridSpan w:val="6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C61454" w:rsidRPr="00430555" w:rsidRDefault="00D5621D" w:rsidP="00C61454">
            <w:pPr>
              <w:spacing w:line="240" w:lineRule="atLeast"/>
              <w:jc w:val="center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noProof/>
              </w:rPr>
              <w:drawing>
                <wp:inline distT="0" distB="0" distL="0" distR="0" wp14:anchorId="71791FF6" wp14:editId="4ECC26DD">
                  <wp:extent cx="3140660" cy="2355494"/>
                  <wp:effectExtent l="0" t="0" r="3175" b="6985"/>
                  <wp:docPr id="2" name="Picture 2" descr="Subject Photo" title="Subject Ph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0675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5573" cy="2366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1454" w:rsidRPr="00430555" w:rsidTr="003210DE">
        <w:trPr>
          <w:trHeight w:hRule="exact" w:val="144"/>
        </w:trPr>
        <w:tc>
          <w:tcPr>
            <w:tcW w:w="4860" w:type="dxa"/>
            <w:gridSpan w:val="5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:rsidR="00C61454" w:rsidRPr="00271BD7" w:rsidRDefault="00C61454" w:rsidP="00C61454">
            <w:pPr>
              <w:rPr>
                <w:rFonts w:ascii="Calibri" w:hAnsi="Calibri" w:cs="Segoe UI"/>
                <w:sz w:val="16"/>
                <w:szCs w:val="16"/>
              </w:rPr>
            </w:pP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rPr>
          <w:trHeight w:val="143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PROPERTY NAME: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D5621D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D5621D">
              <w:rPr>
                <w:rFonts w:ascii="Calibri" w:hAnsi="Calibri" w:cs="Segoe UI"/>
                <w:sz w:val="18"/>
                <w:szCs w:val="18"/>
              </w:rPr>
              <w:t>property_name</w:t>
            </w:r>
            <w:proofErr w:type="spellEnd"/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rPr>
          <w:trHeight w:val="142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  <w:sz w:val="16"/>
                <w:szCs w:val="16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LOCATION: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D5621D" w:rsidP="00C61454">
            <w:pPr>
              <w:jc w:val="left"/>
              <w:rPr>
                <w:rFonts w:ascii="Calibri" w:hAnsi="Calibri" w:cs="Segoe UI"/>
                <w:sz w:val="16"/>
                <w:szCs w:val="16"/>
              </w:rPr>
            </w:pPr>
            <w:r w:rsidRPr="00D5621D">
              <w:rPr>
                <w:rFonts w:ascii="Calibri" w:hAnsi="Calibri" w:cs="Segoe UI"/>
                <w:sz w:val="18"/>
                <w:szCs w:val="18"/>
              </w:rPr>
              <w:t>address</w:t>
            </w: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CITY, STATE: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D5621D" w:rsidP="00C61454">
            <w:pPr>
              <w:jc w:val="left"/>
              <w:rPr>
                <w:rFonts w:ascii="Calibri" w:hAnsi="Calibri" w:cs="Segoe UI"/>
              </w:rPr>
            </w:pPr>
            <w:r w:rsidRPr="00D5621D">
              <w:rPr>
                <w:rFonts w:ascii="Calibri" w:hAnsi="Calibri" w:cs="Segoe UI"/>
                <w:sz w:val="18"/>
                <w:szCs w:val="18"/>
              </w:rPr>
              <w:t>city</w:t>
            </w:r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, </w:t>
            </w:r>
            <w:proofErr w:type="spellStart"/>
            <w:r w:rsidRPr="00D5621D">
              <w:rPr>
                <w:rFonts w:ascii="Calibri" w:hAnsi="Calibri" w:cs="Segoe UI"/>
                <w:sz w:val="18"/>
                <w:szCs w:val="18"/>
              </w:rPr>
              <w:t>shortname</w:t>
            </w:r>
            <w:proofErr w:type="spellEnd"/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COUNTY: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D5621D" w:rsidP="00C61454">
            <w:pPr>
              <w:jc w:val="left"/>
              <w:rPr>
                <w:rFonts w:ascii="Calibri" w:hAnsi="Calibri" w:cs="Segoe UI"/>
              </w:rPr>
            </w:pPr>
            <w:r w:rsidRPr="00D5621D">
              <w:rPr>
                <w:rFonts w:ascii="Calibri" w:hAnsi="Calibri" w:cs="Segoe UI"/>
                <w:sz w:val="18"/>
                <w:szCs w:val="18"/>
              </w:rPr>
              <w:t>county</w:t>
            </w: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LEGAL DESCRIPTION: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D5621D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D5621D">
              <w:rPr>
                <w:rFonts w:ascii="Calibri" w:hAnsi="Calibri" w:cs="Segoe UI"/>
                <w:sz w:val="18"/>
                <w:szCs w:val="18"/>
              </w:rPr>
              <w:t>legal_desc</w:t>
            </w:r>
            <w:proofErr w:type="spellEnd"/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SUBMARKET: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D5621D" w:rsidP="00C61454">
            <w:pPr>
              <w:jc w:val="left"/>
              <w:rPr>
                <w:rFonts w:ascii="Calibri" w:hAnsi="Calibri" w:cs="Segoe UI"/>
              </w:rPr>
            </w:pPr>
            <w:r w:rsidRPr="00D5621D">
              <w:rPr>
                <w:rFonts w:ascii="Calibri" w:hAnsi="Calibri" w:cs="Segoe UI"/>
                <w:sz w:val="18"/>
                <w:szCs w:val="18"/>
              </w:rPr>
              <w:t>submarket</w:t>
            </w: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PROPERTY TYPE: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CD65CF" w:rsidRDefault="00D5621D" w:rsidP="00C61454">
            <w:pPr>
              <w:jc w:val="lef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D5621D">
              <w:rPr>
                <w:rFonts w:ascii="Calibri" w:hAnsi="Calibri" w:cs="Segoe UI"/>
                <w:sz w:val="18"/>
                <w:szCs w:val="18"/>
              </w:rPr>
              <w:t>propertysubtype</w:t>
            </w:r>
            <w:proofErr w:type="spellEnd"/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rPr>
          <w:trHeight w:hRule="exact" w:val="144"/>
        </w:trPr>
        <w:tc>
          <w:tcPr>
            <w:tcW w:w="48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4860" w:type="dxa"/>
            <w:gridSpan w:val="5"/>
            <w:tcBorders>
              <w:top w:val="nil"/>
              <w:left w:val="nil"/>
              <w:bottom w:val="single" w:sz="24" w:space="0" w:color="3FB44F"/>
              <w:right w:val="nil"/>
            </w:tcBorders>
            <w:shd w:val="clear" w:color="auto" w:fill="1E4959"/>
          </w:tcPr>
          <w:p w:rsidR="00C61454" w:rsidRPr="00430555" w:rsidRDefault="00D5621D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SALE INFORMATION</w:t>
            </w: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rPr>
          <w:trHeight w:hRule="exact" w:val="144"/>
        </w:trPr>
        <w:tc>
          <w:tcPr>
            <w:tcW w:w="4860" w:type="dxa"/>
            <w:gridSpan w:val="5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GRANTOR: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D5621D" w:rsidP="00C61454">
            <w:pPr>
              <w:jc w:val="left"/>
              <w:rPr>
                <w:rFonts w:ascii="Calibri" w:hAnsi="Calibri" w:cs="Segoe UI"/>
              </w:rPr>
            </w:pPr>
            <w:r w:rsidRPr="00D5621D">
              <w:rPr>
                <w:rFonts w:ascii="Calibri" w:hAnsi="Calibri" w:cs="Segoe UI"/>
                <w:sz w:val="18"/>
                <w:szCs w:val="18"/>
              </w:rPr>
              <w:t>grantor</w:t>
            </w: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GRANTEE: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D5621D" w:rsidP="00C61454">
            <w:pPr>
              <w:jc w:val="left"/>
              <w:rPr>
                <w:rFonts w:ascii="Calibri" w:hAnsi="Calibri" w:cs="Segoe UI"/>
              </w:rPr>
            </w:pPr>
            <w:r w:rsidRPr="00D5621D">
              <w:rPr>
                <w:rFonts w:ascii="Calibri" w:hAnsi="Calibri" w:cs="Segoe UI"/>
                <w:sz w:val="18"/>
                <w:szCs w:val="18"/>
              </w:rPr>
              <w:t>grantee</w:t>
            </w:r>
          </w:p>
        </w:tc>
        <w:tc>
          <w:tcPr>
            <w:tcW w:w="5220" w:type="dxa"/>
            <w:gridSpan w:val="6"/>
            <w:vMerge/>
            <w:tcBorders>
              <w:left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smartTag w:uri="urn:schemas-microsoft-com:office:smarttags" w:element="place">
              <w:smartTag w:uri="urn:schemas-microsoft-com:office:smarttags" w:element="City">
                <w:r w:rsidRPr="00430555">
                  <w:rPr>
                    <w:rFonts w:ascii="Calibri" w:hAnsi="Calibri" w:cs="Segoe UI"/>
                    <w:sz w:val="16"/>
                    <w:szCs w:val="16"/>
                  </w:rPr>
                  <w:t>SALE</w:t>
                </w:r>
              </w:smartTag>
            </w:smartTag>
            <w:r w:rsidRPr="00430555">
              <w:rPr>
                <w:rFonts w:ascii="Calibri" w:hAnsi="Calibri" w:cs="Segoe UI"/>
                <w:sz w:val="16"/>
                <w:szCs w:val="16"/>
              </w:rPr>
              <w:t xml:space="preserve"> PRICE: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D5621D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D5621D">
              <w:rPr>
                <w:rFonts w:ascii="Calibri" w:hAnsi="Calibri" w:cs="Segoe UI"/>
                <w:sz w:val="18"/>
                <w:szCs w:val="18"/>
              </w:rPr>
              <w:t>sale_price</w:t>
            </w:r>
            <w:proofErr w:type="spellEnd"/>
          </w:p>
        </w:tc>
        <w:tc>
          <w:tcPr>
            <w:tcW w:w="5220" w:type="dxa"/>
            <w:gridSpan w:val="6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ADJUSTED PRICE: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D5621D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D5621D">
              <w:rPr>
                <w:rFonts w:ascii="Calibri" w:hAnsi="Calibri" w:cs="Segoe UI"/>
                <w:sz w:val="18"/>
                <w:szCs w:val="18"/>
              </w:rPr>
              <w:t>eff_sale_price_stab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- </w:t>
            </w:r>
            <w:proofErr w:type="spellStart"/>
            <w:r w:rsidRPr="00D5621D">
              <w:rPr>
                <w:rFonts w:ascii="Calibri" w:hAnsi="Calibri" w:cs="Segoe UI"/>
                <w:sz w:val="18"/>
                <w:szCs w:val="18"/>
              </w:rPr>
              <w:t>adj_price_comment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 xml:space="preserve">DATE OF </w:t>
            </w:r>
            <w:smartTag w:uri="urn:schemas-microsoft-com:office:smarttags" w:element="place">
              <w:smartTag w:uri="urn:schemas-microsoft-com:office:smarttags" w:element="City">
                <w:r w:rsidR="00C61454" w:rsidRPr="00430555">
                  <w:rPr>
                    <w:rFonts w:ascii="Calibri" w:hAnsi="Calibri" w:cs="Segoe UI"/>
                    <w:sz w:val="16"/>
                    <w:szCs w:val="16"/>
                  </w:rPr>
                  <w:t>SALE</w:t>
                </w:r>
              </w:smartTag>
            </w:smartTag>
            <w:r w:rsidR="00C61454" w:rsidRPr="00430555">
              <w:rPr>
                <w:rFonts w:ascii="Calibri" w:hAnsi="Calibri" w:cs="Segoe UI"/>
                <w:sz w:val="16"/>
                <w:szCs w:val="16"/>
              </w:rPr>
              <w:t>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D5621D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D5621D">
              <w:rPr>
                <w:rFonts w:ascii="Calibri" w:hAnsi="Calibri" w:cs="Segoe UI"/>
                <w:sz w:val="18"/>
                <w:szCs w:val="18"/>
              </w:rPr>
              <w:t>record_date</w:t>
            </w:r>
            <w:proofErr w:type="spellEnd"/>
            <w:r w:rsidR="00CD65CF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 </w:t>
            </w:r>
            <w:proofErr w:type="spellStart"/>
            <w:r w:rsidRPr="00D5621D">
              <w:rPr>
                <w:rFonts w:ascii="Calibri" w:hAnsi="Calibri" w:cs="Segoe UI"/>
                <w:sz w:val="18"/>
                <w:szCs w:val="18"/>
              </w:rPr>
              <w:t>sale_status</w:t>
            </w:r>
            <w:proofErr w:type="spellEnd"/>
          </w:p>
        </w:tc>
      </w:tr>
      <w:tr w:rsidR="00C61454" w:rsidRPr="00430555" w:rsidTr="003210DE"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 xml:space="preserve">TERMS OF </w:t>
            </w:r>
            <w:smartTag w:uri="urn:schemas-microsoft-com:office:smarttags" w:element="place">
              <w:smartTag w:uri="urn:schemas-microsoft-com:office:smarttags" w:element="City">
                <w:r w:rsidRPr="00430555">
                  <w:rPr>
                    <w:rFonts w:ascii="Calibri" w:hAnsi="Calibri" w:cs="Segoe UI"/>
                    <w:sz w:val="16"/>
                    <w:szCs w:val="16"/>
                  </w:rPr>
                  <w:t>SALE</w:t>
                </w:r>
              </w:smartTag>
            </w:smartTag>
            <w:r w:rsidRPr="00430555">
              <w:rPr>
                <w:rFonts w:ascii="Calibri" w:hAnsi="Calibri" w:cs="Segoe UI"/>
                <w:sz w:val="16"/>
                <w:szCs w:val="16"/>
              </w:rPr>
              <w:t>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D5621D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D5621D">
              <w:rPr>
                <w:rFonts w:ascii="Calibri" w:hAnsi="Calibri" w:cs="Segoe UI"/>
                <w:sz w:val="18"/>
                <w:szCs w:val="18"/>
              </w:rPr>
              <w:t>type_finance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RECORDING: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D5621D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D5621D">
              <w:rPr>
                <w:rFonts w:ascii="Calibri" w:hAnsi="Calibri" w:cs="Segoe UI"/>
                <w:sz w:val="18"/>
                <w:szCs w:val="18"/>
              </w:rPr>
              <w:t>conv_doc_rec_no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proofErr w:type="spellStart"/>
            <w:r w:rsidRPr="00D5621D">
              <w:rPr>
                <w:rFonts w:ascii="Calibri" w:hAnsi="Calibri" w:cs="Segoe UI"/>
                <w:sz w:val="18"/>
                <w:szCs w:val="18"/>
              </w:rPr>
              <w:t>conv_doc_type</w:t>
            </w:r>
            <w:proofErr w:type="spellEnd"/>
          </w:p>
        </w:tc>
      </w:tr>
      <w:tr w:rsidR="00C61454" w:rsidRPr="00430555" w:rsidTr="003210DE">
        <w:trPr>
          <w:trHeight w:val="143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PROPERTY RIGHTS:</w:t>
            </w:r>
          </w:p>
        </w:tc>
        <w:tc>
          <w:tcPr>
            <w:tcW w:w="30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D5621D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D5621D">
              <w:rPr>
                <w:rFonts w:ascii="Calibri" w:hAnsi="Calibri" w:cs="Segoe UI"/>
                <w:sz w:val="18"/>
                <w:szCs w:val="18"/>
              </w:rPr>
              <w:t>prop_rights_conv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MARKETING TIME: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D5621D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D5621D">
              <w:rPr>
                <w:rFonts w:ascii="Calibri" w:hAnsi="Calibri" w:cs="Segoe UI"/>
                <w:sz w:val="18"/>
                <w:szCs w:val="18"/>
              </w:rPr>
              <w:t>market_time</w:t>
            </w:r>
            <w:proofErr w:type="spellEnd"/>
          </w:p>
        </w:tc>
      </w:tr>
      <w:tr w:rsidR="00C61454" w:rsidRPr="00430555" w:rsidTr="003210DE">
        <w:trPr>
          <w:trHeight w:hRule="exact" w:val="144"/>
        </w:trPr>
        <w:tc>
          <w:tcPr>
            <w:tcW w:w="1008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4860" w:type="dxa"/>
            <w:gridSpan w:val="5"/>
            <w:tcBorders>
              <w:top w:val="nil"/>
              <w:left w:val="nil"/>
              <w:bottom w:val="single" w:sz="24" w:space="0" w:color="3FB44F"/>
              <w:right w:val="double" w:sz="4" w:space="0" w:color="3FB44F"/>
            </w:tcBorders>
            <w:shd w:val="clear" w:color="auto" w:fill="1E4959"/>
          </w:tcPr>
          <w:p w:rsidR="00C61454" w:rsidRPr="00430555" w:rsidRDefault="00D5621D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IMPROVEMENT DATA</w:t>
            </w:r>
          </w:p>
        </w:tc>
        <w:tc>
          <w:tcPr>
            <w:tcW w:w="5220" w:type="dxa"/>
            <w:gridSpan w:val="6"/>
            <w:tcBorders>
              <w:top w:val="nil"/>
              <w:left w:val="double" w:sz="4" w:space="0" w:color="3FB44F"/>
              <w:bottom w:val="single" w:sz="24" w:space="0" w:color="3FB44F"/>
              <w:right w:val="nil"/>
            </w:tcBorders>
            <w:shd w:val="clear" w:color="auto" w:fill="1E4959"/>
          </w:tcPr>
          <w:p w:rsidR="00C61454" w:rsidRPr="00430555" w:rsidRDefault="00350364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SITE DATA</w:t>
            </w:r>
          </w:p>
        </w:tc>
      </w:tr>
      <w:tr w:rsidR="00C61454" w:rsidRPr="00430555" w:rsidTr="003210DE">
        <w:trPr>
          <w:trHeight w:hRule="exact" w:val="144"/>
        </w:trPr>
        <w:tc>
          <w:tcPr>
            <w:tcW w:w="2556" w:type="dxa"/>
            <w:gridSpan w:val="4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304" w:type="dxa"/>
            <w:tcBorders>
              <w:top w:val="single" w:sz="24" w:space="0" w:color="3FB44F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5220" w:type="dxa"/>
            <w:gridSpan w:val="6"/>
            <w:tcBorders>
              <w:top w:val="single" w:sz="24" w:space="0" w:color="3FB44F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YEAR BUILT (RENOVATED):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D5621D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D5621D">
              <w:rPr>
                <w:rFonts w:ascii="Calibri" w:hAnsi="Calibri" w:cs="Segoe UI"/>
                <w:sz w:val="18"/>
                <w:szCs w:val="18"/>
              </w:rPr>
              <w:t>year_built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proofErr w:type="spellStart"/>
            <w:r w:rsidRPr="00D5621D">
              <w:rPr>
                <w:rFonts w:ascii="Calibri" w:hAnsi="Calibri" w:cs="Segoe UI"/>
                <w:sz w:val="18"/>
                <w:szCs w:val="18"/>
              </w:rPr>
              <w:t>last_renovation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ZONING: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D5621D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D5621D">
              <w:rPr>
                <w:rFonts w:ascii="Calibri" w:hAnsi="Calibri" w:cs="Segoe UI"/>
                <w:sz w:val="18"/>
                <w:szCs w:val="18"/>
              </w:rPr>
              <w:t>zoning_code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, </w:t>
            </w:r>
            <w:proofErr w:type="spellStart"/>
            <w:r w:rsidRPr="00D5621D">
              <w:rPr>
                <w:rFonts w:ascii="Calibri" w:hAnsi="Calibri" w:cs="Segoe UI"/>
                <w:sz w:val="18"/>
                <w:szCs w:val="18"/>
              </w:rPr>
              <w:t>zoning_desc</w:t>
            </w:r>
            <w:proofErr w:type="spellEnd"/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GROSS BUILDING AREA (GBA):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D5621D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D5621D">
              <w:rPr>
                <w:rFonts w:ascii="Calibri" w:hAnsi="Calibri" w:cs="Segoe UI"/>
                <w:sz w:val="18"/>
                <w:szCs w:val="18"/>
              </w:rPr>
              <w:t>overall_gba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SF</w:t>
            </w:r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PRIMARY SITE AREA: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D5621D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D5621D">
              <w:rPr>
                <w:rFonts w:ascii="Calibri" w:hAnsi="Calibri" w:cs="Segoe UI"/>
                <w:sz w:val="18"/>
                <w:szCs w:val="18"/>
              </w:rPr>
              <w:t>primary_acre</w:t>
            </w:r>
            <w:proofErr w:type="spellEnd"/>
            <w:r w:rsidR="00BA03E7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Acres / </w:t>
            </w:r>
            <w:proofErr w:type="spellStart"/>
            <w:r w:rsidRPr="00D5621D">
              <w:rPr>
                <w:rFonts w:ascii="Calibri" w:hAnsi="Calibri" w:cs="Segoe UI"/>
                <w:sz w:val="18"/>
                <w:szCs w:val="18"/>
              </w:rPr>
              <w:t>primary_sf</w:t>
            </w:r>
            <w:proofErr w:type="spellEnd"/>
            <w:r w:rsidR="00BA03E7">
              <w:rPr>
                <w:rFonts w:ascii="Calibri" w:hAnsi="Calibri" w:cs="Segoe UI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8"/>
                <w:szCs w:val="18"/>
              </w:rPr>
              <w:t>SF</w:t>
            </w:r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E23588" w:rsidP="00C61454">
            <w:pPr>
              <w:jc w:val="left"/>
              <w:rPr>
                <w:rFonts w:ascii="Calibri" w:hAnsi="Calibri" w:cs="Segoe UI"/>
              </w:rPr>
            </w:pPr>
            <w:r w:rsidRPr="00BD084D">
              <w:rPr>
                <w:rFonts w:ascii="Calibri" w:hAnsi="Calibri" w:cs="Segoe UI"/>
                <w:sz w:val="16"/>
                <w:szCs w:val="16"/>
              </w:rPr>
              <w:t>GROSS LEASABLE AREA (GLA):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D5621D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D5621D">
              <w:rPr>
                <w:rFonts w:ascii="Calibri" w:hAnsi="Calibri" w:cs="Segoe UI"/>
                <w:sz w:val="18"/>
                <w:szCs w:val="18"/>
              </w:rPr>
              <w:t>overall_nra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SF</w:t>
            </w:r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LAND-TO-BLDG. RATIO: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D5621D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D5621D">
              <w:rPr>
                <w:rFonts w:ascii="Calibri" w:hAnsi="Calibri" w:cs="Segoe UI"/>
                <w:sz w:val="18"/>
                <w:szCs w:val="18"/>
              </w:rPr>
              <w:t>land_build_ratio_primary</w:t>
            </w:r>
            <w:proofErr w:type="spellEnd"/>
            <w:r w:rsidR="00C61454" w:rsidRPr="00430555">
              <w:rPr>
                <w:rFonts w:ascii="Calibri" w:hAnsi="Calibri" w:cs="Segoe UI"/>
                <w:sz w:val="18"/>
                <w:szCs w:val="18"/>
              </w:rPr>
              <w:t xml:space="preserve"> to 1</w:t>
            </w:r>
          </w:p>
        </w:tc>
      </w:tr>
      <w:tr w:rsidR="00E23588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3588" w:rsidRPr="00430555" w:rsidRDefault="00253730" w:rsidP="00C61454">
            <w:pPr>
              <w:jc w:val="left"/>
              <w:rPr>
                <w:rFonts w:ascii="Calibri" w:hAnsi="Calibri" w:cs="Segoe UI"/>
                <w:sz w:val="16"/>
                <w:szCs w:val="16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NO. OF LEVELS: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E23588" w:rsidRPr="00BA03E7" w:rsidRDefault="00D5621D" w:rsidP="00C61454">
            <w:pPr>
              <w:jc w:val="lef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D5621D">
              <w:rPr>
                <w:rFonts w:ascii="Calibri" w:hAnsi="Calibri" w:cs="Segoe UI"/>
                <w:sz w:val="18"/>
                <w:szCs w:val="18"/>
              </w:rPr>
              <w:t>no_stories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E23588" w:rsidRDefault="003D6DC5" w:rsidP="00C61454">
            <w:pPr>
              <w:jc w:val="left"/>
              <w:rPr>
                <w:rFonts w:ascii="Calibri" w:hAnsi="Calibri" w:cs="Segoe UI"/>
                <w:sz w:val="16"/>
                <w:szCs w:val="16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E23588" w:rsidRPr="00BD084D">
              <w:rPr>
                <w:rFonts w:ascii="Calibri" w:hAnsi="Calibri" w:cs="Segoe UI"/>
                <w:sz w:val="16"/>
                <w:szCs w:val="16"/>
              </w:rPr>
              <w:t>SITE COVERAGE RATIO: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23588" w:rsidRPr="00430555" w:rsidRDefault="00D5621D" w:rsidP="00C61454">
            <w:pPr>
              <w:jc w:val="lef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D5621D">
              <w:rPr>
                <w:rFonts w:ascii="Calibri" w:hAnsi="Calibri" w:cs="Segoe UI"/>
                <w:sz w:val="18"/>
                <w:szCs w:val="18"/>
              </w:rPr>
              <w:t>site_cover_primary</w:t>
            </w:r>
            <w:proofErr w:type="spellEnd"/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253730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TYPE OF CONSTRUCTION: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BA03E7" w:rsidRDefault="00D5621D" w:rsidP="00C61454">
            <w:pPr>
              <w:jc w:val="lef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D5621D">
              <w:rPr>
                <w:rFonts w:ascii="Calibri" w:hAnsi="Calibri" w:cs="Segoe UI"/>
                <w:sz w:val="18"/>
                <w:szCs w:val="18"/>
              </w:rPr>
              <w:t>const_descr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SITE ACCESS: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D5621D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D5621D">
              <w:rPr>
                <w:rFonts w:ascii="Calibri" w:hAnsi="Calibri" w:cs="Segoe UI"/>
                <w:sz w:val="18"/>
                <w:szCs w:val="18"/>
              </w:rPr>
              <w:t>site_access</w:t>
            </w:r>
            <w:proofErr w:type="spellEnd"/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253730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QUALITY </w:t>
            </w:r>
            <w:r w:rsidRPr="00430555">
              <w:rPr>
                <w:rFonts w:ascii="Calibri" w:hAnsi="Calibri" w:cs="Segoe UI"/>
                <w:sz w:val="16"/>
                <w:szCs w:val="16"/>
              </w:rPr>
              <w:t>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D5621D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D5621D">
              <w:rPr>
                <w:rFonts w:ascii="Calibri" w:hAnsi="Calibri" w:cs="Segoe UI"/>
                <w:sz w:val="18"/>
                <w:szCs w:val="18"/>
              </w:rPr>
              <w:t>building_quality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SITE EXPOSURE: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D5621D" w:rsidP="00C61454">
            <w:pPr>
              <w:jc w:val="left"/>
              <w:rPr>
                <w:rFonts w:ascii="Calibri" w:hAnsi="Calibri" w:cs="Segoe UI"/>
              </w:rPr>
            </w:pPr>
            <w:r w:rsidRPr="00D5621D">
              <w:rPr>
                <w:rFonts w:ascii="Calibri" w:hAnsi="Calibri" w:cs="Segoe UI"/>
                <w:sz w:val="18"/>
                <w:szCs w:val="18"/>
              </w:rPr>
              <w:t>exposure</w:t>
            </w:r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253730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CONDITION (Exterior / Interior):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D5621D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D5621D">
              <w:rPr>
                <w:rFonts w:ascii="Calibri" w:hAnsi="Calibri" w:cs="Segoe UI"/>
                <w:sz w:val="18"/>
                <w:szCs w:val="18"/>
              </w:rPr>
              <w:t>ext_condition</w:t>
            </w:r>
            <w:proofErr w:type="spellEnd"/>
            <w:r w:rsidR="00253730" w:rsidRPr="00430555">
              <w:rPr>
                <w:rFonts w:ascii="Calibri" w:hAnsi="Calibri" w:cs="Segoe UI"/>
                <w:sz w:val="18"/>
                <w:szCs w:val="18"/>
              </w:rPr>
              <w:t xml:space="preserve"> / </w:t>
            </w:r>
            <w:proofErr w:type="spellStart"/>
            <w:r w:rsidRPr="00D5621D">
              <w:rPr>
                <w:rFonts w:ascii="Calibri" w:hAnsi="Calibri" w:cs="Segoe UI"/>
                <w:sz w:val="18"/>
                <w:szCs w:val="18"/>
              </w:rPr>
              <w:t>int_condition</w:t>
            </w:r>
            <w:proofErr w:type="spellEnd"/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>SITE ORIENTATION:</w:t>
            </w:r>
          </w:p>
        </w:tc>
        <w:tc>
          <w:tcPr>
            <w:tcW w:w="28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D5621D" w:rsidP="00C61454">
            <w:pPr>
              <w:jc w:val="left"/>
              <w:rPr>
                <w:rFonts w:ascii="Calibri" w:hAnsi="Calibri" w:cs="Segoe UI"/>
              </w:rPr>
            </w:pPr>
            <w:r w:rsidRPr="00D5621D">
              <w:rPr>
                <w:rFonts w:ascii="Calibri" w:hAnsi="Calibri" w:cs="Segoe UI"/>
                <w:sz w:val="18"/>
                <w:szCs w:val="18"/>
              </w:rPr>
              <w:t>orientation</w:t>
            </w:r>
          </w:p>
        </w:tc>
      </w:tr>
      <w:tr w:rsidR="00C61454" w:rsidRPr="00430555" w:rsidTr="003210DE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253730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PARKING RATIO: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D5621D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D5621D">
              <w:rPr>
                <w:rFonts w:ascii="Calibri" w:hAnsi="Calibri" w:cs="Segoe UI"/>
                <w:sz w:val="18"/>
                <w:szCs w:val="18"/>
              </w:rPr>
              <w:t>parking_ratio</w:t>
            </w:r>
            <w:proofErr w:type="spellEnd"/>
          </w:p>
        </w:tc>
        <w:tc>
          <w:tcPr>
            <w:tcW w:w="5220" w:type="dxa"/>
            <w:gridSpan w:val="6"/>
            <w:tcBorders>
              <w:top w:val="nil"/>
              <w:left w:val="double" w:sz="4" w:space="0" w:color="3FB44F"/>
              <w:bottom w:val="single" w:sz="24" w:space="0" w:color="3FB44F"/>
              <w:right w:val="nil"/>
            </w:tcBorders>
            <w:shd w:val="clear" w:color="auto" w:fill="1E4959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INCOME / EXPENSES</w:t>
            </w:r>
          </w:p>
        </w:tc>
      </w:tr>
      <w:tr w:rsidR="00253730" w:rsidRPr="00430555" w:rsidTr="00253730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3730" w:rsidRPr="00430555" w:rsidRDefault="00253730" w:rsidP="00C61454">
            <w:pPr>
              <w:jc w:val="lef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OTHER FEATURES:</w:t>
            </w:r>
          </w:p>
        </w:tc>
        <w:tc>
          <w:tcPr>
            <w:tcW w:w="2304" w:type="dxa"/>
            <w:vMerge w:val="restart"/>
            <w:tcBorders>
              <w:top w:val="nil"/>
              <w:left w:val="nil"/>
              <w:right w:val="double" w:sz="4" w:space="0" w:color="3FB44F"/>
            </w:tcBorders>
            <w:shd w:val="clear" w:color="auto" w:fill="auto"/>
          </w:tcPr>
          <w:p w:rsidR="00253730" w:rsidRPr="006C4973" w:rsidRDefault="00D5621D" w:rsidP="00C61454">
            <w:pPr>
              <w:jc w:val="lef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D5621D">
              <w:rPr>
                <w:rFonts w:ascii="Calibri" w:hAnsi="Calibri" w:cs="Segoe UI"/>
                <w:sz w:val="18"/>
                <w:szCs w:val="18"/>
              </w:rPr>
              <w:t>other_const_features</w:t>
            </w:r>
            <w:proofErr w:type="spellEnd"/>
          </w:p>
        </w:tc>
        <w:tc>
          <w:tcPr>
            <w:tcW w:w="2340" w:type="dxa"/>
            <w:gridSpan w:val="2"/>
            <w:tcBorders>
              <w:top w:val="single" w:sz="24" w:space="0" w:color="3FB44F"/>
              <w:left w:val="double" w:sz="4" w:space="0" w:color="3FB44F"/>
              <w:bottom w:val="dashSmallGap" w:sz="4" w:space="0" w:color="3FB44F"/>
              <w:right w:val="nil"/>
            </w:tcBorders>
            <w:shd w:val="clear" w:color="auto" w:fill="auto"/>
          </w:tcPr>
          <w:p w:rsidR="00253730" w:rsidRPr="00430555" w:rsidRDefault="00253730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proofErr w:type="spellStart"/>
            <w:r w:rsidR="00D5621D" w:rsidRPr="00D5621D">
              <w:rPr>
                <w:rFonts w:ascii="Calibri" w:hAnsi="Calibri" w:cs="Segoe UI"/>
                <w:sz w:val="16"/>
                <w:szCs w:val="16"/>
              </w:rPr>
              <w:t>oe_income_actual_proforma</w:t>
            </w:r>
            <w:proofErr w:type="spellEnd"/>
            <w:r w:rsidR="00D5621D"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Pr="00430555"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proofErr w:type="spellStart"/>
            <w:r w:rsidR="00D5621D" w:rsidRPr="00D5621D">
              <w:rPr>
                <w:rFonts w:ascii="Calibri" w:hAnsi="Calibri" w:cs="Segoe UI"/>
                <w:sz w:val="16"/>
                <w:szCs w:val="16"/>
              </w:rPr>
              <w:t>oe_income_source</w:t>
            </w:r>
            <w:proofErr w:type="spellEnd"/>
          </w:p>
        </w:tc>
        <w:tc>
          <w:tcPr>
            <w:tcW w:w="1620" w:type="dxa"/>
            <w:gridSpan w:val="2"/>
            <w:tcBorders>
              <w:top w:val="single" w:sz="24" w:space="0" w:color="3FB44F"/>
              <w:left w:val="nil"/>
              <w:bottom w:val="dashSmallGap" w:sz="4" w:space="0" w:color="3FB44F"/>
              <w:right w:val="dotted" w:sz="4" w:space="0" w:color="3FB44F"/>
            </w:tcBorders>
            <w:shd w:val="clear" w:color="auto" w:fill="auto"/>
          </w:tcPr>
          <w:p w:rsidR="00253730" w:rsidRPr="00430555" w:rsidRDefault="00253730" w:rsidP="00BA03E7">
            <w:pPr>
              <w:jc w:val="center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ANNUAL</w:t>
            </w:r>
          </w:p>
        </w:tc>
        <w:tc>
          <w:tcPr>
            <w:tcW w:w="1260" w:type="dxa"/>
            <w:gridSpan w:val="2"/>
            <w:tcBorders>
              <w:top w:val="single" w:sz="24" w:space="0" w:color="3FB44F"/>
              <w:left w:val="dotted" w:sz="4" w:space="0" w:color="3FB44F"/>
              <w:bottom w:val="dashSmallGap" w:sz="4" w:space="0" w:color="3FB44F"/>
              <w:right w:val="nil"/>
            </w:tcBorders>
            <w:shd w:val="clear" w:color="auto" w:fill="auto"/>
          </w:tcPr>
          <w:p w:rsidR="00253730" w:rsidRPr="00430555" w:rsidRDefault="00253730" w:rsidP="0020135E">
            <w:pPr>
              <w:jc w:val="center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 xml:space="preserve">$ / SF </w:t>
            </w:r>
            <w:r w:rsidR="0020135E">
              <w:rPr>
                <w:rFonts w:ascii="Calibri" w:hAnsi="Calibri" w:cs="Segoe UI"/>
                <w:sz w:val="16"/>
                <w:szCs w:val="16"/>
              </w:rPr>
              <w:t>GL</w:t>
            </w:r>
            <w:r w:rsidRPr="00430555">
              <w:rPr>
                <w:rFonts w:ascii="Calibri" w:hAnsi="Calibri" w:cs="Segoe UI"/>
                <w:sz w:val="16"/>
                <w:szCs w:val="16"/>
              </w:rPr>
              <w:t>A</w:t>
            </w:r>
          </w:p>
        </w:tc>
      </w:tr>
      <w:tr w:rsidR="00253730" w:rsidRPr="00430555" w:rsidTr="00253730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3730" w:rsidRPr="00430555" w:rsidRDefault="00253730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304" w:type="dxa"/>
            <w:vMerge/>
            <w:tcBorders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253730" w:rsidRPr="006C4973" w:rsidRDefault="00253730" w:rsidP="00C61454">
            <w:pPr>
              <w:jc w:val="left"/>
              <w:rPr>
                <w:rFonts w:ascii="Calibri" w:hAnsi="Calibri" w:cs="Segoe UI"/>
                <w:sz w:val="18"/>
                <w:szCs w:val="18"/>
              </w:rPr>
            </w:pPr>
          </w:p>
        </w:tc>
        <w:tc>
          <w:tcPr>
            <w:tcW w:w="2340" w:type="dxa"/>
            <w:gridSpan w:val="2"/>
            <w:tcBorders>
              <w:top w:val="dashSmallGap" w:sz="4" w:space="0" w:color="3FB44F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253730" w:rsidRPr="00430555" w:rsidRDefault="00253730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Pr="00430555">
              <w:rPr>
                <w:rFonts w:ascii="Calibri" w:hAnsi="Calibri" w:cs="Segoe UI"/>
                <w:sz w:val="16"/>
                <w:szCs w:val="16"/>
              </w:rPr>
              <w:t>PGI:</w:t>
            </w:r>
          </w:p>
        </w:tc>
        <w:tc>
          <w:tcPr>
            <w:tcW w:w="1620" w:type="dxa"/>
            <w:gridSpan w:val="2"/>
            <w:tcBorders>
              <w:top w:val="dashSmallGap" w:sz="4" w:space="0" w:color="3FB44F"/>
              <w:left w:val="nil"/>
              <w:bottom w:val="nil"/>
              <w:right w:val="dotted" w:sz="4" w:space="0" w:color="3FB44F"/>
            </w:tcBorders>
            <w:shd w:val="clear" w:color="auto" w:fill="auto"/>
          </w:tcPr>
          <w:p w:rsidR="00253730" w:rsidRPr="00BA03E7" w:rsidRDefault="00D5621D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D5621D">
              <w:rPr>
                <w:rFonts w:ascii="Calibri" w:hAnsi="Calibri" w:cs="Segoe UI"/>
                <w:sz w:val="18"/>
                <w:szCs w:val="18"/>
              </w:rPr>
              <w:t>oe_pgi</w:t>
            </w:r>
            <w:proofErr w:type="spellEnd"/>
          </w:p>
        </w:tc>
        <w:tc>
          <w:tcPr>
            <w:tcW w:w="1260" w:type="dxa"/>
            <w:gridSpan w:val="2"/>
            <w:tcBorders>
              <w:top w:val="dashSmallGap" w:sz="4" w:space="0" w:color="3FB44F"/>
              <w:left w:val="dotted" w:sz="4" w:space="0" w:color="3FB44F"/>
              <w:bottom w:val="nil"/>
              <w:right w:val="nil"/>
            </w:tcBorders>
            <w:shd w:val="clear" w:color="auto" w:fill="auto"/>
          </w:tcPr>
          <w:p w:rsidR="00253730" w:rsidRPr="00BA03E7" w:rsidRDefault="00D5621D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D5621D">
              <w:rPr>
                <w:rFonts w:ascii="Calibri" w:hAnsi="Calibri" w:cs="Segoe UI"/>
                <w:sz w:val="18"/>
                <w:szCs w:val="18"/>
              </w:rPr>
              <w:t>pgi_sf_nra</w:t>
            </w:r>
            <w:proofErr w:type="spellEnd"/>
          </w:p>
        </w:tc>
      </w:tr>
      <w:tr w:rsidR="00C61454" w:rsidRPr="00430555" w:rsidTr="00253730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6C4973" w:rsidRDefault="00C61454" w:rsidP="00C61454">
            <w:pPr>
              <w:jc w:val="left"/>
              <w:rPr>
                <w:rFonts w:ascii="Calibri" w:hAnsi="Calibri" w:cs="Segoe UI"/>
                <w:sz w:val="18"/>
                <w:szCs w:val="18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6C4973" w:rsidRDefault="00C61454" w:rsidP="00C61454">
            <w:pPr>
              <w:jc w:val="left"/>
              <w:rPr>
                <w:rFonts w:ascii="Calibri" w:hAnsi="Calibri" w:cs="Segoe UI"/>
                <w:sz w:val="18"/>
                <w:szCs w:val="18"/>
              </w:rPr>
            </w:pPr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dotted" w:sz="4" w:space="0" w:color="3FB44F"/>
              <w:right w:val="nil"/>
            </w:tcBorders>
            <w:shd w:val="clear" w:color="auto" w:fill="auto"/>
          </w:tcPr>
          <w:p w:rsidR="00C61454" w:rsidRPr="00430555" w:rsidRDefault="00350364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C61454" w:rsidRPr="00430555">
              <w:rPr>
                <w:rFonts w:ascii="Calibri" w:hAnsi="Calibri" w:cs="Segoe UI"/>
                <w:sz w:val="16"/>
                <w:szCs w:val="16"/>
              </w:rPr>
              <w:t xml:space="preserve">Vacancy:    </w:t>
            </w:r>
            <w:proofErr w:type="spellStart"/>
            <w:r w:rsidR="00D5621D" w:rsidRPr="00D5621D">
              <w:rPr>
                <w:rFonts w:ascii="Calibri" w:hAnsi="Calibri" w:cs="Segoe UI"/>
                <w:sz w:val="16"/>
                <w:szCs w:val="16"/>
              </w:rPr>
              <w:t>oe_vacany_pct</w:t>
            </w:r>
            <w:proofErr w:type="spellEnd"/>
          </w:p>
        </w:tc>
        <w:tc>
          <w:tcPr>
            <w:tcW w:w="1620" w:type="dxa"/>
            <w:gridSpan w:val="2"/>
            <w:tcBorders>
              <w:top w:val="nil"/>
              <w:left w:val="nil"/>
              <w:bottom w:val="dotted" w:sz="4" w:space="0" w:color="3FB44F"/>
              <w:right w:val="dotted" w:sz="4" w:space="0" w:color="3FB44F"/>
            </w:tcBorders>
            <w:shd w:val="clear" w:color="auto" w:fill="auto"/>
          </w:tcPr>
          <w:p w:rsidR="00C61454" w:rsidRPr="00BA03E7" w:rsidRDefault="00D5621D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D5621D">
              <w:rPr>
                <w:rFonts w:ascii="Calibri" w:hAnsi="Calibri" w:cs="Segoe UI"/>
                <w:sz w:val="18"/>
                <w:szCs w:val="18"/>
              </w:rPr>
              <w:t>oe_vacancy_credit_loss</w:t>
            </w:r>
            <w:proofErr w:type="spellEnd"/>
          </w:p>
        </w:tc>
        <w:tc>
          <w:tcPr>
            <w:tcW w:w="1260" w:type="dxa"/>
            <w:gridSpan w:val="2"/>
            <w:tcBorders>
              <w:top w:val="nil"/>
              <w:left w:val="dotted" w:sz="4" w:space="0" w:color="3FB44F"/>
              <w:bottom w:val="dotted" w:sz="4" w:space="0" w:color="3FB44F"/>
              <w:right w:val="nil"/>
            </w:tcBorders>
            <w:shd w:val="clear" w:color="auto" w:fill="auto"/>
          </w:tcPr>
          <w:p w:rsidR="00C61454" w:rsidRPr="00BA03E7" w:rsidRDefault="00D5621D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D5621D">
              <w:rPr>
                <w:rFonts w:ascii="Calibri" w:hAnsi="Calibri" w:cs="Segoe UI"/>
                <w:sz w:val="18"/>
                <w:szCs w:val="18"/>
              </w:rPr>
              <w:t>vacancy_sf_nra</w:t>
            </w:r>
            <w:proofErr w:type="spellEnd"/>
          </w:p>
        </w:tc>
      </w:tr>
      <w:tr w:rsidR="00253730" w:rsidRPr="00430555" w:rsidTr="00253730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3730" w:rsidRPr="00430555" w:rsidRDefault="00253730" w:rsidP="00C61454">
            <w:pPr>
              <w:jc w:val="left"/>
              <w:rPr>
                <w:rFonts w:ascii="Calibri" w:hAnsi="Calibri" w:cs="Segoe UI"/>
              </w:rPr>
            </w:pPr>
            <w:r w:rsidRPr="00FA7B92">
              <w:rPr>
                <w:rFonts w:ascii="Calibri" w:hAnsi="Calibri" w:cs="Arial"/>
                <w:sz w:val="16"/>
                <w:szCs w:val="16"/>
              </w:rPr>
              <w:t>MAJOR TENANTS:</w:t>
            </w:r>
          </w:p>
        </w:tc>
        <w:tc>
          <w:tcPr>
            <w:tcW w:w="2304" w:type="dxa"/>
            <w:vMerge w:val="restart"/>
            <w:tcBorders>
              <w:top w:val="nil"/>
              <w:left w:val="nil"/>
              <w:right w:val="double" w:sz="4" w:space="0" w:color="3FB44F"/>
            </w:tcBorders>
            <w:shd w:val="clear" w:color="auto" w:fill="auto"/>
          </w:tcPr>
          <w:p w:rsidR="00253730" w:rsidRPr="00430555" w:rsidRDefault="00D5621D" w:rsidP="00C6145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D5621D">
              <w:rPr>
                <w:rFonts w:ascii="Calibri" w:hAnsi="Calibri" w:cs="Arial"/>
                <w:sz w:val="18"/>
                <w:szCs w:val="18"/>
              </w:rPr>
              <w:t>shop_other_tenant</w:t>
            </w:r>
            <w:proofErr w:type="spellEnd"/>
          </w:p>
        </w:tc>
        <w:tc>
          <w:tcPr>
            <w:tcW w:w="2340" w:type="dxa"/>
            <w:gridSpan w:val="2"/>
            <w:tcBorders>
              <w:top w:val="dotted" w:sz="4" w:space="0" w:color="3FB44F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253730" w:rsidRPr="00430555" w:rsidRDefault="003D6DC5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="00253730" w:rsidRPr="00430555">
              <w:rPr>
                <w:rFonts w:ascii="Calibri" w:hAnsi="Calibri" w:cs="Segoe UI"/>
                <w:sz w:val="16"/>
                <w:szCs w:val="16"/>
              </w:rPr>
              <w:t>EGI:</w:t>
            </w:r>
          </w:p>
        </w:tc>
        <w:tc>
          <w:tcPr>
            <w:tcW w:w="1620" w:type="dxa"/>
            <w:gridSpan w:val="2"/>
            <w:tcBorders>
              <w:top w:val="dotted" w:sz="4" w:space="0" w:color="3FB44F"/>
              <w:left w:val="nil"/>
              <w:bottom w:val="nil"/>
              <w:right w:val="dotted" w:sz="4" w:space="0" w:color="3FB44F"/>
            </w:tcBorders>
            <w:shd w:val="clear" w:color="auto" w:fill="auto"/>
          </w:tcPr>
          <w:p w:rsidR="00253730" w:rsidRPr="00BA03E7" w:rsidRDefault="00D5621D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D5621D">
              <w:rPr>
                <w:rFonts w:ascii="Calibri" w:hAnsi="Calibri" w:cs="Segoe UI"/>
                <w:sz w:val="18"/>
                <w:szCs w:val="18"/>
              </w:rPr>
              <w:t>oe_egi</w:t>
            </w:r>
            <w:proofErr w:type="spellEnd"/>
            <w:r w:rsidR="00253730" w:rsidRPr="00BA03E7">
              <w:rPr>
                <w:rFonts w:ascii="Calibri" w:hAnsi="Calibri" w:cs="Segoe UI"/>
                <w:sz w:val="18"/>
                <w:szCs w:val="18"/>
              </w:rPr>
              <w:t xml:space="preserve"> </w:t>
            </w:r>
          </w:p>
        </w:tc>
        <w:tc>
          <w:tcPr>
            <w:tcW w:w="1260" w:type="dxa"/>
            <w:gridSpan w:val="2"/>
            <w:tcBorders>
              <w:top w:val="dotted" w:sz="4" w:space="0" w:color="3FB44F"/>
              <w:left w:val="dotted" w:sz="4" w:space="0" w:color="3FB44F"/>
              <w:bottom w:val="nil"/>
              <w:right w:val="nil"/>
            </w:tcBorders>
            <w:shd w:val="clear" w:color="auto" w:fill="auto"/>
          </w:tcPr>
          <w:p w:rsidR="00253730" w:rsidRPr="00BA03E7" w:rsidRDefault="00D5621D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D5621D">
              <w:rPr>
                <w:rFonts w:ascii="Calibri" w:hAnsi="Calibri" w:cs="Segoe UI"/>
                <w:sz w:val="18"/>
                <w:szCs w:val="18"/>
              </w:rPr>
              <w:t>egi_sf_nra</w:t>
            </w:r>
            <w:proofErr w:type="spellEnd"/>
            <w:r w:rsidR="00253730" w:rsidRPr="00BA03E7">
              <w:rPr>
                <w:rFonts w:ascii="Calibri" w:hAnsi="Calibri" w:cs="Segoe UI"/>
                <w:sz w:val="18"/>
                <w:szCs w:val="18"/>
              </w:rPr>
              <w:t xml:space="preserve"> </w:t>
            </w:r>
          </w:p>
        </w:tc>
      </w:tr>
      <w:tr w:rsidR="00253730" w:rsidRPr="00430555" w:rsidTr="00734B4D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3730" w:rsidRPr="00430555" w:rsidRDefault="00253730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304" w:type="dxa"/>
            <w:vMerge/>
            <w:tcBorders>
              <w:left w:val="nil"/>
              <w:right w:val="double" w:sz="4" w:space="0" w:color="3FB44F"/>
            </w:tcBorders>
            <w:shd w:val="clear" w:color="auto" w:fill="auto"/>
          </w:tcPr>
          <w:p w:rsidR="00253730" w:rsidRPr="00430555" w:rsidRDefault="00253730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dotted" w:sz="4" w:space="0" w:color="3FB44F"/>
              <w:right w:val="nil"/>
            </w:tcBorders>
            <w:shd w:val="clear" w:color="auto" w:fill="auto"/>
          </w:tcPr>
          <w:p w:rsidR="00253730" w:rsidRPr="00430555" w:rsidRDefault="00253730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Pr="00430555">
              <w:rPr>
                <w:rFonts w:ascii="Calibri" w:hAnsi="Calibri" w:cs="Segoe UI"/>
                <w:sz w:val="16"/>
                <w:szCs w:val="16"/>
              </w:rPr>
              <w:t xml:space="preserve">Expenses:    </w:t>
            </w:r>
            <w:proofErr w:type="spellStart"/>
            <w:r w:rsidR="00D5621D" w:rsidRPr="00D5621D">
              <w:rPr>
                <w:rFonts w:ascii="Calibri" w:hAnsi="Calibri" w:cs="Segoe UI"/>
                <w:sz w:val="16"/>
                <w:szCs w:val="16"/>
              </w:rPr>
              <w:t>oe_expence_ratio</w:t>
            </w:r>
            <w:proofErr w:type="spellEnd"/>
          </w:p>
        </w:tc>
        <w:tc>
          <w:tcPr>
            <w:tcW w:w="1620" w:type="dxa"/>
            <w:gridSpan w:val="2"/>
            <w:tcBorders>
              <w:top w:val="nil"/>
              <w:left w:val="nil"/>
              <w:bottom w:val="dotted" w:sz="4" w:space="0" w:color="3FB44F"/>
              <w:right w:val="dotted" w:sz="4" w:space="0" w:color="3FB44F"/>
            </w:tcBorders>
            <w:shd w:val="clear" w:color="auto" w:fill="auto"/>
          </w:tcPr>
          <w:p w:rsidR="00253730" w:rsidRPr="00BA03E7" w:rsidRDefault="00D5621D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D5621D">
              <w:rPr>
                <w:rFonts w:ascii="Calibri" w:hAnsi="Calibri" w:cs="Segoe UI"/>
                <w:sz w:val="18"/>
                <w:szCs w:val="18"/>
              </w:rPr>
              <w:t>oe_expences</w:t>
            </w:r>
            <w:proofErr w:type="spellEnd"/>
          </w:p>
        </w:tc>
        <w:tc>
          <w:tcPr>
            <w:tcW w:w="1260" w:type="dxa"/>
            <w:gridSpan w:val="2"/>
            <w:tcBorders>
              <w:top w:val="nil"/>
              <w:left w:val="dotted" w:sz="4" w:space="0" w:color="3FB44F"/>
              <w:bottom w:val="dotted" w:sz="4" w:space="0" w:color="3FB44F"/>
              <w:right w:val="nil"/>
            </w:tcBorders>
            <w:shd w:val="clear" w:color="auto" w:fill="auto"/>
          </w:tcPr>
          <w:p w:rsidR="00253730" w:rsidRPr="00BA03E7" w:rsidRDefault="00D5621D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D5621D">
              <w:rPr>
                <w:rFonts w:ascii="Calibri" w:hAnsi="Calibri" w:cs="Segoe UI"/>
                <w:sz w:val="18"/>
                <w:szCs w:val="18"/>
              </w:rPr>
              <w:t>expence_sf_nra</w:t>
            </w:r>
            <w:proofErr w:type="spellEnd"/>
            <w:r w:rsidR="00253730" w:rsidRPr="00BA03E7">
              <w:rPr>
                <w:rFonts w:ascii="Calibri" w:hAnsi="Calibri" w:cs="Segoe UI"/>
                <w:sz w:val="18"/>
                <w:szCs w:val="18"/>
              </w:rPr>
              <w:t xml:space="preserve"> </w:t>
            </w:r>
          </w:p>
        </w:tc>
      </w:tr>
      <w:tr w:rsidR="00253730" w:rsidRPr="00430555" w:rsidTr="00253730"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3730" w:rsidRPr="00430555" w:rsidRDefault="00253730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304" w:type="dxa"/>
            <w:vMerge/>
            <w:tcBorders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253730" w:rsidRPr="00430555" w:rsidRDefault="00253730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340" w:type="dxa"/>
            <w:gridSpan w:val="2"/>
            <w:tcBorders>
              <w:top w:val="dotted" w:sz="4" w:space="0" w:color="3FB44F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253730" w:rsidRPr="00430555" w:rsidRDefault="00253730" w:rsidP="00C61454">
            <w:pPr>
              <w:jc w:val="left"/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sz w:val="16"/>
                <w:szCs w:val="16"/>
              </w:rPr>
              <w:t xml:space="preserve"> </w:t>
            </w:r>
            <w:r w:rsidRPr="00430555">
              <w:rPr>
                <w:rFonts w:ascii="Calibri" w:hAnsi="Calibri" w:cs="Segoe UI"/>
                <w:sz w:val="16"/>
                <w:szCs w:val="16"/>
              </w:rPr>
              <w:t>NOI:</w:t>
            </w:r>
          </w:p>
        </w:tc>
        <w:tc>
          <w:tcPr>
            <w:tcW w:w="1620" w:type="dxa"/>
            <w:gridSpan w:val="2"/>
            <w:tcBorders>
              <w:top w:val="dotted" w:sz="4" w:space="0" w:color="3FB44F"/>
              <w:left w:val="nil"/>
              <w:bottom w:val="nil"/>
              <w:right w:val="dotted" w:sz="4" w:space="0" w:color="3FB44F"/>
            </w:tcBorders>
            <w:shd w:val="clear" w:color="auto" w:fill="auto"/>
          </w:tcPr>
          <w:p w:rsidR="00253730" w:rsidRPr="00BA03E7" w:rsidRDefault="00D5621D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D5621D">
              <w:rPr>
                <w:rFonts w:ascii="Calibri" w:hAnsi="Calibri" w:cs="Segoe UI"/>
                <w:sz w:val="18"/>
                <w:szCs w:val="18"/>
              </w:rPr>
              <w:t>oe_total_noi</w:t>
            </w:r>
            <w:proofErr w:type="spellEnd"/>
            <w:r w:rsidR="00253730" w:rsidRPr="00BA03E7">
              <w:rPr>
                <w:rFonts w:ascii="Calibri" w:hAnsi="Calibri" w:cs="Segoe UI"/>
                <w:sz w:val="18"/>
                <w:szCs w:val="18"/>
              </w:rPr>
              <w:t xml:space="preserve"> </w:t>
            </w:r>
          </w:p>
        </w:tc>
        <w:tc>
          <w:tcPr>
            <w:tcW w:w="1260" w:type="dxa"/>
            <w:gridSpan w:val="2"/>
            <w:tcBorders>
              <w:top w:val="dotted" w:sz="4" w:space="0" w:color="3FB44F"/>
              <w:left w:val="dotted" w:sz="4" w:space="0" w:color="3FB44F"/>
              <w:bottom w:val="nil"/>
              <w:right w:val="nil"/>
            </w:tcBorders>
            <w:shd w:val="clear" w:color="auto" w:fill="auto"/>
          </w:tcPr>
          <w:p w:rsidR="00253730" w:rsidRPr="00BA03E7" w:rsidRDefault="00D5621D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D5621D">
              <w:rPr>
                <w:rFonts w:ascii="Calibri" w:hAnsi="Calibri" w:cs="Segoe UI"/>
                <w:sz w:val="18"/>
                <w:szCs w:val="18"/>
              </w:rPr>
              <w:t>oe_noi_sf_nra</w:t>
            </w:r>
            <w:proofErr w:type="spellEnd"/>
            <w:r w:rsidR="00253730" w:rsidRPr="00BA03E7">
              <w:rPr>
                <w:rFonts w:ascii="Calibri" w:hAnsi="Calibri" w:cs="Segoe UI"/>
                <w:sz w:val="18"/>
                <w:szCs w:val="18"/>
              </w:rPr>
              <w:t xml:space="preserve"> </w:t>
            </w:r>
          </w:p>
        </w:tc>
      </w:tr>
      <w:tr w:rsidR="00C61454" w:rsidRPr="00430555" w:rsidTr="00734B4D">
        <w:trPr>
          <w:trHeight w:hRule="exact" w:val="144"/>
        </w:trPr>
        <w:tc>
          <w:tcPr>
            <w:tcW w:w="255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double" w:sz="4" w:space="0" w:color="3FB44F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2340" w:type="dxa"/>
            <w:gridSpan w:val="2"/>
            <w:tcBorders>
              <w:top w:val="nil"/>
              <w:left w:val="double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dotted" w:sz="4" w:space="0" w:color="3FB44F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  <w:tc>
          <w:tcPr>
            <w:tcW w:w="1260" w:type="dxa"/>
            <w:gridSpan w:val="2"/>
            <w:tcBorders>
              <w:top w:val="nil"/>
              <w:left w:val="dotted" w:sz="4" w:space="0" w:color="3FB44F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jc w:val="left"/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10080" w:type="dxa"/>
            <w:gridSpan w:val="11"/>
            <w:tcBorders>
              <w:top w:val="nil"/>
              <w:left w:val="nil"/>
              <w:bottom w:val="single" w:sz="24" w:space="0" w:color="3FB44F"/>
              <w:right w:val="nil"/>
            </w:tcBorders>
            <w:shd w:val="clear" w:color="auto" w:fill="1E4959"/>
          </w:tcPr>
          <w:p w:rsidR="00C61454" w:rsidRPr="00430555" w:rsidRDefault="00D5621D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SALE ANALYSIS</w:t>
            </w:r>
          </w:p>
        </w:tc>
      </w:tr>
      <w:tr w:rsidR="00C61454" w:rsidRPr="00430555" w:rsidTr="003210DE">
        <w:trPr>
          <w:trHeight w:hRule="exact" w:val="144"/>
        </w:trPr>
        <w:tc>
          <w:tcPr>
            <w:tcW w:w="4926" w:type="dxa"/>
            <w:gridSpan w:val="6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  <w:tc>
          <w:tcPr>
            <w:tcW w:w="5154" w:type="dxa"/>
            <w:gridSpan w:val="5"/>
            <w:tcBorders>
              <w:top w:val="single" w:sz="24" w:space="0" w:color="3FB44F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ADJUSTED PRICE / SF GBA:</w:t>
            </w:r>
          </w:p>
        </w:tc>
        <w:tc>
          <w:tcPr>
            <w:tcW w:w="24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D5621D" w:rsidP="0035036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D5621D">
              <w:rPr>
                <w:rFonts w:ascii="Calibri" w:hAnsi="Calibri" w:cs="Segoe UI"/>
                <w:sz w:val="18"/>
                <w:szCs w:val="18"/>
              </w:rPr>
              <w:t>adj_price_sf_gba</w:t>
            </w:r>
            <w:proofErr w:type="spellEnd"/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CAP RATE: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D5621D" w:rsidP="00350364">
            <w:pPr>
              <w:jc w:val="right"/>
              <w:rPr>
                <w:rFonts w:ascii="Calibri" w:hAnsi="Calibri" w:cs="Segoe UI"/>
              </w:rPr>
            </w:pPr>
            <w:proofErr w:type="spellStart"/>
            <w:r w:rsidRPr="00D5621D">
              <w:rPr>
                <w:rFonts w:ascii="Calibri" w:hAnsi="Calibri" w:cs="Segoe UI"/>
                <w:sz w:val="18"/>
                <w:szCs w:val="18"/>
              </w:rPr>
              <w:t>cap_rate</w:t>
            </w:r>
            <w:proofErr w:type="spellEnd"/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253730" w:rsidP="00C61454">
            <w:pPr>
              <w:rPr>
                <w:rFonts w:ascii="Calibri" w:hAnsi="Calibri" w:cs="Segoe UI"/>
              </w:rPr>
            </w:pPr>
            <w:r w:rsidRPr="00FA7B92">
              <w:rPr>
                <w:rFonts w:ascii="Calibri" w:hAnsi="Calibri" w:cs="Arial"/>
                <w:sz w:val="16"/>
                <w:szCs w:val="16"/>
              </w:rPr>
              <w:t>ADJUSTED PRICE / SF GLA:</w:t>
            </w:r>
          </w:p>
        </w:tc>
        <w:tc>
          <w:tcPr>
            <w:tcW w:w="24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D5621D" w:rsidP="00350364">
            <w:pPr>
              <w:jc w:val="left"/>
              <w:rPr>
                <w:rFonts w:ascii="Calibri" w:hAnsi="Calibri" w:cs="Segoe UI"/>
              </w:rPr>
            </w:pPr>
            <w:proofErr w:type="spellStart"/>
            <w:r w:rsidRPr="00D5621D">
              <w:rPr>
                <w:rFonts w:ascii="Calibri" w:hAnsi="Calibri" w:cs="Segoe UI"/>
                <w:sz w:val="18"/>
                <w:szCs w:val="18"/>
              </w:rPr>
              <w:t>adj_price_sf_nra</w:t>
            </w:r>
            <w:proofErr w:type="spellEnd"/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EGIM:</w:t>
            </w: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D5621D" w:rsidP="00350364">
            <w:pPr>
              <w:jc w:val="right"/>
              <w:rPr>
                <w:rFonts w:ascii="Calibri" w:hAnsi="Calibri" w:cs="Segoe UI"/>
              </w:rPr>
            </w:pPr>
            <w:proofErr w:type="spellStart"/>
            <w:r w:rsidRPr="00D5621D">
              <w:rPr>
                <w:rFonts w:ascii="Calibri" w:hAnsi="Calibri" w:cs="Segoe UI"/>
                <w:sz w:val="18"/>
                <w:szCs w:val="18"/>
              </w:rPr>
              <w:t>egim</w:t>
            </w:r>
            <w:proofErr w:type="spellEnd"/>
          </w:p>
        </w:tc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rPr>
          <w:trHeight w:hRule="exact" w:val="144"/>
        </w:trPr>
        <w:tc>
          <w:tcPr>
            <w:tcW w:w="1008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080" w:type="dxa"/>
            <w:gridSpan w:val="11"/>
            <w:tcBorders>
              <w:bottom w:val="single" w:sz="24" w:space="0" w:color="3FB44F"/>
            </w:tcBorders>
            <w:shd w:val="clear" w:color="auto" w:fill="1E4959"/>
          </w:tcPr>
          <w:p w:rsidR="00C61454" w:rsidRPr="00430555" w:rsidRDefault="00D5621D" w:rsidP="00C61454">
            <w:pPr>
              <w:rPr>
                <w:rFonts w:ascii="Calibri" w:hAnsi="Calibri" w:cs="Segoe UI"/>
              </w:rPr>
            </w:pPr>
            <w:r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 xml:space="preserve"> </w:t>
            </w:r>
            <w:r w:rsidR="00C61454" w:rsidRPr="00430555">
              <w:rPr>
                <w:rFonts w:ascii="Calibri" w:hAnsi="Calibri" w:cs="Segoe UI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C61454" w:rsidRPr="00430555" w:rsidTr="003210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144"/>
        </w:trPr>
        <w:tc>
          <w:tcPr>
            <w:tcW w:w="10080" w:type="dxa"/>
            <w:gridSpan w:val="11"/>
            <w:tcBorders>
              <w:top w:val="single" w:sz="24" w:space="0" w:color="3FB44F"/>
            </w:tcBorders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080" w:type="dxa"/>
            <w:gridSpan w:val="11"/>
            <w:shd w:val="clear" w:color="auto" w:fill="auto"/>
          </w:tcPr>
          <w:p w:rsidR="00C61454" w:rsidRPr="00430555" w:rsidRDefault="00D5621D" w:rsidP="00C61454">
            <w:pPr>
              <w:rPr>
                <w:rFonts w:ascii="Calibri" w:hAnsi="Calibri" w:cs="Segoe UI"/>
              </w:rPr>
            </w:pPr>
            <w:r w:rsidRPr="00D5621D">
              <w:rPr>
                <w:rFonts w:ascii="Calibri" w:hAnsi="Calibri" w:cs="Segoe UI"/>
                <w:sz w:val="18"/>
                <w:szCs w:val="18"/>
              </w:rPr>
              <w:t>sale_comments</w:t>
            </w:r>
          </w:p>
        </w:tc>
      </w:tr>
      <w:tr w:rsidR="00C61454" w:rsidRPr="00430555" w:rsidTr="003210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8"/>
        </w:trPr>
        <w:tc>
          <w:tcPr>
            <w:tcW w:w="10080" w:type="dxa"/>
            <w:gridSpan w:val="11"/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</w:tr>
      <w:tr w:rsidR="00C61454" w:rsidRPr="00430555" w:rsidTr="003210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160" w:type="dxa"/>
            <w:gridSpan w:val="2"/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CONFIRMATION SOURCE:</w:t>
            </w:r>
          </w:p>
        </w:tc>
        <w:tc>
          <w:tcPr>
            <w:tcW w:w="5940" w:type="dxa"/>
            <w:gridSpan w:val="6"/>
            <w:shd w:val="clear" w:color="auto" w:fill="auto"/>
          </w:tcPr>
          <w:p w:rsidR="00C61454" w:rsidRPr="00430555" w:rsidRDefault="00D5621D" w:rsidP="00C61454">
            <w:pPr>
              <w:rPr>
                <w:rFonts w:ascii="Calibri" w:hAnsi="Calibri" w:cs="Segoe UI"/>
              </w:rPr>
            </w:pPr>
            <w:r w:rsidRPr="00D5621D">
              <w:rPr>
                <w:rFonts w:ascii="Calibri" w:hAnsi="Calibri" w:cs="Segoe UI"/>
                <w:sz w:val="18"/>
                <w:szCs w:val="18"/>
              </w:rPr>
              <w:t>confirm</w:t>
            </w:r>
            <w:bookmarkStart w:id="0" w:name="_GoBack"/>
            <w:bookmarkEnd w:id="0"/>
            <w:r w:rsidRPr="00D5621D">
              <w:rPr>
                <w:rFonts w:ascii="Calibri" w:hAnsi="Calibri" w:cs="Segoe UI"/>
                <w:sz w:val="18"/>
                <w:szCs w:val="18"/>
              </w:rPr>
              <w:t>_1_source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C61454" w:rsidRPr="00430555" w:rsidRDefault="00C61454" w:rsidP="00C61454">
            <w:pPr>
              <w:jc w:val="right"/>
              <w:rPr>
                <w:rFonts w:ascii="Calibri" w:hAnsi="Calibri" w:cs="Segoe UI"/>
              </w:rPr>
            </w:pPr>
            <w:r w:rsidRPr="00430555">
              <w:rPr>
                <w:rFonts w:ascii="Calibri" w:hAnsi="Calibri" w:cs="Segoe UI"/>
                <w:sz w:val="16"/>
                <w:szCs w:val="16"/>
              </w:rPr>
              <w:t>VERIFIED BY:</w:t>
            </w:r>
          </w:p>
        </w:tc>
        <w:tc>
          <w:tcPr>
            <w:tcW w:w="913" w:type="dxa"/>
            <w:shd w:val="clear" w:color="auto" w:fill="auto"/>
          </w:tcPr>
          <w:p w:rsidR="00C61454" w:rsidRPr="00734B4D" w:rsidRDefault="00D5621D" w:rsidP="00C61454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734B4D">
              <w:rPr>
                <w:rFonts w:ascii="Calibri" w:hAnsi="Calibri" w:cs="Segoe UI"/>
                <w:sz w:val="18"/>
                <w:szCs w:val="18"/>
              </w:rPr>
              <w:t>confirm_by</w:t>
            </w:r>
            <w:proofErr w:type="spellEnd"/>
          </w:p>
        </w:tc>
      </w:tr>
      <w:tr w:rsidR="00C61454" w:rsidRPr="00430555" w:rsidTr="003210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160" w:type="dxa"/>
            <w:gridSpan w:val="2"/>
            <w:shd w:val="clear" w:color="auto" w:fill="auto"/>
          </w:tcPr>
          <w:p w:rsidR="00C61454" w:rsidRPr="00430555" w:rsidRDefault="00C61454" w:rsidP="00C61454">
            <w:pPr>
              <w:rPr>
                <w:rFonts w:ascii="Calibri" w:hAnsi="Calibri" w:cs="Segoe UI"/>
              </w:rPr>
            </w:pPr>
          </w:p>
        </w:tc>
        <w:tc>
          <w:tcPr>
            <w:tcW w:w="5940" w:type="dxa"/>
            <w:gridSpan w:val="6"/>
            <w:shd w:val="clear" w:color="auto" w:fill="auto"/>
          </w:tcPr>
          <w:p w:rsidR="00C61454" w:rsidRPr="00430555" w:rsidRDefault="00D5621D" w:rsidP="00C61454">
            <w:pPr>
              <w:rPr>
                <w:rFonts w:ascii="Calibri" w:hAnsi="Calibri" w:cs="Segoe UI"/>
              </w:rPr>
            </w:pPr>
            <w:r w:rsidRPr="00D5621D">
              <w:rPr>
                <w:rFonts w:ascii="Calibri" w:hAnsi="Calibri" w:cs="Segoe UI"/>
                <w:sz w:val="18"/>
                <w:szCs w:val="18"/>
              </w:rPr>
              <w:t>confirm_2_souce</w:t>
            </w:r>
          </w:p>
        </w:tc>
        <w:tc>
          <w:tcPr>
            <w:tcW w:w="1067" w:type="dxa"/>
            <w:gridSpan w:val="2"/>
            <w:shd w:val="clear" w:color="auto" w:fill="auto"/>
          </w:tcPr>
          <w:p w:rsidR="00C61454" w:rsidRPr="00430555" w:rsidRDefault="00C61454" w:rsidP="00C61454">
            <w:pPr>
              <w:jc w:val="right"/>
              <w:rPr>
                <w:rFonts w:ascii="Calibri" w:hAnsi="Calibri" w:cs="Segoe UI"/>
              </w:rPr>
            </w:pPr>
          </w:p>
        </w:tc>
        <w:tc>
          <w:tcPr>
            <w:tcW w:w="913" w:type="dxa"/>
            <w:shd w:val="clear" w:color="auto" w:fill="auto"/>
          </w:tcPr>
          <w:p w:rsidR="00C61454" w:rsidRPr="00734B4D" w:rsidRDefault="00D5621D" w:rsidP="00BA03E7">
            <w:pPr>
              <w:jc w:val="right"/>
              <w:rPr>
                <w:rFonts w:ascii="Calibri" w:hAnsi="Calibri" w:cs="Segoe UI"/>
                <w:sz w:val="18"/>
                <w:szCs w:val="18"/>
              </w:rPr>
            </w:pPr>
            <w:proofErr w:type="spellStart"/>
            <w:r w:rsidRPr="00734B4D">
              <w:rPr>
                <w:rFonts w:ascii="Calibri" w:hAnsi="Calibri" w:cs="Segoe UI"/>
                <w:sz w:val="18"/>
                <w:szCs w:val="18"/>
              </w:rPr>
              <w:t>confirm_date</w:t>
            </w:r>
            <w:proofErr w:type="spellEnd"/>
            <w:r w:rsidR="00BA03E7" w:rsidRPr="00734B4D">
              <w:rPr>
                <w:rFonts w:ascii="Calibri" w:hAnsi="Calibri" w:cs="Segoe UI"/>
                <w:sz w:val="18"/>
                <w:szCs w:val="18"/>
              </w:rPr>
              <w:t xml:space="preserve"> </w:t>
            </w:r>
          </w:p>
        </w:tc>
      </w:tr>
    </w:tbl>
    <w:p w:rsidR="003210DE" w:rsidRDefault="003210DE">
      <w:pPr>
        <w:sectPr w:rsidR="003210DE" w:rsidSect="00C61454">
          <w:pgSz w:w="12240" w:h="15840"/>
          <w:pgMar w:top="259" w:right="1080" w:bottom="878" w:left="1080" w:header="720" w:footer="720" w:gutter="0"/>
          <w:cols w:space="720"/>
          <w:docGrid w:linePitch="360"/>
        </w:sectPr>
      </w:pPr>
    </w:p>
    <w:p w:rsidR="00C61454" w:rsidRDefault="00C61454"/>
    <w:sectPr w:rsidR="00C61454" w:rsidSect="00C61454">
      <w:pgSz w:w="12240" w:h="15840"/>
      <w:pgMar w:top="259" w:right="1080" w:bottom="87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713"/>
    <w:rsid w:val="00141ADD"/>
    <w:rsid w:val="00160363"/>
    <w:rsid w:val="0020135E"/>
    <w:rsid w:val="00253730"/>
    <w:rsid w:val="00286ACB"/>
    <w:rsid w:val="003210DE"/>
    <w:rsid w:val="00350364"/>
    <w:rsid w:val="003D6DC5"/>
    <w:rsid w:val="00436DDB"/>
    <w:rsid w:val="0048223C"/>
    <w:rsid w:val="004B44FE"/>
    <w:rsid w:val="00584711"/>
    <w:rsid w:val="00661555"/>
    <w:rsid w:val="00676A78"/>
    <w:rsid w:val="0068095A"/>
    <w:rsid w:val="006C4973"/>
    <w:rsid w:val="006E32D6"/>
    <w:rsid w:val="00734B4D"/>
    <w:rsid w:val="007A7C68"/>
    <w:rsid w:val="007F7A2D"/>
    <w:rsid w:val="008D26B8"/>
    <w:rsid w:val="00B96B20"/>
    <w:rsid w:val="00BA03E7"/>
    <w:rsid w:val="00BA3A12"/>
    <w:rsid w:val="00BB21ED"/>
    <w:rsid w:val="00C32713"/>
    <w:rsid w:val="00C5530F"/>
    <w:rsid w:val="00C61454"/>
    <w:rsid w:val="00CB6CEB"/>
    <w:rsid w:val="00CD65CF"/>
    <w:rsid w:val="00D45973"/>
    <w:rsid w:val="00D5621D"/>
    <w:rsid w:val="00E23588"/>
    <w:rsid w:val="00E82B9B"/>
    <w:rsid w:val="00EC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32713"/>
    <w:pPr>
      <w:spacing w:line="280" w:lineRule="exact"/>
      <w:jc w:val="both"/>
    </w:pPr>
    <w:rPr>
      <w:rFonts w:ascii="Arial" w:hAnsi="Arial"/>
      <w:kern w:val="2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endaHeading">
    <w:name w:val="Addenda Heading"/>
    <w:basedOn w:val="Normal"/>
    <w:link w:val="AddendaHeadingChar"/>
    <w:autoRedefine/>
    <w:qFormat/>
    <w:rsid w:val="00286ACB"/>
    <w:pPr>
      <w:keepNext/>
      <w:keepLines/>
      <w:pBdr>
        <w:bottom w:val="single" w:sz="4" w:space="1" w:color="auto"/>
      </w:pBdr>
      <w:spacing w:before="260" w:line="240" w:lineRule="auto"/>
      <w:outlineLvl w:val="1"/>
    </w:pPr>
    <w:rPr>
      <w:rFonts w:cs="Segoe UI"/>
      <w:b/>
      <w:bCs/>
      <w:color w:val="1E4959"/>
      <w:spacing w:val="-2"/>
      <w:sz w:val="32"/>
      <w:szCs w:val="32"/>
    </w:rPr>
  </w:style>
  <w:style w:type="character" w:customStyle="1" w:styleId="AddendaHeadingChar">
    <w:name w:val="Addenda Heading Char"/>
    <w:link w:val="AddendaHeading"/>
    <w:rsid w:val="00286ACB"/>
    <w:rPr>
      <w:rFonts w:ascii="Arial" w:hAnsi="Arial" w:cs="Segoe UI"/>
      <w:b/>
      <w:bCs/>
      <w:color w:val="1E4959"/>
      <w:spacing w:val="-2"/>
      <w:kern w:val="24"/>
      <w:sz w:val="32"/>
      <w:szCs w:val="32"/>
      <w:lang w:val="en-US" w:eastAsia="en-US" w:bidi="ar-SA"/>
    </w:rPr>
  </w:style>
  <w:style w:type="paragraph" w:styleId="BalloonText">
    <w:name w:val="Balloon Text"/>
    <w:basedOn w:val="Normal"/>
    <w:link w:val="BalloonTextChar"/>
    <w:rsid w:val="00D562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5621D"/>
    <w:rPr>
      <w:rFonts w:ascii="Tahoma" w:hAnsi="Tahoma" w:cs="Tahoma"/>
      <w:kern w:val="24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32713"/>
    <w:pPr>
      <w:spacing w:line="280" w:lineRule="exact"/>
      <w:jc w:val="both"/>
    </w:pPr>
    <w:rPr>
      <w:rFonts w:ascii="Arial" w:hAnsi="Arial"/>
      <w:kern w:val="2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endaHeading">
    <w:name w:val="Addenda Heading"/>
    <w:basedOn w:val="Normal"/>
    <w:link w:val="AddendaHeadingChar"/>
    <w:autoRedefine/>
    <w:qFormat/>
    <w:rsid w:val="00286ACB"/>
    <w:pPr>
      <w:keepNext/>
      <w:keepLines/>
      <w:pBdr>
        <w:bottom w:val="single" w:sz="4" w:space="1" w:color="auto"/>
      </w:pBdr>
      <w:spacing w:before="260" w:line="240" w:lineRule="auto"/>
      <w:outlineLvl w:val="1"/>
    </w:pPr>
    <w:rPr>
      <w:rFonts w:cs="Segoe UI"/>
      <w:b/>
      <w:bCs/>
      <w:color w:val="1E4959"/>
      <w:spacing w:val="-2"/>
      <w:sz w:val="32"/>
      <w:szCs w:val="32"/>
    </w:rPr>
  </w:style>
  <w:style w:type="character" w:customStyle="1" w:styleId="AddendaHeadingChar">
    <w:name w:val="Addenda Heading Char"/>
    <w:link w:val="AddendaHeading"/>
    <w:rsid w:val="00286ACB"/>
    <w:rPr>
      <w:rFonts w:ascii="Arial" w:hAnsi="Arial" w:cs="Segoe UI"/>
      <w:b/>
      <w:bCs/>
      <w:color w:val="1E4959"/>
      <w:spacing w:val="-2"/>
      <w:kern w:val="24"/>
      <w:sz w:val="32"/>
      <w:szCs w:val="32"/>
      <w:lang w:val="en-US" w:eastAsia="en-US" w:bidi="ar-SA"/>
    </w:rPr>
  </w:style>
  <w:style w:type="paragraph" w:styleId="BalloonText">
    <w:name w:val="Balloon Text"/>
    <w:basedOn w:val="Normal"/>
    <w:link w:val="BalloonTextChar"/>
    <w:rsid w:val="00D562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5621D"/>
    <w:rPr>
      <w:rFonts w:ascii="Tahoma" w:hAnsi="Tahoma" w:cs="Tahoma"/>
      <w:kern w:val="24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PROPERTY INFORMATION</vt:lpstr>
    </vt:vector>
  </TitlesOfParts>
  <Company>Mueller anc Company, Inc.</Company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 M. Mueller, MAI</dc:creator>
  <cp:lastModifiedBy>Michael Martino</cp:lastModifiedBy>
  <cp:revision>5</cp:revision>
  <dcterms:created xsi:type="dcterms:W3CDTF">2017-12-21T04:05:00Z</dcterms:created>
  <dcterms:modified xsi:type="dcterms:W3CDTF">2018-04-04T12:52:00Z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d45b910829348ba9ace20d002f0919c">
    <vt:lpwstr>k853acc1fd8314bf2a84_F_2</vt:lpwstr>
  </property>
  <property fmtid="{D5CDD505-2E9C-101B-9397-08002B2CF9AE}" pid="3" name="g35f4374577634a5aad781f2470ccb90d">
    <vt:lpwstr>k853acc1fd8314bf2a84_F_2_O_3x0</vt:lpwstr>
  </property>
  <property fmtid="{D5CDD505-2E9C-101B-9397-08002B2CF9AE}" pid="4" name="g16809b124edc411f83adcea6f9a5c9a6">
    <vt:lpwstr>ke098258bf96b4ed480f_F_0</vt:lpwstr>
  </property>
  <property fmtid="{D5CDD505-2E9C-101B-9397-08002B2CF9AE}" pid="5" name="g7abec869e94f4933a66d2bac0a1855dd">
    <vt:lpwstr>k08603b64ddac42bd8f1</vt:lpwstr>
  </property>
  <property fmtid="{D5CDD505-2E9C-101B-9397-08002B2CF9AE}" pid="6" name="gfea0476339b941a1aaa8390d65c3c421">
    <vt:lpwstr>k71b12ebd2ad9456aaeb</vt:lpwstr>
  </property>
  <property fmtid="{D5CDD505-2E9C-101B-9397-08002B2CF9AE}" pid="7" name="g3522d23e4b934721ae38b0ea6710526d">
    <vt:lpwstr>k678445eaa34c497bb49_F_22</vt:lpwstr>
  </property>
  <property fmtid="{D5CDD505-2E9C-101B-9397-08002B2CF9AE}" pid="8" name="ga4c77a9a99764784b54e525a7b859386">
    <vt:lpwstr>kff0887719f7f4b5ea0e_F_20</vt:lpwstr>
  </property>
  <property fmtid="{D5CDD505-2E9C-101B-9397-08002B2CF9AE}" pid="9" name="g8c51e6ab4964451bb5abe536c2f82bce">
    <vt:lpwstr>k29fa4999fadb4d4b9eb_F_42</vt:lpwstr>
  </property>
  <property fmtid="{D5CDD505-2E9C-101B-9397-08002B2CF9AE}" pid="10" name="g264a50bc11c94d76b3a291a1a381bdab">
    <vt:lpwstr>k383e4808b63241b1b37_F_42</vt:lpwstr>
  </property>
  <property fmtid="{D5CDD505-2E9C-101B-9397-08002B2CF9AE}" pid="11" name="g65e69aed00574e53a199cab190e5f4a9">
    <vt:lpwstr>k5a566e0b9885458eacb_F_42</vt:lpwstr>
  </property>
  <property fmtid="{D5CDD505-2E9C-101B-9397-08002B2CF9AE}" pid="12" name="g978d881200a9466c991f14947671e05f">
    <vt:lpwstr>k82b2c432e87e4a339ef_F_42</vt:lpwstr>
  </property>
  <property fmtid="{D5CDD505-2E9C-101B-9397-08002B2CF9AE}" pid="13" name="g3074833961c544c3b72528eb91e75b21">
    <vt:lpwstr>k0cdb4954ab214087afe_F_42</vt:lpwstr>
  </property>
  <property fmtid="{D5CDD505-2E9C-101B-9397-08002B2CF9AE}" pid="14" name="g2ae72457dade4c4f94e3ec5805e3f57e">
    <vt:lpwstr>k87c1536c72924a2bbe1_F_40</vt:lpwstr>
  </property>
  <property fmtid="{D5CDD505-2E9C-101B-9397-08002B2CF9AE}" pid="15" name="g0072b85931bc4310873f117fd727bebf">
    <vt:lpwstr>kb6d25f1094784a59b42_F_40</vt:lpwstr>
  </property>
  <property fmtid="{D5CDD505-2E9C-101B-9397-08002B2CF9AE}" pid="16" name="g17b2f59df71849a29d60f44d66547db4">
    <vt:lpwstr>ka2c0bd96310e44f6957_F_0</vt:lpwstr>
  </property>
  <property fmtid="{D5CDD505-2E9C-101B-9397-08002B2CF9AE}" pid="17" name="gec579ec45ced4d97bf2360a5762135b4">
    <vt:lpwstr>k762b6be4427944068de_F_31</vt:lpwstr>
  </property>
  <property fmtid="{D5CDD505-2E9C-101B-9397-08002B2CF9AE}" pid="18" name="gd77ce31c3db64cec86ea8273b372e7fb">
    <vt:lpwstr>kb37a7bb22f7f47d182b_F_20</vt:lpwstr>
  </property>
  <property fmtid="{D5CDD505-2E9C-101B-9397-08002B2CF9AE}" pid="19" name="g2bbcf8a80ce44332925269d0ab63b2cd">
    <vt:lpwstr>kb37a7bb22f7f47d182b_F_31</vt:lpwstr>
  </property>
  <property fmtid="{D5CDD505-2E9C-101B-9397-08002B2CF9AE}" pid="20" name="g212aff8f4f0d412ebfc2a35b202c7505">
    <vt:lpwstr>k5c2396bd22b842b5b6c</vt:lpwstr>
  </property>
  <property fmtid="{D5CDD505-2E9C-101B-9397-08002B2CF9AE}" pid="21" name="gb9d53cb7a3c441e8bcbf85751d96ea4c">
    <vt:lpwstr>kab80d1ed608d48a6be0</vt:lpwstr>
  </property>
  <property fmtid="{D5CDD505-2E9C-101B-9397-08002B2CF9AE}" pid="22" name="g81752c874bca432694e058128c7a1309">
    <vt:lpwstr>k9716820580a940b4b3e</vt:lpwstr>
  </property>
  <property fmtid="{D5CDD505-2E9C-101B-9397-08002B2CF9AE}" pid="23" name="gbdb9d95f48d8435fae3af9928d3e3fcd">
    <vt:lpwstr>kef37d8fa632c4d37822</vt:lpwstr>
  </property>
  <property fmtid="{D5CDD505-2E9C-101B-9397-08002B2CF9AE}" pid="24" name="g5a81a9a3047142c9975f95bebddc5a38">
    <vt:lpwstr>kc652b3e9225d4872b51_F_31</vt:lpwstr>
  </property>
</Properties>
</file>