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520"/>
        <w:gridCol w:w="54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E6EE36" wp14:editId="0D4D78B1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A770E7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662F0">
              <w:rPr>
                <w:rFonts w:ascii="Calibri" w:hAnsi="Calibri" w:cs="Arial"/>
                <w:sz w:val="18"/>
                <w:szCs w:val="18"/>
              </w:rPr>
              <w:t>propertysubtype</w:t>
            </w:r>
            <w:bookmarkStart w:id="0" w:name="_GoBack"/>
            <w:bookmarkEnd w:id="0"/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DB646D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OCCUPANCY TYPE:</w:t>
            </w:r>
          </w:p>
        </w:tc>
        <w:tc>
          <w:tcPr>
            <w:tcW w:w="3046" w:type="dxa"/>
            <w:gridSpan w:val="3"/>
          </w:tcPr>
          <w:p w:rsidR="00DB646D" w:rsidRPr="00326CD3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DB646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E8435D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GROSS BUILDING AREA:</w:t>
            </w:r>
          </w:p>
        </w:tc>
        <w:tc>
          <w:tcPr>
            <w:tcW w:w="2326" w:type="dxa"/>
          </w:tcPr>
          <w:p w:rsidR="001410A2" w:rsidRPr="00170BB5" w:rsidRDefault="00E8435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662F0">
              <w:rPr>
                <w:rFonts w:ascii="Calibri" w:hAnsi="Calibri" w:cs="Arial"/>
                <w:sz w:val="18"/>
                <w:szCs w:val="18"/>
              </w:rPr>
              <w:t>overall_gba</w:t>
            </w:r>
            <w:proofErr w:type="spellEnd"/>
            <w:r w:rsidRPr="000F2D58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8C1587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041A2D" w:rsidRDefault="008C1587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C1587" w:rsidRPr="000F2D58">
              <w:rPr>
                <w:rFonts w:ascii="Calibri" w:hAnsi="Calibri" w:cs="Arial"/>
                <w:sz w:val="16"/>
                <w:szCs w:val="16"/>
              </w:rPr>
              <w:t>SITE AREA:</w:t>
            </w:r>
          </w:p>
        </w:tc>
        <w:tc>
          <w:tcPr>
            <w:tcW w:w="2679" w:type="dxa"/>
            <w:gridSpan w:val="3"/>
          </w:tcPr>
          <w:p w:rsidR="00DB646D" w:rsidRPr="00041A2D" w:rsidRDefault="008C1587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662F0">
              <w:rPr>
                <w:rFonts w:ascii="Calibri" w:hAnsi="Calibri" w:cs="Arial"/>
                <w:sz w:val="18"/>
                <w:szCs w:val="18"/>
              </w:rPr>
              <w:t>site_area</w:t>
            </w:r>
            <w:proofErr w:type="spellEnd"/>
            <w:r w:rsidRPr="000F2D58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506" w:type="dxa"/>
          </w:tcPr>
          <w:p w:rsidR="00DB646D" w:rsidRPr="00041A2D" w:rsidRDefault="001410A2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8C1587" w:rsidRPr="000F2D58">
              <w:rPr>
                <w:rFonts w:ascii="Calibri" w:hAnsi="Calibri" w:cs="Arial"/>
                <w:sz w:val="16"/>
                <w:szCs w:val="16"/>
              </w:rPr>
              <w:t>EXPOSURE:</w:t>
            </w:r>
          </w:p>
        </w:tc>
        <w:tc>
          <w:tcPr>
            <w:tcW w:w="2679" w:type="dxa"/>
            <w:gridSpan w:val="3"/>
          </w:tcPr>
          <w:p w:rsidR="00DB646D" w:rsidRPr="00326CD3" w:rsidRDefault="008C1587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5662F0">
              <w:rPr>
                <w:rFonts w:ascii="Calibri" w:hAnsi="Calibri" w:cs="Arial"/>
                <w:sz w:val="18"/>
                <w:szCs w:val="18"/>
              </w:rPr>
              <w:t>exposure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506" w:type="dxa"/>
          </w:tcPr>
          <w:p w:rsidR="00DB646D" w:rsidRPr="00041A2D" w:rsidRDefault="008C1587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F2D58">
              <w:rPr>
                <w:rFonts w:ascii="Calibri" w:hAnsi="Calibri" w:cs="Arial"/>
                <w:sz w:val="16"/>
                <w:szCs w:val="16"/>
              </w:rPr>
              <w:t>ACCESS:</w:t>
            </w:r>
          </w:p>
        </w:tc>
        <w:tc>
          <w:tcPr>
            <w:tcW w:w="2679" w:type="dxa"/>
            <w:gridSpan w:val="3"/>
          </w:tcPr>
          <w:p w:rsidR="00DB646D" w:rsidRPr="00326CD3" w:rsidRDefault="008C1587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662F0">
              <w:rPr>
                <w:rFonts w:ascii="Calibri" w:hAnsi="Calibr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8C1587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F2D58">
              <w:rPr>
                <w:rFonts w:ascii="Calibri" w:hAnsi="Calibri" w:cs="Arial"/>
                <w:sz w:val="16"/>
                <w:szCs w:val="16"/>
              </w:rPr>
              <w:t>NO. OF TUNNELS:</w:t>
            </w:r>
          </w:p>
        </w:tc>
        <w:tc>
          <w:tcPr>
            <w:tcW w:w="2326" w:type="dxa"/>
          </w:tcPr>
          <w:p w:rsidR="00DB646D" w:rsidRPr="00326CD3" w:rsidRDefault="008C1587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662F0">
              <w:rPr>
                <w:rFonts w:ascii="Calibri" w:hAnsi="Calibri" w:cs="Arial"/>
                <w:sz w:val="18"/>
                <w:szCs w:val="18"/>
              </w:rPr>
              <w:t>veh_tunnel</w:t>
            </w:r>
            <w:proofErr w:type="spellEnd"/>
            <w:r w:rsidRPr="000F2D58">
              <w:rPr>
                <w:rFonts w:ascii="Calibri" w:hAnsi="Calibri" w:cs="Arial"/>
                <w:sz w:val="18"/>
                <w:szCs w:val="18"/>
              </w:rPr>
              <w:t>-tunnel</w:t>
            </w:r>
          </w:p>
        </w:tc>
        <w:tc>
          <w:tcPr>
            <w:tcW w:w="2506" w:type="dxa"/>
          </w:tcPr>
          <w:p w:rsidR="00DB646D" w:rsidRPr="00041A2D" w:rsidRDefault="008C1587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F2D58">
              <w:rPr>
                <w:rFonts w:ascii="Calibri" w:hAnsi="Calibri" w:cs="Arial"/>
                <w:sz w:val="16"/>
                <w:szCs w:val="16"/>
              </w:rPr>
              <w:t>LAND-TO-BLDG. RATIO:</w:t>
            </w:r>
          </w:p>
        </w:tc>
        <w:tc>
          <w:tcPr>
            <w:tcW w:w="2679" w:type="dxa"/>
            <w:gridSpan w:val="3"/>
          </w:tcPr>
          <w:p w:rsidR="00DB646D" w:rsidRPr="00326CD3" w:rsidRDefault="008C1587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662F0">
              <w:rPr>
                <w:rFonts w:ascii="Calibri" w:hAnsi="Calibri" w:cs="Arial"/>
                <w:sz w:val="18"/>
                <w:szCs w:val="18"/>
              </w:rPr>
              <w:t>land_build_ratio_primary</w:t>
            </w:r>
            <w:proofErr w:type="spellEnd"/>
            <w:r w:rsidRPr="000F2D58">
              <w:rPr>
                <w:rFonts w:ascii="Calibri" w:hAnsi="Calibri" w:cs="Arial"/>
                <w:sz w:val="18"/>
                <w:szCs w:val="18"/>
              </w:rPr>
              <w:t xml:space="preserve"> to 1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8C1587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F2D58">
              <w:rPr>
                <w:rFonts w:ascii="Calibri" w:hAnsi="Calibri" w:cs="Arial"/>
                <w:sz w:val="16"/>
                <w:szCs w:val="16"/>
              </w:rPr>
              <w:t>OTHER FEATURES:</w:t>
            </w:r>
          </w:p>
        </w:tc>
        <w:tc>
          <w:tcPr>
            <w:tcW w:w="2326" w:type="dxa"/>
          </w:tcPr>
          <w:p w:rsidR="00DB646D" w:rsidRPr="00326CD3" w:rsidRDefault="008C1587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679" w:type="dxa"/>
            <w:gridSpan w:val="3"/>
          </w:tcPr>
          <w:p w:rsidR="00DB646D" w:rsidRPr="00326CD3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1410A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0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67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new_renewal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tenant_area_sf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C1587"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679" w:type="dxa"/>
            <w:gridSpan w:val="3"/>
            <w:hideMark/>
          </w:tcPr>
          <w:p w:rsidR="00813865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init_rent_comment</w:t>
            </w:r>
            <w:proofErr w:type="spellEnd"/>
          </w:p>
        </w:tc>
      </w:tr>
      <w:tr w:rsidR="008C1587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C1587" w:rsidRDefault="008C1587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C1587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506" w:type="dxa"/>
            <w:hideMark/>
          </w:tcPr>
          <w:p w:rsidR="008C1587" w:rsidRDefault="008C1587" w:rsidP="008C1587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679" w:type="dxa"/>
            <w:gridSpan w:val="3"/>
            <w:vMerge w:val="restart"/>
            <w:hideMark/>
          </w:tcPr>
          <w:p w:rsidR="008C1587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8C1587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C1587" w:rsidRDefault="008C1587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8C1587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506" w:type="dxa"/>
            <w:hideMark/>
          </w:tcPr>
          <w:p w:rsidR="008C1587" w:rsidRDefault="008C1587" w:rsidP="008C1587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vMerge/>
            <w:hideMark/>
          </w:tcPr>
          <w:p w:rsidR="008C1587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 w:rsidP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C1587" w:rsidRPr="000F2D58">
              <w:rPr>
                <w:rFonts w:ascii="Calibri" w:hAnsi="Calibri" w:cs="Arial"/>
                <w:sz w:val="16"/>
                <w:szCs w:val="16"/>
              </w:rPr>
              <w:t>PERCENTAGE RENT:</w:t>
            </w:r>
          </w:p>
        </w:tc>
        <w:tc>
          <w:tcPr>
            <w:tcW w:w="2679" w:type="dxa"/>
            <w:gridSpan w:val="3"/>
            <w:hideMark/>
          </w:tcPr>
          <w:p w:rsidR="001410A2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percentage_rent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C1587"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9" w:type="dxa"/>
            <w:gridSpan w:val="3"/>
            <w:hideMark/>
          </w:tcPr>
          <w:p w:rsidR="00813865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tenant_paid_cam_sf_yr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1410A2" w:rsidP="008C1587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8C1587"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9" w:type="dxa"/>
            <w:gridSpan w:val="3"/>
            <w:hideMark/>
          </w:tcPr>
          <w:p w:rsidR="00813865" w:rsidRDefault="008C1587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desc_ti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 w:rsidP="008C1587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72255B" w:rsidRPr="000F2D58">
              <w:rPr>
                <w:rFonts w:ascii="Calibri" w:hAnsi="Calibri" w:cs="Arial"/>
                <w:sz w:val="16"/>
                <w:szCs w:val="16"/>
              </w:rPr>
              <w:t>ADJUSTED RENT / SF / YR.:</w:t>
            </w:r>
          </w:p>
        </w:tc>
        <w:tc>
          <w:tcPr>
            <w:tcW w:w="2679" w:type="dxa"/>
            <w:gridSpan w:val="3"/>
          </w:tcPr>
          <w:p w:rsidR="001410A2" w:rsidRPr="007B3605" w:rsidRDefault="0072255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eff_rent_sf_yr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eff_rent_comment_1</w:t>
            </w:r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72255B" w:rsidRPr="000F2D58">
              <w:rPr>
                <w:rFonts w:ascii="Calibri" w:hAnsi="Calibri" w:cs="Arial"/>
                <w:sz w:val="16"/>
                <w:szCs w:val="16"/>
              </w:rPr>
              <w:t>ADJUSTED $ / TUNNEL / YR.:</w:t>
            </w:r>
          </w:p>
        </w:tc>
        <w:tc>
          <w:tcPr>
            <w:tcW w:w="2679" w:type="dxa"/>
            <w:gridSpan w:val="3"/>
          </w:tcPr>
          <w:p w:rsidR="001410A2" w:rsidRPr="007B3605" w:rsidRDefault="0072255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5662F0">
              <w:rPr>
                <w:rFonts w:ascii="Calibri" w:hAnsi="Calibri" w:cs="Arial"/>
                <w:sz w:val="18"/>
                <w:szCs w:val="18"/>
              </w:rPr>
              <w:t>eff_annual_rent_tunnel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1410A2">
          <w:endnotePr>
            <w:numFmt w:val="decimal"/>
          </w:endnotePr>
          <w:pgSz w:w="12240" w:h="15840" w:code="1"/>
          <w:pgMar w:top="1080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EF" w:rsidRDefault="005A70EF">
      <w:r>
        <w:separator/>
      </w:r>
    </w:p>
  </w:endnote>
  <w:endnote w:type="continuationSeparator" w:id="0">
    <w:p w:rsidR="005A70EF" w:rsidRDefault="005A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EF" w:rsidRDefault="005A70EF">
      <w:r>
        <w:separator/>
      </w:r>
    </w:p>
  </w:footnote>
  <w:footnote w:type="continuationSeparator" w:id="0">
    <w:p w:rsidR="005A70EF" w:rsidRDefault="005A7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161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0EF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255B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1587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54BD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770E7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35D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3</cp:revision>
  <cp:lastPrinted>2006-11-10T21:38:00Z</cp:lastPrinted>
  <dcterms:created xsi:type="dcterms:W3CDTF">2018-04-29T00:28:00Z</dcterms:created>
  <dcterms:modified xsi:type="dcterms:W3CDTF">2018-04-29T01:07:00Z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