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>R</w:t>
      </w:r>
      <w:bookmarkStart w:id="0" w:name="_GoBack"/>
      <w:bookmarkEnd w:id="0"/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180"/>
        <w:gridCol w:w="1980"/>
        <w:gridCol w:w="540"/>
        <w:gridCol w:w="36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6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474486" wp14:editId="311C8081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6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3D756B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0321BF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710FF3">
              <w:rPr>
                <w:rFonts w:ascii="Calibri" w:hAnsi="Calibri" w:cs="Arial"/>
                <w:sz w:val="16"/>
                <w:szCs w:val="16"/>
              </w:rPr>
              <w:t>NUMBER OF SPACES:</w:t>
            </w:r>
          </w:p>
        </w:tc>
        <w:tc>
          <w:tcPr>
            <w:tcW w:w="2326" w:type="dxa"/>
          </w:tcPr>
          <w:p w:rsidR="001410A2" w:rsidRPr="00170BB5" w:rsidRDefault="000321B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0C1B78">
              <w:rPr>
                <w:rFonts w:ascii="Calibri" w:hAnsi="Calibri" w:cs="Arial"/>
                <w:sz w:val="18"/>
                <w:szCs w:val="18"/>
              </w:rPr>
              <w:t>mf_total_spaces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0167D9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320E92">
              <w:rPr>
                <w:rFonts w:ascii="Calibri" w:hAnsi="Calibri" w:cs="Arial"/>
                <w:sz w:val="16"/>
                <w:szCs w:val="16"/>
              </w:rPr>
              <w:t>VACANCY:</w:t>
            </w:r>
          </w:p>
        </w:tc>
        <w:tc>
          <w:tcPr>
            <w:tcW w:w="2326" w:type="dxa"/>
          </w:tcPr>
          <w:p w:rsidR="00586EFB" w:rsidRPr="00041A2D" w:rsidRDefault="000321B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0C1B78">
              <w:rPr>
                <w:rFonts w:ascii="Calibri" w:hAnsi="Calibri" w:cs="Arial"/>
                <w:sz w:val="18"/>
                <w:szCs w:val="18"/>
              </w:rPr>
              <w:t>mf_vacant_unit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or </w:t>
            </w:r>
            <w:proofErr w:type="spellStart"/>
            <w:r w:rsidRPr="000C1B78">
              <w:rPr>
                <w:rFonts w:ascii="Calibri" w:hAnsi="Calibri" w:cs="Arial"/>
                <w:sz w:val="18"/>
                <w:szCs w:val="18"/>
              </w:rPr>
              <w:t>mf_pct_vacancy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0321BF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710FF3">
              <w:rPr>
                <w:rFonts w:ascii="Calibri" w:hAnsi="Calibri" w:cs="Arial"/>
                <w:sz w:val="16"/>
                <w:szCs w:val="16"/>
              </w:rPr>
              <w:t>PARK TYPE:</w:t>
            </w:r>
          </w:p>
        </w:tc>
        <w:tc>
          <w:tcPr>
            <w:tcW w:w="2326" w:type="dxa"/>
          </w:tcPr>
          <w:p w:rsidR="00DB646D" w:rsidRPr="00326CD3" w:rsidRDefault="000321B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0C1B78">
              <w:rPr>
                <w:rFonts w:ascii="Calibri" w:hAnsi="Calibri" w:cs="Arial"/>
                <w:sz w:val="18"/>
                <w:szCs w:val="18"/>
              </w:rPr>
              <w:t>park_type</w:t>
            </w:r>
            <w:proofErr w:type="spellEnd"/>
          </w:p>
        </w:tc>
        <w:tc>
          <w:tcPr>
            <w:tcW w:w="2146" w:type="dxa"/>
            <w:gridSpan w:val="2"/>
          </w:tcPr>
          <w:p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0321BF" w:rsidRPr="00710FF3">
              <w:rPr>
                <w:rFonts w:ascii="Calibri" w:hAnsi="Calibri" w:cs="Arial"/>
                <w:sz w:val="16"/>
                <w:szCs w:val="16"/>
              </w:rPr>
              <w:t>ABSORPTION TIME PERIOD:</w:t>
            </w:r>
          </w:p>
        </w:tc>
        <w:tc>
          <w:tcPr>
            <w:tcW w:w="3039" w:type="dxa"/>
            <w:gridSpan w:val="4"/>
          </w:tcPr>
          <w:p w:rsidR="00DB646D" w:rsidRPr="00326CD3" w:rsidRDefault="000321B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0C1B78">
              <w:rPr>
                <w:rFonts w:ascii="Calibri" w:hAnsi="Calibri" w:cs="Arial"/>
                <w:sz w:val="18"/>
                <w:szCs w:val="18"/>
              </w:rPr>
              <w:t>no_mos_absorb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month(s)</w:t>
            </w:r>
          </w:p>
        </w:tc>
      </w:tr>
      <w:tr w:rsidR="000167D9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0167D9" w:rsidRPr="00041A2D" w:rsidRDefault="000321BF" w:rsidP="00493EFC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710FF3">
              <w:rPr>
                <w:rFonts w:ascii="Calibri" w:hAnsi="Calibri" w:cs="Arial"/>
                <w:sz w:val="16"/>
                <w:szCs w:val="16"/>
              </w:rPr>
              <w:t>PARK QUALITY / CONDITION:</w:t>
            </w:r>
          </w:p>
        </w:tc>
        <w:tc>
          <w:tcPr>
            <w:tcW w:w="2326" w:type="dxa"/>
          </w:tcPr>
          <w:p w:rsidR="000167D9" w:rsidRPr="00326CD3" w:rsidRDefault="000321BF" w:rsidP="00493EFC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0C1B78">
              <w:rPr>
                <w:rFonts w:ascii="Calibri" w:hAnsi="Calibri" w:cs="Arial"/>
                <w:sz w:val="18"/>
                <w:szCs w:val="18"/>
              </w:rPr>
              <w:t>park_quality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0C1B78">
              <w:rPr>
                <w:rFonts w:ascii="Calibri" w:hAnsi="Calibri" w:cs="Arial"/>
                <w:sz w:val="18"/>
                <w:szCs w:val="18"/>
              </w:rPr>
              <w:t>park_cond</w:t>
            </w:r>
            <w:proofErr w:type="spellEnd"/>
          </w:p>
        </w:tc>
        <w:tc>
          <w:tcPr>
            <w:tcW w:w="2146" w:type="dxa"/>
            <w:gridSpan w:val="2"/>
          </w:tcPr>
          <w:p w:rsidR="000167D9" w:rsidRPr="00041A2D" w:rsidRDefault="000321BF" w:rsidP="003D756B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710FF3">
              <w:rPr>
                <w:rFonts w:ascii="Calibri" w:hAnsi="Calibri" w:cs="Arial"/>
                <w:sz w:val="16"/>
                <w:szCs w:val="16"/>
              </w:rPr>
              <w:t>ABSORPTION RATE:</w:t>
            </w:r>
          </w:p>
        </w:tc>
        <w:tc>
          <w:tcPr>
            <w:tcW w:w="3039" w:type="dxa"/>
            <w:gridSpan w:val="4"/>
          </w:tcPr>
          <w:p w:rsidR="000167D9" w:rsidRPr="00326CD3" w:rsidRDefault="000321B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0C1B78">
              <w:rPr>
                <w:rFonts w:ascii="Calibri" w:hAnsi="Calibri" w:cs="Arial"/>
                <w:sz w:val="18"/>
                <w:szCs w:val="18"/>
              </w:rPr>
              <w:t>mf_unit_absorb_mo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/ mo.</w:t>
            </w:r>
          </w:p>
        </w:tc>
      </w:tr>
      <w:tr w:rsidR="000167D9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0167D9" w:rsidRPr="00041A2D" w:rsidRDefault="000321BF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710FF3">
              <w:rPr>
                <w:rFonts w:ascii="Calibri" w:hAnsi="Calibri" w:cs="Arial"/>
                <w:sz w:val="16"/>
                <w:szCs w:val="16"/>
              </w:rPr>
              <w:t>CONCESSIONS:</w:t>
            </w:r>
          </w:p>
        </w:tc>
        <w:tc>
          <w:tcPr>
            <w:tcW w:w="2326" w:type="dxa"/>
          </w:tcPr>
          <w:p w:rsidR="000167D9" w:rsidRPr="00326CD3" w:rsidRDefault="000321B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0C1B78">
              <w:rPr>
                <w:rFonts w:ascii="Calibri" w:hAnsi="Calibri" w:cs="Arial"/>
                <w:sz w:val="18"/>
                <w:szCs w:val="18"/>
              </w:rPr>
              <w:t>concessions_desc</w:t>
            </w:r>
            <w:proofErr w:type="spellEnd"/>
          </w:p>
        </w:tc>
        <w:tc>
          <w:tcPr>
            <w:tcW w:w="2146" w:type="dxa"/>
            <w:gridSpan w:val="2"/>
          </w:tcPr>
          <w:p w:rsidR="000167D9" w:rsidRPr="00041A2D" w:rsidRDefault="000167D9" w:rsidP="000167D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39" w:type="dxa"/>
            <w:gridSpan w:val="4"/>
          </w:tcPr>
          <w:p w:rsidR="000167D9" w:rsidRPr="00326CD3" w:rsidRDefault="000167D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3D756B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146" w:type="dxa"/>
            <w:gridSpan w:val="2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39" w:type="dxa"/>
            <w:gridSpan w:val="4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0167D9" w:rsidTr="000167D9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10052" w:type="dxa"/>
            <w:gridSpan w:val="10"/>
            <w:hideMark/>
          </w:tcPr>
          <w:p w:rsidR="000167D9" w:rsidRDefault="000167D9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167D9" w:rsidTr="000167D9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10052" w:type="dxa"/>
            <w:gridSpan w:val="10"/>
          </w:tcPr>
          <w:tbl>
            <w:tblPr>
              <w:tblW w:w="0" w:type="auto"/>
              <w:jc w:val="center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160"/>
              <w:gridCol w:w="1260"/>
              <w:gridCol w:w="1170"/>
              <w:gridCol w:w="1350"/>
            </w:tblGrid>
            <w:tr w:rsidR="000321BF" w:rsidRPr="00710FF3" w:rsidTr="000E6775">
              <w:trPr>
                <w:jc w:val="center"/>
              </w:trPr>
              <w:tc>
                <w:tcPr>
                  <w:tcW w:w="216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Space Type</w:t>
                  </w:r>
                </w:p>
              </w:tc>
              <w:tc>
                <w:tcPr>
                  <w:tcW w:w="1260" w:type="dxa"/>
                  <w:tcBorders>
                    <w:left w:val="nil"/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Low Rent</w:t>
                  </w:r>
                </w:p>
              </w:tc>
              <w:tc>
                <w:tcPr>
                  <w:tcW w:w="117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High Rent</w:t>
                  </w:r>
                </w:p>
              </w:tc>
              <w:tc>
                <w:tcPr>
                  <w:tcW w:w="135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Avg. Rent</w:t>
                  </w:r>
                </w:p>
              </w:tc>
            </w:tr>
            <w:tr w:rsidR="000321BF" w:rsidRPr="00710FF3" w:rsidTr="000E6775">
              <w:trPr>
                <w:jc w:val="center"/>
              </w:trPr>
              <w:tc>
                <w:tcPr>
                  <w:tcW w:w="216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mf_no_single</w:t>
                  </w:r>
                  <w:proofErr w:type="spellEnd"/>
                  <w:r>
                    <w:rPr>
                      <w:rFonts w:ascii="Calibri" w:hAnsi="Calibri" w:cs="Arial"/>
                      <w:sz w:val="18"/>
                      <w:szCs w:val="18"/>
                    </w:rPr>
                    <w:t xml:space="preserve"> </w:t>
                  </w:r>
                  <w:r w:rsidRPr="00710FF3">
                    <w:rPr>
                      <w:rFonts w:ascii="Calibri" w:hAnsi="Calibri" w:cs="Arial"/>
                      <w:sz w:val="18"/>
                      <w:szCs w:val="18"/>
                    </w:rPr>
                    <w:t xml:space="preserve">– Single </w:t>
                  </w:r>
                  <w:proofErr w:type="spellStart"/>
                  <w:r w:rsidRPr="00710FF3">
                    <w:rPr>
                      <w:rFonts w:ascii="Calibri" w:hAnsi="Calibri" w:cs="Arial"/>
                      <w:sz w:val="18"/>
                      <w:szCs w:val="18"/>
                    </w:rPr>
                    <w:t>Wides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12" w:space="0" w:color="auto"/>
                    <w:left w:val="nil"/>
                  </w:tcBorders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swlowrent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swhighrent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swavgrent</w:t>
                  </w:r>
                  <w:proofErr w:type="spellEnd"/>
                </w:p>
              </w:tc>
            </w:tr>
            <w:tr w:rsidR="000321BF" w:rsidRPr="00710FF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mf_no_double</w:t>
                  </w:r>
                  <w:proofErr w:type="spellEnd"/>
                  <w:r>
                    <w:rPr>
                      <w:rFonts w:ascii="Calibri" w:hAnsi="Calibri" w:cs="Arial"/>
                      <w:sz w:val="18"/>
                      <w:szCs w:val="18"/>
                    </w:rPr>
                    <w:t xml:space="preserve"> </w:t>
                  </w:r>
                  <w:r w:rsidRPr="00710FF3">
                    <w:rPr>
                      <w:rFonts w:ascii="Calibri" w:hAnsi="Calibri" w:cs="Arial"/>
                      <w:sz w:val="18"/>
                      <w:szCs w:val="18"/>
                    </w:rPr>
                    <w:t xml:space="preserve">– Double </w:t>
                  </w:r>
                  <w:proofErr w:type="spellStart"/>
                  <w:r w:rsidRPr="00710FF3">
                    <w:rPr>
                      <w:rFonts w:ascii="Calibri" w:hAnsi="Calibri" w:cs="Arial"/>
                      <w:sz w:val="18"/>
                      <w:szCs w:val="18"/>
                    </w:rPr>
                    <w:t>Wides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dwlowrent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dwhighrent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dwavgrent</w:t>
                  </w:r>
                  <w:proofErr w:type="spellEnd"/>
                </w:p>
              </w:tc>
            </w:tr>
            <w:tr w:rsidR="000321BF" w:rsidRPr="00710FF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mf_no_triple</w:t>
                  </w:r>
                  <w:proofErr w:type="spellEnd"/>
                  <w:r>
                    <w:rPr>
                      <w:rFonts w:ascii="Calibri" w:hAnsi="Calibri" w:cs="Arial"/>
                      <w:sz w:val="18"/>
                      <w:szCs w:val="18"/>
                    </w:rPr>
                    <w:t xml:space="preserve"> </w:t>
                  </w:r>
                  <w:r w:rsidRPr="00710FF3">
                    <w:rPr>
                      <w:rFonts w:ascii="Calibri" w:hAnsi="Calibri" w:cs="Arial"/>
                      <w:sz w:val="18"/>
                      <w:szCs w:val="18"/>
                    </w:rPr>
                    <w:t xml:space="preserve">– Triple </w:t>
                  </w:r>
                  <w:proofErr w:type="spellStart"/>
                  <w:r w:rsidRPr="00710FF3">
                    <w:rPr>
                      <w:rFonts w:ascii="Calibri" w:hAnsi="Calibri" w:cs="Arial"/>
                      <w:sz w:val="18"/>
                      <w:szCs w:val="18"/>
                    </w:rPr>
                    <w:t>Wides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twlowrent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twhighrent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twavgrent</w:t>
                  </w:r>
                  <w:proofErr w:type="spellEnd"/>
                </w:p>
              </w:tc>
            </w:tr>
            <w:tr w:rsidR="000321BF" w:rsidRPr="00710FF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mf_no_rv_spaces</w:t>
                  </w:r>
                  <w:proofErr w:type="spellEnd"/>
                  <w:r>
                    <w:rPr>
                      <w:rFonts w:ascii="Calibri" w:hAnsi="Calibri" w:cs="Arial"/>
                      <w:sz w:val="18"/>
                      <w:szCs w:val="18"/>
                    </w:rPr>
                    <w:t xml:space="preserve"> </w:t>
                  </w:r>
                  <w:r w:rsidRPr="00710FF3">
                    <w:rPr>
                      <w:rFonts w:ascii="Calibri" w:hAnsi="Calibri" w:cs="Arial"/>
                      <w:sz w:val="18"/>
                      <w:szCs w:val="18"/>
                    </w:rPr>
                    <w:t>– RV Spaces</w:t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rvlowrent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rvhighrent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4610BE">
                    <w:rPr>
                      <w:rFonts w:ascii="Calibri" w:hAnsi="Calibri" w:cs="Arial"/>
                      <w:sz w:val="18"/>
                      <w:szCs w:val="18"/>
                    </w:rPr>
                    <w:t>rvavgrent</w:t>
                  </w:r>
                  <w:proofErr w:type="spellEnd"/>
                </w:p>
              </w:tc>
            </w:tr>
            <w:tr w:rsidR="000321BF" w:rsidRPr="00710FF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</w:p>
              </w:tc>
            </w:tr>
            <w:tr w:rsidR="000321BF" w:rsidRPr="00710FF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710FF3">
                    <w:rPr>
                      <w:rFonts w:ascii="Calibri" w:hAnsi="Calibri" w:cs="Arial"/>
                      <w:sz w:val="18"/>
                      <w:szCs w:val="18"/>
                    </w:rPr>
                    <w:t xml:space="preserve">LAST INCREASE: </w:t>
                  </w:r>
                </w:p>
              </w:tc>
              <w:tc>
                <w:tcPr>
                  <w:tcW w:w="3780" w:type="dxa"/>
                  <w:gridSpan w:val="3"/>
                  <w:tcBorders>
                    <w:left w:val="nil"/>
                  </w:tcBorders>
                  <w:shd w:val="clear" w:color="auto" w:fill="auto"/>
                </w:tcPr>
                <w:p w:rsidR="000321BF" w:rsidRPr="00710FF3" w:rsidRDefault="000321BF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0C1B78">
                    <w:rPr>
                      <w:rFonts w:ascii="Calibri" w:hAnsi="Calibri" w:cs="Arial"/>
                      <w:sz w:val="18"/>
                      <w:szCs w:val="18"/>
                    </w:rPr>
                    <w:t>mf_last_increase</w:t>
                  </w:r>
                  <w:proofErr w:type="spellEnd"/>
                </w:p>
              </w:tc>
            </w:tr>
          </w:tbl>
          <w:p w:rsidR="000167D9" w:rsidRDefault="000167D9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321BF" w:rsidTr="000321BF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10052" w:type="dxa"/>
            <w:gridSpan w:val="10"/>
          </w:tcPr>
          <w:p w:rsidR="000321BF" w:rsidRDefault="000321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321BF" w:rsidTr="000321BF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0321BF" w:rsidRPr="00170BB5" w:rsidRDefault="000321BF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710FF3">
              <w:rPr>
                <w:rFonts w:ascii="Calibri" w:hAnsi="Calibri" w:cs="Arial"/>
                <w:sz w:val="16"/>
                <w:szCs w:val="16"/>
              </w:rPr>
              <w:t>PROJECT AMENITIES:</w:t>
            </w:r>
          </w:p>
        </w:tc>
        <w:tc>
          <w:tcPr>
            <w:tcW w:w="2506" w:type="dxa"/>
            <w:gridSpan w:val="2"/>
          </w:tcPr>
          <w:p w:rsidR="000321BF" w:rsidRPr="00D42F08" w:rsidRDefault="000321BF" w:rsidP="000321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mfspa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mfexercise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mfwdhookup</w:t>
            </w:r>
            <w:proofErr w:type="spellEnd"/>
          </w:p>
        </w:tc>
        <w:tc>
          <w:tcPr>
            <w:tcW w:w="2506" w:type="dxa"/>
            <w:gridSpan w:val="2"/>
          </w:tcPr>
          <w:p w:rsidR="000321BF" w:rsidRPr="00D42F08" w:rsidRDefault="000321BF" w:rsidP="000321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710FF3">
              <w:rPr>
                <w:rFonts w:ascii="Calibri" w:hAnsi="Calibri" w:cs="Arial"/>
                <w:sz w:val="16"/>
                <w:szCs w:val="16"/>
              </w:rPr>
              <w:t>LANDLORD PAID UTILITIES:</w:t>
            </w:r>
          </w:p>
        </w:tc>
        <w:tc>
          <w:tcPr>
            <w:tcW w:w="2499" w:type="dxa"/>
            <w:gridSpan w:val="3"/>
          </w:tcPr>
          <w:p w:rsidR="000321BF" w:rsidRPr="00D42F08" w:rsidRDefault="000321BF" w:rsidP="000321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lpwater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lptrash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lpgas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lpheat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lphotw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lpinternet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lpcable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lpsewer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lprpt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Insurance</w:t>
            </w:r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lpmgmtfee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lpcams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10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10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10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6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6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493EFC">
          <w:endnotePr>
            <w:numFmt w:val="decimal"/>
          </w:endnotePr>
          <w:pgSz w:w="12240" w:h="15840" w:code="1"/>
          <w:pgMar w:top="1080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80B" w:rsidRDefault="0075280B">
      <w:r>
        <w:separator/>
      </w:r>
    </w:p>
  </w:endnote>
  <w:endnote w:type="continuationSeparator" w:id="0">
    <w:p w:rsidR="0075280B" w:rsidRDefault="0075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80B" w:rsidRDefault="0075280B">
      <w:r>
        <w:separator/>
      </w:r>
    </w:p>
  </w:footnote>
  <w:footnote w:type="continuationSeparator" w:id="0">
    <w:p w:rsidR="0075280B" w:rsidRDefault="0075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7D9"/>
    <w:rsid w:val="00016CB8"/>
    <w:rsid w:val="00017A51"/>
    <w:rsid w:val="000229CB"/>
    <w:rsid w:val="00023455"/>
    <w:rsid w:val="000265CE"/>
    <w:rsid w:val="00027A9E"/>
    <w:rsid w:val="000321BF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2929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7D7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D756B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5465F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3EFC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34F9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280B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66A36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4A8F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2</cp:revision>
  <cp:lastPrinted>2006-11-10T21:38:00Z</cp:lastPrinted>
  <dcterms:created xsi:type="dcterms:W3CDTF">2018-04-29T02:12:00Z</dcterms:created>
  <dcterms:modified xsi:type="dcterms:W3CDTF">2018-04-29T02:12:00Z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