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09A68" w14:textId="77777777" w:rsidR="001D40C6" w:rsidRDefault="00000000">
      <w:pPr>
        <w:pStyle w:val="Title"/>
      </w:pPr>
      <w:r>
        <w:t>Using Synthetic Data in Communication Sciences and Disorders to Promote Transparency and Reproducibility</w:t>
      </w:r>
    </w:p>
    <w:p w14:paraId="32F08AAF" w14:textId="77777777" w:rsidR="001D40C6"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1051BA3" w14:textId="77777777" w:rsidR="001D40C6" w:rsidRDefault="00000000">
      <w:pPr>
        <w:pStyle w:val="Compact"/>
        <w:numPr>
          <w:ilvl w:val="0"/>
          <w:numId w:val="13"/>
        </w:numPr>
      </w:pPr>
      <w:r>
        <w:t>Department of Speech, Language, and Hearing Sciences, Boston University</w:t>
      </w:r>
    </w:p>
    <w:p w14:paraId="4C0221AB" w14:textId="77777777" w:rsidR="001D40C6" w:rsidRDefault="00000000">
      <w:pPr>
        <w:pStyle w:val="Compact"/>
        <w:numPr>
          <w:ilvl w:val="0"/>
          <w:numId w:val="13"/>
        </w:numPr>
      </w:pPr>
      <w:r>
        <w:t>Department of Communication Sciences and Disorders, University of Houston</w:t>
      </w:r>
    </w:p>
    <w:p w14:paraId="08D274B7" w14:textId="77777777" w:rsidR="001D40C6" w:rsidRDefault="00000000">
      <w:pPr>
        <w:pStyle w:val="Compact"/>
        <w:numPr>
          <w:ilvl w:val="0"/>
          <w:numId w:val="13"/>
        </w:numPr>
      </w:pPr>
      <w:r>
        <w:t>School of Health and Rehabilitation Sciences, University of Queensland, Brisbane, Australia</w:t>
      </w:r>
    </w:p>
    <w:p w14:paraId="0CD450EC" w14:textId="77777777" w:rsidR="001D40C6" w:rsidRDefault="00000000">
      <w:pPr>
        <w:pStyle w:val="Compact"/>
        <w:numPr>
          <w:ilvl w:val="0"/>
          <w:numId w:val="13"/>
        </w:numPr>
      </w:pPr>
      <w:r>
        <w:t>Department of Speech Pathology, Princess Alexandra Hospital, Brisbane, Australia</w:t>
      </w:r>
    </w:p>
    <w:p w14:paraId="4831294D" w14:textId="77777777" w:rsidR="001D40C6" w:rsidRDefault="001D40C6">
      <w:pPr>
        <w:pStyle w:val="noIndentParagraph"/>
      </w:pPr>
    </w:p>
    <w:p w14:paraId="210A5853" w14:textId="77777777" w:rsidR="001D40C6" w:rsidRDefault="00000000">
      <w:pPr>
        <w:pStyle w:val="noIndentParagraph"/>
      </w:pPr>
      <w:r>
        <w:rPr>
          <w:b/>
          <w:bCs/>
        </w:rPr>
        <w:t>Disclosures</w:t>
      </w:r>
      <w:r>
        <w:t>:</w:t>
      </w:r>
      <w:r>
        <w:br/>
        <w:t>The authors have no financial or non-financial disclosures.</w:t>
      </w:r>
    </w:p>
    <w:p w14:paraId="24EB2A77" w14:textId="77777777" w:rsidR="001D40C6" w:rsidRDefault="001D40C6">
      <w:pPr>
        <w:pStyle w:val="noIndentParagraph"/>
      </w:pPr>
    </w:p>
    <w:p w14:paraId="6CC8E78D" w14:textId="77777777" w:rsidR="001D40C6" w:rsidRDefault="00000000">
      <w:pPr>
        <w:pStyle w:val="noIndentParagraph"/>
      </w:pPr>
      <w:r>
        <w:rPr>
          <w:b/>
          <w:bCs/>
        </w:rPr>
        <w:t>Corresponding Author</w:t>
      </w:r>
      <w:r>
        <w:t>:</w:t>
      </w:r>
      <w:r>
        <w:br/>
        <w:t>James C. Borders, PhD, CCC-SLP</w:t>
      </w:r>
      <w:r>
        <w:br/>
      </w:r>
    </w:p>
    <w:p w14:paraId="726801A2" w14:textId="77777777" w:rsidR="001D40C6" w:rsidRDefault="001D40C6">
      <w:pPr>
        <w:pStyle w:val="noIndentParagraph"/>
      </w:pPr>
    </w:p>
    <w:p w14:paraId="1B1395F8" w14:textId="77777777" w:rsidR="001D40C6"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596D1725" w14:textId="77777777" w:rsidR="001D40C6" w:rsidRDefault="00000000">
      <w:pPr>
        <w:pStyle w:val="noIndentParagraph"/>
      </w:pPr>
      <w:r>
        <w:t>JCB: 1, 2, 3, 6, 9, 12, 13</w:t>
      </w:r>
      <w:r>
        <w:br/>
      </w:r>
      <w:r>
        <w:lastRenderedPageBreak/>
        <w:t>AT: 1, 2, 3, 6, 9, 11, 12, 14</w:t>
      </w:r>
      <w:r>
        <w:br/>
        <w:t>EK: 1, 2, 3, 6, 9, 11, 12, 14</w:t>
      </w:r>
    </w:p>
    <w:p w14:paraId="491DCE4B" w14:textId="77777777" w:rsidR="001D40C6" w:rsidRDefault="001D40C6">
      <w:pPr>
        <w:pStyle w:val="noIndentParagraph"/>
      </w:pPr>
    </w:p>
    <w:p w14:paraId="177FE3A6" w14:textId="77777777" w:rsidR="001D40C6" w:rsidRDefault="00000000">
      <w:pPr>
        <w:pStyle w:val="noIndentParagraph"/>
      </w:pPr>
      <w:r>
        <w:rPr>
          <w:b/>
          <w:bCs/>
        </w:rPr>
        <w:t>Ethical Approval</w:t>
      </w:r>
      <w:r>
        <w:t>: This study was deemed exempt by the Human Research Ethics Committee at the University of Queensland (#2024/HE001484).</w:t>
      </w:r>
    </w:p>
    <w:p w14:paraId="204D06F6" w14:textId="77777777" w:rsidR="001D40C6" w:rsidRDefault="001D40C6">
      <w:pPr>
        <w:pStyle w:val="noIndentParagraph"/>
      </w:pPr>
    </w:p>
    <w:p w14:paraId="4610D2EC" w14:textId="364008F1" w:rsidR="001D40C6" w:rsidRDefault="00000000">
      <w:pPr>
        <w:pStyle w:val="noIndentParagraph"/>
      </w:pPr>
      <w:r>
        <w:rPr>
          <w:b/>
          <w:bCs/>
        </w:rPr>
        <w:t>Keywords</w:t>
      </w:r>
      <w:r>
        <w:t>: Open data; Reproducibility; Meta-science</w:t>
      </w:r>
    </w:p>
    <w:p w14:paraId="0E78937C" w14:textId="77777777" w:rsidR="001D40C6" w:rsidRDefault="00000000">
      <w:r>
        <w:br w:type="page"/>
      </w:r>
    </w:p>
    <w:p w14:paraId="42BEB72A" w14:textId="77777777" w:rsidR="001D40C6" w:rsidRDefault="00000000">
      <w:pPr>
        <w:pStyle w:val="Heading1"/>
      </w:pPr>
      <w:bookmarkStart w:id="0" w:name="abstract"/>
      <w:r>
        <w:lastRenderedPageBreak/>
        <w:t>Abstract</w:t>
      </w:r>
    </w:p>
    <w:p w14:paraId="2985AC29" w14:textId="394D9E60" w:rsidR="001D40C6"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t xml:space="preserve">to </w:t>
      </w:r>
      <w:r>
        <w:t>promote transparency and reproducibility in the field of CSD.</w:t>
      </w:r>
    </w:p>
    <w:p w14:paraId="082A7BF0" w14:textId="77777777" w:rsidR="001D40C6" w:rsidRDefault="00000000">
      <w:pPr>
        <w:pStyle w:val="noIndentParagraph"/>
      </w:pPr>
      <w:r>
        <w:rPr>
          <w:b/>
          <w:bCs/>
        </w:rPr>
        <w:t>Method</w:t>
      </w:r>
      <w:r>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Pr>
          <w:i/>
          <w:iCs/>
        </w:rPr>
        <w:t>synthpop</w:t>
      </w:r>
      <w:r>
        <w:t xml:space="preserve"> R package. General utility was assessed visually and with the standardized ratio of the propensity mean squared error (</w:t>
      </w:r>
      <w:r>
        <w:rPr>
          <w:i/>
          <w:iCs/>
        </w:rPr>
        <w:t>S_pMSE</w:t>
      </w:r>
      <w:r>
        <w:t xml:space="preserve">). Specific utility assessed whether inferential relationships from the original data were preserved in the synthetic dataset by comparing model fit indices, coefficients, and </w:t>
      </w:r>
      <w:r>
        <w:rPr>
          <w:i/>
          <w:iCs/>
        </w:rPr>
        <w:t>p</w:t>
      </w:r>
      <w:r>
        <w:t>-values.</w:t>
      </w:r>
    </w:p>
    <w:p w14:paraId="60E14DE6" w14:textId="77777777" w:rsidR="001D40C6" w:rsidRDefault="00000000">
      <w:pPr>
        <w:pStyle w:val="noIndentParagraph"/>
      </w:pPr>
      <w:r>
        <w:rPr>
          <w:b/>
          <w:bCs/>
        </w:rPr>
        <w:t>Results</w:t>
      </w:r>
      <w:r>
        <w:t>: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14:paraId="3E7654BC" w14:textId="77777777" w:rsidR="001D40C6" w:rsidRDefault="00000000">
      <w:pPr>
        <w:pStyle w:val="noIndentParagraph"/>
      </w:pPr>
      <w:r>
        <w:rPr>
          <w:b/>
          <w:bCs/>
        </w:rPr>
        <w:t>Conclusion</w:t>
      </w:r>
      <w:r>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lastRenderedPageBreak/>
        <w:t>who use synthetic data should assess its utility in preserving their results for their own data and use-case.</w:t>
      </w:r>
    </w:p>
    <w:bookmarkEnd w:id="0"/>
    <w:p w14:paraId="5C9D8484" w14:textId="77777777" w:rsidR="001D40C6" w:rsidRDefault="00000000">
      <w:r>
        <w:br w:type="page"/>
      </w:r>
    </w:p>
    <w:p w14:paraId="21F19C17" w14:textId="77777777" w:rsidR="001D40C6" w:rsidRDefault="00000000">
      <w:pPr>
        <w:pStyle w:val="Heading1"/>
      </w:pPr>
      <w:bookmarkStart w:id="1" w:name="introduction"/>
      <w:r>
        <w:lastRenderedPageBreak/>
        <w:t>Introduction</w:t>
      </w:r>
    </w:p>
    <w:p w14:paraId="4CFDD38E" w14:textId="77777777" w:rsidR="001D40C6"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4C471199" w14:textId="77777777" w:rsidR="001D40C6"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D7AF16C" w14:textId="77777777" w:rsidR="001D40C6" w:rsidRDefault="00000000">
      <w:pPr>
        <w:pStyle w:val="Heading5"/>
      </w:pPr>
      <w:bookmarkStart w:id="2" w:name="table-1-here."/>
      <w:r>
        <w:t>Table 1 here.</w:t>
      </w:r>
    </w:p>
    <w:p w14:paraId="508CAA14" w14:textId="77777777" w:rsidR="001D40C6" w:rsidRDefault="00000000">
      <w:pPr>
        <w:pStyle w:val="FirstParagraph"/>
      </w:pPr>
      <w:r>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Default="00000000">
      <w:pPr>
        <w:pStyle w:val="Heading2"/>
      </w:pPr>
      <w:bookmarkStart w:id="3" w:name="X5f4b62eae9d0dd3a63c533fd08be6fc596c3e46"/>
      <w:bookmarkEnd w:id="2"/>
      <w:r>
        <w:t>Synthetic Data as an Approach to Promote Transparency and Reproducibility</w:t>
      </w:r>
    </w:p>
    <w:p w14:paraId="399FD999" w14:textId="77777777" w:rsidR="001D40C6" w:rsidRDefault="00000000">
      <w:pPr>
        <w:pStyle w:val="FirstParagraph"/>
      </w:pPr>
      <w:r>
        <w:t xml:space="preserve">Synthetic data generation offers a promising solution to safeguarding participants’ privacy and confidentiality in publicly available datasets (Drechsler &amp; Haensch, 2024; Rubin, </w:t>
      </w:r>
      <w:r>
        <w:lastRenderedPageBreak/>
        <w:t>1993). This approach can be applied to a wide variety of data types (e.g., demographic information, outcome measures) and involves creating artificial datasets that do not represent real individuals, thereby significantly reducing the risk of disclosure. 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 Synthetic data generation is widely used across medical research, industry, and government agencies, most notably by the United States Census Bureau (Jarmin et al., 2014). Although the concept of synthetic data methods was first proposed more than 30 years ago (Rubin, 1993), recent analytic and software developments have streamlined the process, making it easier and more efficient to generate high-quality synthetic data (Nowok et al., 2016).</w:t>
      </w:r>
    </w:p>
    <w:p w14:paraId="446BA81C" w14:textId="77777777" w:rsidR="001D40C6" w:rsidRDefault="00000000">
      <w:pPr>
        <w:pStyle w:val="BodyText"/>
      </w:pPr>
      <w:r>
        <w:t>Synthetic data are, however, not without limitations; the extent to which statistical properties of the original data are retained varies based on the dataset and the model used to synthesize the data (Latner et al., 2024; Matthews &amp; Harel,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 (Raab et al., 2017). In these scenarios, synthetic datasets must accurately preserve multivariable relationships to ensure their validity and utility.</w:t>
      </w:r>
    </w:p>
    <w:p w14:paraId="711D18BB" w14:textId="77777777" w:rsidR="001D40C6" w:rsidRDefault="00000000">
      <w:pPr>
        <w:pStyle w:val="BodyText"/>
      </w:pPr>
      <w:r>
        <w:lastRenderedPageBreak/>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r>
        <w:rPr>
          <w:i/>
          <w:iCs/>
        </w:rPr>
        <w:t>S_pMSE</w:t>
      </w:r>
      <w:r>
        <w:t>). Specific utility assesses whether inferential relationships from the original dataset are preserved in the synthetic dataset by comparing model fit indices and coefficients.</w:t>
      </w:r>
    </w:p>
    <w:p w14:paraId="044AA09E" w14:textId="77777777" w:rsidR="001D40C6" w:rsidRDefault="00000000">
      <w:pPr>
        <w:pStyle w:val="Heading2"/>
      </w:pPr>
      <w:bookmarkStart w:id="4" w:name="X390b641dacdac45e6a54c359a85438439bf9d3e"/>
      <w:bookmarkEnd w:id="3"/>
      <w:r>
        <w:t>Application of Synthetic Data in Communication Sciences and Disorders</w:t>
      </w:r>
    </w:p>
    <w:p w14:paraId="3E00896B" w14:textId="77777777" w:rsidR="001D40C6" w:rsidRDefault="00000000">
      <w:pPr>
        <w:pStyle w:val="FirstParagraph"/>
      </w:pPr>
      <w:r>
        <w:t>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Brydges, 2020). Moreover, reproducible workflows that detail important steps for data wrangling or statistical modeling are rarely provided in publications, further hindering transparency and reproducibility.</w:t>
      </w:r>
    </w:p>
    <w:p w14:paraId="35A4944E" w14:textId="77777777" w:rsidR="001D40C6" w:rsidRDefault="00000000">
      <w:pPr>
        <w:pStyle w:val="BodyText"/>
      </w:pPr>
      <w:r>
        <w:t xml:space="preserve">To address this gap, the present study aimed to explore the feasibility and preliminary utility of synthetic data generation in CSD. We applied synthetic data methods to open datasets from the ‘Big Nine’ 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w:t>
      </w:r>
      <w:r>
        <w:lastRenderedPageBreak/>
        <w:t>the current investigation was to provide a proof-of-concept to the interested reader.</w:t>
      </w:r>
    </w:p>
    <w:p w14:paraId="05DA444A" w14:textId="77777777" w:rsidR="001D40C6" w:rsidRDefault="00000000">
      <w:pPr>
        <w:pStyle w:val="Heading1"/>
      </w:pPr>
      <w:bookmarkStart w:id="5" w:name="method"/>
      <w:bookmarkEnd w:id="1"/>
      <w:bookmarkEnd w:id="4"/>
      <w:r>
        <w:t>Method</w:t>
      </w:r>
    </w:p>
    <w:p w14:paraId="217A7718" w14:textId="77777777" w:rsidR="001D40C6" w:rsidRDefault="00000000">
      <w:pPr>
        <w:pStyle w:val="Heading2"/>
      </w:pPr>
      <w:bookmarkStart w:id="6" w:name="X271cef0a554159f2824d9093061aaf2e0da82cb"/>
      <w:r>
        <w:t>Description of Original Datasets from ASHA ‘Big Nine’ Domains</w:t>
      </w:r>
    </w:p>
    <w:p w14:paraId="72378DA3" w14:textId="77777777" w:rsidR="001D40C6" w:rsidRDefault="00000000">
      <w:pPr>
        <w:pStyle w:val="FirstParagraph"/>
      </w:pPr>
      <w:r>
        <w:t>A convenience sampling approach was used to identify 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 Robinaugh et al., 2024), cognitive aspects of communication (Clough et al., 2023), and social aspects of communication (Chanchaochai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(Robinaugh et al., 2024), resulting in ten studies. These studies were classified by their study design, population, and statistical analysis (Table 2).</w:t>
      </w:r>
    </w:p>
    <w:p w14:paraId="58418FB6" w14:textId="77777777" w:rsidR="001D40C6" w:rsidRDefault="00000000">
      <w:pPr>
        <w:pStyle w:val="BodyText"/>
      </w:pPr>
      <w:r>
        <w:t xml:space="preserve">It is important to note that not </w:t>
      </w:r>
      <w:r>
        <w:rPr>
          <w:i/>
          <w:iCs/>
        </w:rPr>
        <w:t>all</w:t>
      </w:r>
      <w:r>
        <w:t xml:space="preserve"> 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synthetic data was generated for those variables, as described below.</w:t>
      </w:r>
    </w:p>
    <w:p w14:paraId="66332FBA" w14:textId="77777777" w:rsidR="001D40C6" w:rsidRDefault="00000000">
      <w:pPr>
        <w:pStyle w:val="Heading5"/>
      </w:pPr>
      <w:bookmarkStart w:id="7" w:name="table-2-here."/>
      <w:r>
        <w:lastRenderedPageBreak/>
        <w:t>Table 2 here.</w:t>
      </w:r>
    </w:p>
    <w:p w14:paraId="54BAE104" w14:textId="77777777" w:rsidR="001D40C6" w:rsidRDefault="00000000">
      <w:pPr>
        <w:pStyle w:val="Heading2"/>
      </w:pPr>
      <w:bookmarkStart w:id="8" w:name="X321e19ec81b75917a55c1464328791a1d343239"/>
      <w:bookmarkEnd w:id="6"/>
      <w:bookmarkEnd w:id="7"/>
      <w:r>
        <w:t>Generation of Synthetic Datasets and Comparison with Original Dataset</w:t>
      </w:r>
    </w:p>
    <w:p w14:paraId="20572641" w14:textId="77777777" w:rsidR="001D40C6" w:rsidRDefault="00000000">
      <w:pPr>
        <w:pStyle w:val="FirstParagraph"/>
      </w:pPr>
      <w:r>
        <w:t xml:space="preserve">Synthetic data generation and statistical analyses were conducted in R version 4.2.1 (R Core Team, 2022). The </w:t>
      </w:r>
      <w:r>
        <w:rPr>
          <w:i/>
          <w:iCs/>
        </w:rPr>
        <w:t>synthpop</w:t>
      </w:r>
      <w:r>
        <w:t xml:space="preserve"> R package (version 1.8.0) (Nowok et al., 2016) was used to generate synthetic data via complete conditional specification (Drechsler &amp; Haensch,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77777777" w:rsidR="001D40C6" w:rsidRDefault="00000000">
      <w:pPr>
        <w:pStyle w:val="BodyText"/>
      </w:pPr>
      <w:r>
        <w:t>For example, consider a dataset containing three variables: participant ID, age, and weight. The process would begin by synthesizing participant ID through random sampling from its observed distribution. Age would then be synthesized conditionally based on the synthetic participant ID values, with synthetic values drawn from predictions informed by the original data. Finally, weight would be synthesized conditionally on both participant ID and age, with synthetic values similarly sampled from predictions.</w:t>
      </w:r>
    </w:p>
    <w:p w14:paraId="5F0A6969" w14:textId="77777777" w:rsidR="001D40C6" w:rsidRDefault="00000000">
      <w:pPr>
        <w:pStyle w:val="BodyText"/>
      </w:pPr>
      <w:r>
        <w:t>Synthpop inherently manages missing data and maintains relationships between 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(Audigier et al., 2018) but with a key distinction: instead of imputing only missing values, synthpop generates entirely synthetic data (Raghunathan, 2021), significantly reducing disclosure risk.</w:t>
      </w:r>
    </w:p>
    <w:p w14:paraId="2D7AC9E5" w14:textId="77777777" w:rsidR="001D40C6" w:rsidRDefault="00000000">
      <w:pPr>
        <w:pStyle w:val="BodyText"/>
      </w:pPr>
      <w:r>
        <w:lastRenderedPageBreak/>
        <w:t>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Default="00000000">
      <w:pPr>
        <w:pStyle w:val="Heading2"/>
      </w:pPr>
      <w:bookmarkStart w:id="9" w:name="Xbb697d1fe2e79f22ec94635276b122a115e53cf"/>
      <w:bookmarkEnd w:id="8"/>
      <w:r>
        <w:t>Evaluation of General and Specific Utility</w:t>
      </w:r>
    </w:p>
    <w:p w14:paraId="4DFDB8FA" w14:textId="77777777" w:rsidR="001D40C6" w:rsidRDefault="00000000">
      <w:pPr>
        <w:pStyle w:val="FirstParagraph"/>
      </w:pPr>
      <w:r>
        <w:t>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propensity mean squared error (</w:t>
      </w:r>
      <w:r>
        <w:rPr>
          <w:i/>
          <w:iCs/>
        </w:rPr>
        <w:t>S_pMSE</w:t>
      </w:r>
      <w:r>
        <w:t>). Standardized propensity scores closer to zero indicate greater general utility (typically with a standard deviation of one), where a value of zero indicates that the original and synthetic data are identical (Snoke et al., 2018). Notably, a value of zero is highly unlikely since synthetic data generation aims to achieve distributional similarity.</w:t>
      </w:r>
    </w:p>
    <w:p w14:paraId="19AE1AE0" w14:textId="77777777" w:rsidR="001D40C6" w:rsidRDefault="00000000">
      <w:pPr>
        <w:pStyle w:val="BodyText"/>
      </w:pPr>
      <w:r>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w:t>
      </w:r>
      <w:r>
        <w:lastRenderedPageBreak/>
        <w:t xml:space="preserve">examined. The pre-registered analysis plan and corresponding deviations are publicly available on the Open Science Framework (https://osf.io/vhgq2). Additional analyses evaluating the distribution and stability of </w:t>
      </w:r>
      <w:r>
        <w:rPr>
          <w:i/>
          <w:iCs/>
        </w:rPr>
        <w:t>p</w:t>
      </w:r>
      <w:r>
        <w:t>-values and effect sizes across 100 synthetic datasets are included in the supplemental materials.</w:t>
      </w:r>
    </w:p>
    <w:p w14:paraId="4749C4DD" w14:textId="77777777" w:rsidR="001D40C6" w:rsidRDefault="00000000">
      <w:pPr>
        <w:pStyle w:val="Heading5"/>
      </w:pPr>
      <w:bookmarkStart w:id="10" w:name="table-3-here."/>
      <w:r>
        <w:t>Table 3 here.</w:t>
      </w:r>
    </w:p>
    <w:p w14:paraId="741222AE" w14:textId="77777777" w:rsidR="001D40C6" w:rsidRDefault="00000000">
      <w:pPr>
        <w:pStyle w:val="Heading1"/>
      </w:pPr>
      <w:bookmarkStart w:id="11" w:name="results"/>
      <w:bookmarkEnd w:id="5"/>
      <w:bookmarkEnd w:id="9"/>
      <w:bookmarkEnd w:id="10"/>
      <w:r>
        <w:t>Results</w:t>
      </w:r>
    </w:p>
    <w:p w14:paraId="76C96997" w14:textId="77777777" w:rsidR="001D40C6" w:rsidRDefault="00000000">
      <w:pPr>
        <w:pStyle w:val="Heading3"/>
      </w:pPr>
      <w:bookmarkStart w:id="12" w:name="swallowing"/>
      <w:r>
        <w:t>Swallowing</w:t>
      </w:r>
    </w:p>
    <w:p w14:paraId="27E4B3C7" w14:textId="77777777" w:rsidR="001D40C6" w:rsidRDefault="00000000">
      <w:pPr>
        <w:pStyle w:val="FirstParagraph"/>
      </w:pPr>
      <w:r>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0BD19EC1" w14:textId="77777777" w:rsidR="001D40C6" w:rsidRDefault="00000000">
      <w:pPr>
        <w:pStyle w:val="BodyText"/>
      </w:pPr>
      <w:r>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 </w:t>
      </w:r>
      <w:r>
        <w:rPr>
          <w:i/>
          <w:iCs/>
        </w:rPr>
        <w:t>S_pMSE</w:t>
      </w:r>
      <w:r>
        <w:t xml:space="preserve"> value was 0.09, indicating strong overall similarity and general utility between the synthetic and original data.</w:t>
      </w:r>
    </w:p>
    <w:p w14:paraId="03C41434" w14:textId="77777777" w:rsidR="001D40C6" w:rsidRDefault="00000000">
      <w:pPr>
        <w:pStyle w:val="Heading5"/>
      </w:pPr>
      <w:bookmarkStart w:id="13" w:name="figure-1-here."/>
      <w:r>
        <w:lastRenderedPageBreak/>
        <w:t>Figure 1 here.</w:t>
      </w:r>
    </w:p>
    <w:p w14:paraId="1447CA50" w14:textId="77777777" w:rsidR="001D40C6" w:rsidRDefault="00000000">
      <w:pPr>
        <w:pStyle w:val="Heading3"/>
      </w:pPr>
      <w:bookmarkStart w:id="14" w:name="articulation"/>
      <w:bookmarkEnd w:id="12"/>
      <w:bookmarkEnd w:id="13"/>
      <w:r>
        <w:t>Articulation</w:t>
      </w:r>
    </w:p>
    <w:p w14:paraId="2129141D" w14:textId="77777777" w:rsidR="001D40C6" w:rsidRDefault="00000000">
      <w:pPr>
        <w:pStyle w:val="FirstParagraph"/>
      </w:pPr>
      <w:r>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3FF56717" w14:textId="77777777" w:rsidR="001D40C6" w:rsidRDefault="00000000">
      <w:pPr>
        <w:pStyle w:val="BodyText"/>
      </w:pPr>
      <w:r>
        <w:t>Compared to original data, the synthetic data demonstrated a similar distribution (Figure 1B). General utility was high for both variables of vowel space area (</w:t>
      </w:r>
      <w:r>
        <w:rPr>
          <w:i/>
          <w:iCs/>
        </w:rPr>
        <w:t>S_pMSE</w:t>
      </w:r>
      <w:r>
        <w:t xml:space="preserve"> = 1.07) and intelligibility (</w:t>
      </w:r>
      <w:r>
        <w:rPr>
          <w:i/>
          <w:iCs/>
        </w:rPr>
        <w:t>S_pMSE</w:t>
      </w:r>
      <w:r>
        <w:t xml:space="preserve"> = 0.74). Specific utility was high as the statistical model with the synthetic data maintained the direction of statistical significance (</w:t>
      </w:r>
      <w:r>
        <w:rPr>
          <w:i/>
          <w:iCs/>
        </w:rPr>
        <w:t>p</w:t>
      </w:r>
      <w:r>
        <w:t xml:space="preserve"> = .002) and effect size magnitude (</w:t>
      </w:r>
      <w:r>
        <w:rPr>
          <w:i/>
          <w:iCs/>
        </w:rPr>
        <w:t>f</w:t>
      </w:r>
      <w:r>
        <w:t xml:space="preserve"> = 0.54).</w:t>
      </w:r>
    </w:p>
    <w:p w14:paraId="4480ACEE" w14:textId="77777777" w:rsidR="001D40C6" w:rsidRDefault="00000000">
      <w:pPr>
        <w:pStyle w:val="Heading3"/>
      </w:pPr>
      <w:bookmarkStart w:id="15" w:name="fluency"/>
      <w:bookmarkEnd w:id="14"/>
      <w:r>
        <w:t>Fluency</w:t>
      </w:r>
    </w:p>
    <w:p w14:paraId="1776FC8E" w14:textId="77777777" w:rsidR="001D40C6" w:rsidRDefault="00000000">
      <w:pPr>
        <w:pStyle w:val="FirstParagraph"/>
      </w:pPr>
      <w:r>
        <w:t>Elsherif et al. (2021) compared non-word repetitions between 80 neurotypical adults and 34 adults who stutter. An independent samples t-test demonstrated a statistically significant difference in non-word repetitions between these groups (</w:t>
      </w:r>
      <w:r>
        <w:rPr>
          <w:i/>
          <w:iCs/>
        </w:rPr>
        <w:t>p</w:t>
      </w:r>
      <w:r>
        <w:t xml:space="preserve"> &lt; .001) with a large effect size (Δ = 1.26).</w:t>
      </w:r>
    </w:p>
    <w:p w14:paraId="4AC3A21C" w14:textId="77777777" w:rsidR="001D40C6" w:rsidRDefault="00000000">
      <w:pPr>
        <w:pStyle w:val="BodyText"/>
      </w:pPr>
      <w:r>
        <w:t>Compared to original data, the synthetic data similar distributions (Figure 1C). General utility was high for the outcome of non-word repetitions (</w:t>
      </w:r>
      <w:r>
        <w:rPr>
          <w:i/>
          <w:iCs/>
        </w:rPr>
        <w:t>S_pMSE</w:t>
      </w:r>
      <w:r>
        <w:t xml:space="preserve"> = 1.27) and the statistical model with the synthetic data maintained the direction of statistical significance (</w:t>
      </w:r>
      <w:r>
        <w:rPr>
          <w:i/>
          <w:iCs/>
        </w:rPr>
        <w:t>p</w:t>
      </w:r>
      <w:r>
        <w:t xml:space="preserve"> = .004) and effect size magnitude (</w:t>
      </w:r>
      <w:r>
        <w:rPr>
          <w:i/>
          <w:iCs/>
        </w:rPr>
        <w:t>f</w:t>
      </w:r>
      <w:r>
        <w:t xml:space="preserve"> = 1.32).</w:t>
      </w:r>
    </w:p>
    <w:p w14:paraId="4E2EF3CC" w14:textId="77777777" w:rsidR="001D40C6" w:rsidRDefault="00000000">
      <w:pPr>
        <w:pStyle w:val="Heading3"/>
      </w:pPr>
      <w:bookmarkStart w:id="16" w:name="voice-and-resonance"/>
      <w:bookmarkEnd w:id="15"/>
      <w:r>
        <w:lastRenderedPageBreak/>
        <w:t>Voice and Resonance</w:t>
      </w:r>
    </w:p>
    <w:p w14:paraId="7A4BBAF6" w14:textId="77777777" w:rsidR="001D40C6" w:rsidRDefault="00000000">
      <w:pPr>
        <w:pStyle w:val="FirstParagraph"/>
      </w:pPr>
      <w:r>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Pr>
          <w:i/>
          <w:iCs/>
        </w:rPr>
        <w:t>r</w:t>
      </w:r>
      <w:r>
        <w:t xml:space="preserve"> = 0.51, </w:t>
      </w:r>
      <w:r>
        <w:rPr>
          <w:i/>
          <w:iCs/>
        </w:rPr>
        <w:t>p</w:t>
      </w:r>
      <w:r>
        <w:t xml:space="preserve">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(Figure 1D). General utility was high for both nasality variability (</w:t>
      </w:r>
      <w:r>
        <w:rPr>
          <w:i/>
          <w:iCs/>
        </w:rPr>
        <w:t>S_pMSE</w:t>
      </w:r>
      <w:r>
        <w:t xml:space="preserve"> = 0.68) and perceptual rating (</w:t>
      </w:r>
      <w:r>
        <w:rPr>
          <w:i/>
          <w:iCs/>
        </w:rPr>
        <w:t>S_pMSE</w:t>
      </w:r>
      <w:r>
        <w:t xml:space="preserve"> = 0.44). The statistical model with the synthetic data maintained the direction of statistical significance (</w:t>
      </w:r>
      <w:r>
        <w:rPr>
          <w:i/>
          <w:iCs/>
        </w:rPr>
        <w:t>p</w:t>
      </w:r>
      <w:r>
        <w:t xml:space="preserve"> &lt; .001) and effect size magnitude (</w:t>
      </w:r>
      <w:r>
        <w:rPr>
          <w:i/>
          <w:iCs/>
        </w:rPr>
        <w:t>r</w:t>
      </w:r>
      <w:r>
        <w:t xml:space="preserve"> = 0.44), indicating adequate specific utility.</w:t>
      </w:r>
    </w:p>
    <w:p w14:paraId="4650781C" w14:textId="77777777" w:rsidR="001D40C6" w:rsidRDefault="00000000">
      <w:pPr>
        <w:pStyle w:val="Heading3"/>
      </w:pPr>
      <w:bookmarkStart w:id="17" w:name="hearing"/>
      <w:bookmarkEnd w:id="16"/>
      <w:r>
        <w:t>Hearing</w:t>
      </w:r>
    </w:p>
    <w:p w14:paraId="181CB70C" w14:textId="77777777" w:rsidR="001D40C6" w:rsidRDefault="00000000">
      <w:pPr>
        <w:pStyle w:val="FirstParagraph"/>
      </w:pPr>
      <w:r>
        <w:t>Battal et al. (2019) compared auditory localization abilities between 17 congenitally blind and 17 sighted individuals. A linear mixed effects model indicated that congenitally blind individuals had enhanced spatial hearing abilities (</w:t>
      </w:r>
      <w:r>
        <w:rPr>
          <w:i/>
          <w:iCs/>
        </w:rPr>
        <w:t>OR</w:t>
      </w:r>
      <w:r>
        <w:t xml:space="preserve"> = 1.56, </w:t>
      </w:r>
      <w:r>
        <w:rPr>
          <w:i/>
          <w:iCs/>
        </w:rPr>
        <w:t>p</w:t>
      </w:r>
      <w:r>
        <w:t xml:space="preserve"> = .016). Compared to original data, the synthetic data showed similar distributions for auditory localization in both sighted and congenitally blind individuals, as well as similar auditory localization at the subject-level (Figure 1E). General utility was high for subject (</w:t>
      </w:r>
      <w:r>
        <w:rPr>
          <w:i/>
          <w:iCs/>
        </w:rPr>
        <w:t>S_pMSE</w:t>
      </w:r>
      <w:r>
        <w:t xml:space="preserve"> = 0.53) and group (</w:t>
      </w:r>
      <w:r>
        <w:rPr>
          <w:i/>
          <w:iCs/>
        </w:rPr>
        <w:t>S_pMSE</w:t>
      </w:r>
      <w:r>
        <w:t xml:space="preserve"> = 0.17) variables. Specific utility was high as the statistical model with the synthetic data maintained the direction of statistical significance (</w:t>
      </w:r>
      <w:r>
        <w:rPr>
          <w:i/>
          <w:iCs/>
        </w:rPr>
        <w:t>p</w:t>
      </w:r>
      <w:r>
        <w:t xml:space="preserve"> .018) and effect size magnitude (</w:t>
      </w:r>
      <w:r>
        <w:rPr>
          <w:i/>
          <w:iCs/>
        </w:rPr>
        <w:t>OR</w:t>
      </w:r>
      <w:r>
        <w:t xml:space="preserve"> = 1.73). The random effect estimates were stable between the original (mean = 0, 95% CI: -0.027, 0.027) and synthetic (mean = 0, 95% CI: -0.036, 0.036) datasets.</w:t>
      </w:r>
    </w:p>
    <w:p w14:paraId="20A6F7EA" w14:textId="77777777" w:rsidR="001D40C6" w:rsidRDefault="00000000">
      <w:pPr>
        <w:pStyle w:val="Heading3"/>
      </w:pPr>
      <w:bookmarkStart w:id="18" w:name="communication-modalities"/>
      <w:bookmarkEnd w:id="17"/>
      <w:r>
        <w:lastRenderedPageBreak/>
        <w:t>Communication Modalities</w:t>
      </w:r>
    </w:p>
    <w:p w14:paraId="40819A75" w14:textId="77777777" w:rsidR="001D40C6" w:rsidRDefault="00000000">
      <w:pPr>
        <w:pStyle w:val="FirstParagraph"/>
      </w:pPr>
      <w:r>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𝜔 = 34.60, </w:t>
      </w:r>
      <w:r>
        <w:rPr>
          <w:i/>
          <w:iCs/>
        </w:rPr>
        <w:t>p</w:t>
      </w:r>
      <w:r>
        <w:t xml:space="preserve"> &lt; .001). Compared to original data, the synthetic data showed similar frequencies of responses for the barrier of ‘lack of/limited internet’ (Figure 1F). General utility was high for assessment type (</w:t>
      </w:r>
      <w:r>
        <w:rPr>
          <w:i/>
          <w:iCs/>
        </w:rPr>
        <w:t>S_pMSE</w:t>
      </w:r>
      <w:r>
        <w:t xml:space="preserve"> = 0.03) and time point (</w:t>
      </w:r>
      <w:r>
        <w:rPr>
          <w:i/>
          <w:iCs/>
        </w:rPr>
        <w:t>S_pMSE</w:t>
      </w:r>
      <w:r>
        <w:t xml:space="preserve"> = 0.17) variables. The statistical model with the synthetic data maintained the direction of statistical significance (</w:t>
      </w:r>
      <w:r>
        <w:rPr>
          <w:i/>
          <w:iCs/>
        </w:rPr>
        <w:t>p</w:t>
      </w:r>
      <w:r>
        <w:t xml:space="preserve"> &lt; .001) and effect size magnitude (</w:t>
      </w:r>
      <w:r>
        <w:rPr>
          <w:i/>
          <w:iCs/>
        </w:rPr>
        <w:t>r</w:t>
      </w:r>
      <w:r>
        <w:t xml:space="preserve"> = 35.38), indicating high specific utility.</w:t>
      </w:r>
    </w:p>
    <w:p w14:paraId="470F5B29" w14:textId="77777777" w:rsidR="001D40C6" w:rsidRDefault="00000000">
      <w:pPr>
        <w:pStyle w:val="Heading3"/>
      </w:pPr>
      <w:bookmarkStart w:id="19" w:name="receptive-and-expressive-language"/>
      <w:bookmarkEnd w:id="18"/>
      <w:r>
        <w:t>Receptive and Expressive Language</w:t>
      </w:r>
    </w:p>
    <w:p w14:paraId="332919DF" w14:textId="77777777" w:rsidR="001D40C6" w:rsidRDefault="00000000">
      <w:pPr>
        <w:pStyle w:val="FirstParagraph"/>
      </w:pPr>
      <w:r>
        <w:t>Two studies were included in the domain of Receptive and Expressive Language (Kearney et al., 2023; Robinaugh et al., 2024).</w:t>
      </w:r>
    </w:p>
    <w:p w14:paraId="4AD26205" w14:textId="77777777" w:rsidR="001D40C6" w:rsidRDefault="00000000">
      <w:pPr>
        <w:pStyle w:val="BodyText"/>
      </w:pPr>
      <w:r>
        <w:t>Kearney et al. (2023) examined the relationship between years of education and reading performance among 36 individuals following left-hemisphere tumor resection. Results indicated a large relationship between these variables (</w:t>
      </w:r>
      <w:r>
        <w:rPr>
          <w:i/>
          <w:iCs/>
        </w:rPr>
        <w:t>r</w:t>
      </w:r>
      <w:r>
        <w:t xml:space="preserve"> = 0.59, </w:t>
      </w:r>
      <w:r>
        <w:rPr>
          <w:i/>
          <w:iCs/>
        </w:rPr>
        <w:t>p</w:t>
      </w:r>
      <w:r>
        <w:t xml:space="preserve"> &lt; .001). Compared to original data, the synthetic data showed maintained a similar visual relationship between years of education and reading scores (Figure 2A). General utility was high for both years of education (</w:t>
      </w:r>
      <w:r>
        <w:rPr>
          <w:i/>
          <w:iCs/>
        </w:rPr>
        <w:t>S_pMSE</w:t>
      </w:r>
      <w:r>
        <w:t xml:space="preserve"> = 0.6) and reading scores (</w:t>
      </w:r>
      <w:r>
        <w:rPr>
          <w:i/>
          <w:iCs/>
        </w:rPr>
        <w:t>S_pMSE</w:t>
      </w:r>
      <w:r>
        <w:t xml:space="preserve"> = 0.6) variables. The statistical model with the synthetic data maintained the direction of statistical significance (</w:t>
      </w:r>
      <w:r>
        <w:rPr>
          <w:i/>
          <w:iCs/>
        </w:rPr>
        <w:t>p</w:t>
      </w:r>
      <w:r>
        <w:t xml:space="preserve"> = .004) and effect size magnitude (</w:t>
      </w:r>
      <w:r>
        <w:rPr>
          <w:i/>
          <w:iCs/>
        </w:rPr>
        <w:t>r</w:t>
      </w:r>
      <w:r>
        <w:t xml:space="preserve"> = 0.47), indicating high specific utility.</w:t>
      </w:r>
    </w:p>
    <w:p w14:paraId="040723C6" w14:textId="77777777" w:rsidR="001D40C6" w:rsidRDefault="00000000">
      <w:pPr>
        <w:pStyle w:val="BodyText"/>
      </w:pPr>
      <w:r>
        <w:t xml:space="preserve">Robinaugh et al., (2024) examined the effectiveness of a naming treatment in a single-case experimental design for an individual presenting with semantic variant primary progressive </w:t>
      </w:r>
      <w:r>
        <w:lastRenderedPageBreak/>
        <w:t>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r>
        <w:rPr>
          <w:i/>
          <w:iCs/>
        </w:rPr>
        <w:t>S_pMSE</w:t>
      </w:r>
      <w:r>
        <w:t xml:space="preserve"> = 0.22), set (</w:t>
      </w:r>
      <w:r>
        <w:rPr>
          <w:i/>
          <w:iCs/>
        </w:rPr>
        <w:t>S_pMSE</w:t>
      </w:r>
      <w:r>
        <w:t xml:space="preserve"> = 0.09), session (</w:t>
      </w:r>
      <w:r>
        <w:rPr>
          <w:i/>
          <w:iCs/>
        </w:rPr>
        <w:t>S_pMSE</w:t>
      </w:r>
      <w:r>
        <w:t xml:space="preserve"> = 0.22), and phase (</w:t>
      </w:r>
      <w:r>
        <w:rPr>
          <w:i/>
          <w:iCs/>
        </w:rPr>
        <w:t>S_pMSE</w:t>
      </w:r>
      <w:r>
        <w:t xml:space="preserve"> = 0.03) variables. The statistical model with the synthetic data overestimated the effect size (β = 60.11; 90% CI: 54.41, 65.38), indicating that specific utility was low.</w:t>
      </w:r>
    </w:p>
    <w:p w14:paraId="20F4211F" w14:textId="77777777" w:rsidR="001D40C6" w:rsidRDefault="00000000">
      <w:pPr>
        <w:pStyle w:val="Heading3"/>
      </w:pPr>
      <w:bookmarkStart w:id="20" w:name="cognitive-aspects-of-communication"/>
      <w:bookmarkEnd w:id="19"/>
      <w:r>
        <w:t>Cognitive Aspects of Communication</w:t>
      </w:r>
    </w:p>
    <w:p w14:paraId="50A772F5" w14:textId="77777777" w:rsidR="001D40C6" w:rsidRDefault="00000000">
      <w:pPr>
        <w:pStyle w:val="FirstParagraph"/>
      </w:pPr>
      <w:r>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Pr>
          <w:i/>
          <w:iCs/>
        </w:rPr>
        <w:t>OR</w:t>
      </w:r>
      <w:r>
        <w:t xml:space="preserve"> = 1.9), </w:t>
      </w:r>
      <w:r>
        <w:rPr>
          <w:i/>
          <w:iCs/>
        </w:rPr>
        <w:t>p</w:t>
      </w:r>
      <w:r>
        <w:t xml:space="preserve"> = 0.013), whereas neurotypical participants did not differ in their ability to identify these emotions. Compared to original data, the synthetic data showed a similar distribution of responses for both basic and social emotions for the TBI group (Figure 2C). General utility was high for subject (</w:t>
      </w:r>
      <w:r>
        <w:rPr>
          <w:i/>
          <w:iCs/>
        </w:rPr>
        <w:t>S_pMSE</w:t>
      </w:r>
      <w:r>
        <w:t xml:space="preserve"> = 0.23) and condition (</w:t>
      </w:r>
      <w:r>
        <w:rPr>
          <w:i/>
          <w:iCs/>
        </w:rPr>
        <w:t>S_pMSE</w:t>
      </w:r>
      <w:r>
        <w:t xml:space="preserve"> = 0.02) variables. Specific utility was low as the statistical model with the synthetic data did not maintain the direction of statistical significance (</w:t>
      </w:r>
      <w:r>
        <w:rPr>
          <w:i/>
          <w:iCs/>
        </w:rPr>
        <w:t>p</w:t>
      </w:r>
      <w:r>
        <w:t xml:space="preserve"> = 0.059)), even though the effect size magnitude was still considered large (</w:t>
      </w:r>
      <w:r>
        <w:rPr>
          <w:i/>
          <w:iCs/>
        </w:rPr>
        <w:t>OR</w:t>
      </w:r>
      <w:r>
        <w:t xml:space="preserve"> = 1.51). The random effect estimates were stable between the original (mean = -0.011, 95% CI: -0.018, -0.005) and synthetic (mean = -0.012, 95% CI: -0.018, -0.005) datasets.</w:t>
      </w:r>
    </w:p>
    <w:p w14:paraId="42F212E5" w14:textId="77777777" w:rsidR="001D40C6" w:rsidRDefault="00000000">
      <w:pPr>
        <w:pStyle w:val="Heading3"/>
      </w:pPr>
      <w:bookmarkStart w:id="21" w:name="social-aspects-of-communication"/>
      <w:bookmarkEnd w:id="20"/>
      <w:r>
        <w:t>Social Aspects of Communication</w:t>
      </w:r>
    </w:p>
    <w:p w14:paraId="5BCBB8A0" w14:textId="77777777" w:rsidR="001D40C6" w:rsidRDefault="00000000">
      <w:pPr>
        <w:pStyle w:val="FirstParagraph"/>
      </w:pPr>
      <w:r>
        <w:t xml:space="preserve">Chanchaochai &amp; Schwarz et al. (2023) compared non-verbal IQ between individuals with </w:t>
      </w:r>
      <w:r>
        <w:lastRenderedPageBreak/>
        <w:t>autism spectrum disorder and neurotypical peers. An analysis of variance indicated that neurotypical individuals demonstrated higher non-verbal IQ (</w:t>
      </w:r>
      <w:r>
        <w:rPr>
          <w:i/>
          <w:iCs/>
        </w:rPr>
        <w:t>d</w:t>
      </w:r>
      <w:r>
        <w:t xml:space="preserve"> = -0.85, </w:t>
      </w:r>
      <w:r>
        <w:rPr>
          <w:i/>
          <w:iCs/>
        </w:rPr>
        <w:t>p</w:t>
      </w:r>
      <w:r>
        <w:t xml:space="preserve"> &lt; .001). Compared to original data, the synthetic data showed similar distributions of non-verbal IQ for both groups (Figure 2D). General utility was high for both group (</w:t>
      </w:r>
      <w:r>
        <w:rPr>
          <w:i/>
          <w:iCs/>
        </w:rPr>
        <w:t>S_pMSE</w:t>
      </w:r>
      <w:r>
        <w:t xml:space="preserve"> = 0.01) and non-verbal IQ (</w:t>
      </w:r>
      <w:r>
        <w:rPr>
          <w:i/>
          <w:iCs/>
        </w:rPr>
        <w:t>S_pMSE</w:t>
      </w:r>
      <w:r>
        <w:t xml:space="preserve"> = 0.18) variables. The statistical model with the synthetic data maintained the direction of statistical significance (</w:t>
      </w:r>
      <w:r>
        <w:rPr>
          <w:i/>
          <w:iCs/>
        </w:rPr>
        <w:t>p</w:t>
      </w:r>
      <w:r>
        <w:t xml:space="preserve"> = .018); however, the effect size magnitude (</w:t>
      </w:r>
      <w:r>
        <w:rPr>
          <w:i/>
          <w:iCs/>
        </w:rPr>
        <w:t>r</w:t>
      </w:r>
      <w:r>
        <w:t xml:space="preserve"> = -0.54) was lower, indicating a low level of specific utility.</w:t>
      </w:r>
    </w:p>
    <w:p w14:paraId="3176BF5F" w14:textId="77777777" w:rsidR="001D40C6" w:rsidRDefault="00000000">
      <w:pPr>
        <w:pStyle w:val="Heading1"/>
      </w:pPr>
      <w:bookmarkStart w:id="22" w:name="discussion"/>
      <w:bookmarkEnd w:id="11"/>
      <w:bookmarkEnd w:id="21"/>
      <w:r>
        <w:t>Discussion</w:t>
      </w:r>
    </w:p>
    <w:p w14:paraId="339872E8" w14:textId="77777777" w:rsidR="001D40C6"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7A7D0E7C" w14:textId="77777777" w:rsidR="001D40C6" w:rsidRDefault="00000000">
      <w:pPr>
        <w:pStyle w:val="BodyText"/>
      </w:pPr>
      <w:r>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w:t>
      </w:r>
      <w:r>
        <w:lastRenderedPageBreak/>
        <w:t>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14:paraId="2AA1B3F1" w14:textId="77777777" w:rsidR="001D40C6" w:rsidRDefault="00000000">
      <w:pPr>
        <w:pStyle w:val="BodyText"/>
      </w:pPr>
      <w:r>
        <w:t xml:space="preserve">One key finding is that low specific utility of synthetic datasets was not necessarily attributed to sample size, despite the </w:t>
      </w:r>
      <w:r>
        <w:rPr>
          <w:i/>
          <w:iCs/>
        </w:rPr>
        <w:t>synthpop</w:t>
      </w:r>
      <w:r>
        <w:t xml:space="preserve"> package’s recommendation of a minimum of 130 observations for generating synthetic datasets (Nowok et al., 2016).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specifically designed to handle hierarchical data (Gauvin, 2021) may offer a better solution and should be explored in future work.</w:t>
      </w:r>
    </w:p>
    <w:p w14:paraId="1880F8FF" w14:textId="77777777" w:rsidR="001D40C6" w:rsidRDefault="00000000">
      <w:pPr>
        <w:pStyle w:val="BodyText"/>
      </w:pPr>
      <w:r>
        <w:t>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Harel, 2011).</w:t>
      </w:r>
    </w:p>
    <w:p w14:paraId="26DD1D50" w14:textId="77777777" w:rsidR="001D40C6" w:rsidRDefault="00000000">
      <w:pPr>
        <w:pStyle w:val="Heading2"/>
      </w:pPr>
      <w:bookmarkStart w:id="23" w:name="limitations-and-future-directions"/>
      <w:r>
        <w:lastRenderedPageBreak/>
        <w:t>Limitations and future directions</w:t>
      </w:r>
    </w:p>
    <w:p w14:paraId="0BBA5544" w14:textId="77777777" w:rsidR="001D40C6" w:rsidRDefault="00000000">
      <w:pPr>
        <w:pStyle w:val="FirstParagraph"/>
      </w:pPr>
      <w:r>
        <w:t>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14:paraId="0665C4F5" w14:textId="77777777" w:rsidR="001D40C6" w:rsidRDefault="00000000">
      <w:pPr>
        <w:pStyle w:val="BodyText"/>
      </w:pPr>
      <w:r>
        <w:t>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(Peikert et al., 2021).</w:t>
      </w:r>
    </w:p>
    <w:p w14:paraId="0941A7C6" w14:textId="77777777" w:rsidR="001D40C6" w:rsidRDefault="00000000">
      <w:pPr>
        <w:pStyle w:val="BodyText"/>
      </w:pPr>
      <w:r>
        <w:t xml:space="preserve">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w:t>
      </w:r>
      <w:r>
        <w:lastRenderedPageBreak/>
        <w:t>scientific community.</w:t>
      </w:r>
    </w:p>
    <w:p w14:paraId="36CE1652" w14:textId="77777777" w:rsidR="001D40C6" w:rsidRDefault="00000000">
      <w:pPr>
        <w:pStyle w:val="Heading2"/>
      </w:pPr>
      <w:bookmarkStart w:id="24" w:name="conclusions"/>
      <w:bookmarkEnd w:id="23"/>
      <w:r>
        <w:t>Conclusions</w:t>
      </w:r>
    </w:p>
    <w:p w14:paraId="1B3B14E5" w14:textId="77777777" w:rsidR="001D40C6" w:rsidRDefault="00000000">
      <w:pPr>
        <w:pStyle w:val="FirstParagraph"/>
      </w:pPr>
      <w:r>
        <w:t>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synthetic data generated using synthpop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449D4525" w14:textId="77777777" w:rsidR="001D40C6" w:rsidRDefault="00000000">
      <w:r>
        <w:br w:type="page"/>
      </w:r>
    </w:p>
    <w:p w14:paraId="60727FDF" w14:textId="77777777" w:rsidR="001D40C6" w:rsidRDefault="00000000">
      <w:pPr>
        <w:pStyle w:val="Heading1"/>
      </w:pPr>
      <w:bookmarkStart w:id="25" w:name="acknowledgements"/>
      <w:bookmarkEnd w:id="22"/>
      <w:bookmarkEnd w:id="24"/>
      <w:r>
        <w:lastRenderedPageBreak/>
        <w:t>Acknowledgements</w:t>
      </w:r>
    </w:p>
    <w:p w14:paraId="23A06947" w14:textId="77777777" w:rsidR="001D40C6" w:rsidRDefault="00000000">
      <w:pPr>
        <w:pStyle w:val="FirstParagraph"/>
      </w:pPr>
      <w:r>
        <w:t>We would like to thank the authors of the studies included in this manuscript for making their data publicly available.</w:t>
      </w:r>
    </w:p>
    <w:p w14:paraId="5BF38569" w14:textId="77777777" w:rsidR="001D40C6" w:rsidRDefault="001D40C6">
      <w:pPr>
        <w:pStyle w:val="BodyText"/>
      </w:pPr>
    </w:p>
    <w:p w14:paraId="2851E4F6" w14:textId="77777777" w:rsidR="001D40C6" w:rsidRDefault="00000000">
      <w:pPr>
        <w:pStyle w:val="BodyText"/>
      </w:pPr>
      <w:r>
        <w:rPr>
          <w:b/>
          <w:bCs/>
        </w:rPr>
        <w:t>Funding</w:t>
      </w:r>
      <w:r>
        <w:t>: None.</w:t>
      </w:r>
    </w:p>
    <w:p w14:paraId="68C986B5" w14:textId="77777777" w:rsidR="001D40C6" w:rsidRDefault="001D40C6">
      <w:pPr>
        <w:pStyle w:val="BodyText"/>
      </w:pPr>
    </w:p>
    <w:p w14:paraId="1641C9B0" w14:textId="77777777" w:rsidR="001D40C6" w:rsidRDefault="00000000">
      <w:pPr>
        <w:pStyle w:val="BodyText"/>
      </w:pPr>
      <w:r>
        <w:rPr>
          <w:b/>
          <w:bCs/>
        </w:rPr>
        <w:t>Study Preregistration and Data Availability</w:t>
      </w:r>
      <w:r>
        <w:t>: The study preregistration (https://osf.io/vhgq2) and associated data and analysis scripts (https://osf.io/yhkqf/) are publicly available on the Open Science Framework.</w:t>
      </w:r>
    </w:p>
    <w:p w14:paraId="74E3290B" w14:textId="77777777" w:rsidR="001D40C6" w:rsidRDefault="00000000">
      <w:r>
        <w:br w:type="page"/>
      </w:r>
    </w:p>
    <w:p w14:paraId="49AA8F78" w14:textId="77777777" w:rsidR="001D40C6" w:rsidRDefault="00000000">
      <w:pPr>
        <w:pStyle w:val="Heading1"/>
      </w:pPr>
      <w:bookmarkStart w:id="26" w:name="references"/>
      <w:bookmarkEnd w:id="25"/>
      <w:r>
        <w:lastRenderedPageBreak/>
        <w:t>References</w:t>
      </w:r>
    </w:p>
    <w:p w14:paraId="2F4ECDD4" w14:textId="77777777" w:rsidR="001D40C6" w:rsidRDefault="00000000">
      <w:pPr>
        <w:pStyle w:val="Bibliography"/>
      </w:pPr>
      <w:bookmarkStart w:id="27" w:name="ref-audigier_etal18"/>
      <w:bookmarkStart w:id="28" w:name="refs"/>
      <w:r>
        <w:t xml:space="preserve">Audigier, V., White, I. R., Jolani, S., Debray, T. P., Quartagno, M., Carpenter, J., Van Buuren, S., &amp; Resche-Rigon, M. (2018). </w:t>
      </w:r>
      <w:r>
        <w:rPr>
          <w:i/>
          <w:iCs/>
        </w:rPr>
        <w:t>Multiple imputation for multilevel data with continuous and binary variables</w:t>
      </w:r>
      <w:r>
        <w:t xml:space="preserve">. </w:t>
      </w:r>
      <w:hyperlink r:id="rId7">
        <w:r w:rsidR="001D40C6">
          <w:rPr>
            <w:rStyle w:val="Hyperlink"/>
          </w:rPr>
          <w:t>https://projecteuclid.org/journals/statistical-science/volume-33/issue-2/Multiple-Imputation-for-Multilevel-Data-with-Continuous-and-Binary-Variables/10.1214/18-STS646.short</w:t>
        </w:r>
      </w:hyperlink>
    </w:p>
    <w:p w14:paraId="7D3B12AE" w14:textId="77777777" w:rsidR="001D40C6" w:rsidRDefault="00000000">
      <w:pPr>
        <w:pStyle w:val="Bibliography"/>
      </w:pPr>
      <w:bookmarkStart w:id="29" w:name="ref-battal_etal19"/>
      <w:bookmarkEnd w:id="27"/>
      <w:r>
        <w:t xml:space="preserve">Battal, C., Occelli, V., Bertonati, G., Falagiarda, F., &amp; Collignon, O. (2019, May 16). </w:t>
      </w:r>
      <w:r>
        <w:rPr>
          <w:i/>
          <w:iCs/>
        </w:rPr>
        <w:t>Ubiquitous enhancement of spatial hearing in congenitally blind people</w:t>
      </w:r>
      <w:r>
        <w:t xml:space="preserve">. </w:t>
      </w:r>
      <w:hyperlink r:id="rId8">
        <w:r w:rsidR="001D40C6">
          <w:rPr>
            <w:rStyle w:val="Hyperlink"/>
          </w:rPr>
          <w:t>https://doi.org/10.31234/osf.io/veh7t</w:t>
        </w:r>
      </w:hyperlink>
    </w:p>
    <w:p w14:paraId="5E48A727" w14:textId="77777777" w:rsidR="001D40C6" w:rsidRDefault="00000000">
      <w:pPr>
        <w:pStyle w:val="Bibliography"/>
      </w:pPr>
      <w:bookmarkStart w:id="30" w:name="ref-borders_etal22a"/>
      <w:bookmarkEnd w:id="29"/>
      <w:r>
        <w:t xml:space="preserve">Borders, J. C., Grande, A. A., &amp; Troche, M. S. (2022). Statistical Power and Swallowing Rehabilitation Research: Current Landscape and Next Steps. </w:t>
      </w:r>
      <w:r>
        <w:rPr>
          <w:i/>
          <w:iCs/>
        </w:rPr>
        <w:t>Dysphagia</w:t>
      </w:r>
      <w:r>
        <w:t xml:space="preserve">. </w:t>
      </w:r>
      <w:hyperlink r:id="rId9">
        <w:r w:rsidR="001D40C6">
          <w:rPr>
            <w:rStyle w:val="Hyperlink"/>
          </w:rPr>
          <w:t>https://doi.org/10.1007/s00455-022-10428-2</w:t>
        </w:r>
      </w:hyperlink>
    </w:p>
    <w:p w14:paraId="24416C72" w14:textId="77777777" w:rsidR="001D40C6" w:rsidRDefault="00000000">
      <w:pPr>
        <w:pStyle w:val="Bibliography"/>
      </w:pPr>
      <w:bookmarkStart w:id="31" w:name="ref-chanchaochai_schwarz23"/>
      <w:bookmarkEnd w:id="30"/>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0">
        <w:r w:rsidR="001D40C6">
          <w:rPr>
            <w:rStyle w:val="Hyperlink"/>
          </w:rPr>
          <w:t>https://doi.org/10.1080/10489223.2023.2262457</w:t>
        </w:r>
      </w:hyperlink>
    </w:p>
    <w:p w14:paraId="7CEA0CC1" w14:textId="77777777" w:rsidR="001D40C6" w:rsidRDefault="00000000">
      <w:pPr>
        <w:pStyle w:val="Bibliography"/>
      </w:pPr>
      <w:bookmarkStart w:id="32" w:name="ref-chow_etal23"/>
      <w:bookmarkEnd w:id="31"/>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1">
        <w:r w:rsidR="001D40C6">
          <w:rPr>
            <w:rStyle w:val="Hyperlink"/>
          </w:rPr>
          <w:t>https://doi.org/10.1044/2023_JSLHR-22-00318</w:t>
        </w:r>
      </w:hyperlink>
    </w:p>
    <w:p w14:paraId="39F842EC" w14:textId="77777777" w:rsidR="001D40C6" w:rsidRDefault="00000000">
      <w:pPr>
        <w:pStyle w:val="Bibliography"/>
      </w:pPr>
      <w:bookmarkStart w:id="33" w:name="ref-clough_etal23"/>
      <w:bookmarkEnd w:id="32"/>
      <w:r>
        <w:lastRenderedPageBreak/>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2">
        <w:r w:rsidR="001D40C6">
          <w:rPr>
            <w:rStyle w:val="Hyperlink"/>
          </w:rPr>
          <w:t>https://doi.org/10.1080/02699052.2023.2181401</w:t>
        </w:r>
      </w:hyperlink>
    </w:p>
    <w:p w14:paraId="042C267D" w14:textId="77777777" w:rsidR="001D40C6" w:rsidRDefault="00000000">
      <w:pPr>
        <w:pStyle w:val="Bibliography"/>
      </w:pPr>
      <w:bookmarkStart w:id="34" w:name="ref-curtis_etal23a"/>
      <w:bookmarkEnd w:id="33"/>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3">
        <w:r w:rsidR="001D40C6">
          <w:rPr>
            <w:rStyle w:val="Hyperlink"/>
          </w:rPr>
          <w:t>https://doi.org/10.1044/2023_JSLHR-23-00132</w:t>
        </w:r>
      </w:hyperlink>
    </w:p>
    <w:p w14:paraId="2CCD3937" w14:textId="77777777" w:rsidR="001D40C6" w:rsidRDefault="00000000">
      <w:pPr>
        <w:pStyle w:val="Bibliography"/>
      </w:pPr>
      <w:bookmarkStart w:id="35" w:name="ref-drechsler_haensch24"/>
      <w:bookmarkEnd w:id="34"/>
      <w:r>
        <w:t xml:space="preserve">Drechsler, J., &amp; Haensch, A.-C. (2024). 30 Years of Synthetic Data. </w:t>
      </w:r>
      <w:r>
        <w:rPr>
          <w:i/>
          <w:iCs/>
        </w:rPr>
        <w:t>Statistical Science</w:t>
      </w:r>
      <w:r>
        <w:t xml:space="preserve">, </w:t>
      </w:r>
      <w:r>
        <w:rPr>
          <w:i/>
          <w:iCs/>
        </w:rPr>
        <w:t>39</w:t>
      </w:r>
      <w:r>
        <w:t xml:space="preserve">(2), 221–242. </w:t>
      </w:r>
      <w:hyperlink r:id="rId14">
        <w:r w:rsidR="001D40C6">
          <w:rPr>
            <w:rStyle w:val="Hyperlink"/>
          </w:rPr>
          <w:t>https://doi.org/10.1214/24-STS927</w:t>
        </w:r>
      </w:hyperlink>
    </w:p>
    <w:p w14:paraId="5818C879" w14:textId="77777777" w:rsidR="001D40C6" w:rsidRDefault="00000000">
      <w:pPr>
        <w:pStyle w:val="Bibliography"/>
      </w:pPr>
      <w:bookmarkStart w:id="36" w:name="ref-elamin_etal23"/>
      <w:bookmarkEnd w:id="35"/>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5">
        <w:r w:rsidR="001D40C6">
          <w:rPr>
            <w:rStyle w:val="Hyperlink"/>
          </w:rPr>
          <w:t>https://doi.org/10.1044/2022_JSLHR-22-00062</w:t>
        </w:r>
      </w:hyperlink>
    </w:p>
    <w:p w14:paraId="49CFAD76" w14:textId="77777777" w:rsidR="001D40C6" w:rsidRDefault="00000000">
      <w:pPr>
        <w:pStyle w:val="Bibliography"/>
      </w:pPr>
      <w:bookmarkStart w:id="37" w:name="ref-elsherif_etal21"/>
      <w:bookmarkEnd w:id="36"/>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6">
        <w:r w:rsidR="001D40C6">
          <w:rPr>
            <w:rStyle w:val="Hyperlink"/>
          </w:rPr>
          <w:t>https://doi.org/10.1016/j.jfludis.2020.105827</w:t>
        </w:r>
      </w:hyperlink>
    </w:p>
    <w:p w14:paraId="3F3E6A19" w14:textId="77777777" w:rsidR="001D40C6" w:rsidRDefault="00000000">
      <w:pPr>
        <w:pStyle w:val="Bibliography"/>
      </w:pPr>
      <w:bookmarkStart w:id="38" w:name="ref-gaeta_brydges20"/>
      <w:bookmarkEnd w:id="37"/>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7">
        <w:r w:rsidR="001D40C6">
          <w:rPr>
            <w:rStyle w:val="Hyperlink"/>
          </w:rPr>
          <w:t>https://doi.org/10.1044/2020_JSLHR-19-00299</w:t>
        </w:r>
      </w:hyperlink>
    </w:p>
    <w:p w14:paraId="58791FF1" w14:textId="77777777" w:rsidR="001D40C6" w:rsidRDefault="00000000">
      <w:pPr>
        <w:pStyle w:val="Bibliography"/>
      </w:pPr>
      <w:bookmarkStart w:id="39" w:name="ref-gauvin21"/>
      <w:bookmarkEnd w:id="38"/>
      <w:r>
        <w:t xml:space="preserve">Gauvin, H. (2021). Generating smart deep files: The example of synthesizing hierarchical data. </w:t>
      </w:r>
      <w:r>
        <w:rPr>
          <w:i/>
          <w:iCs/>
        </w:rPr>
        <w:t>Proceedings of Statistics Canada Symposium</w:t>
      </w:r>
      <w:r>
        <w:t>.</w:t>
      </w:r>
    </w:p>
    <w:p w14:paraId="39CB38BE" w14:textId="77777777" w:rsidR="001D40C6" w:rsidRDefault="00000000">
      <w:pPr>
        <w:pStyle w:val="Bibliography"/>
      </w:pPr>
      <w:bookmarkStart w:id="40" w:name="ref-jarmin_etal14a"/>
      <w:bookmarkEnd w:id="39"/>
      <w:r>
        <w:lastRenderedPageBreak/>
        <w:t xml:space="preserve">Jarmin, R. S., Louis, T., &amp; Miranda, J. (2014, February 1). </w:t>
      </w:r>
      <w:r>
        <w:rPr>
          <w:i/>
          <w:iCs/>
        </w:rPr>
        <w:t>Expanding the Role of Synthetic Data at the U.S. Census Bureau</w:t>
      </w:r>
      <w:r>
        <w:t xml:space="preserve"> (SSRN Scholarly Paper No. 2408030). </w:t>
      </w:r>
      <w:hyperlink r:id="rId18">
        <w:r w:rsidR="001D40C6">
          <w:rPr>
            <w:rStyle w:val="Hyperlink"/>
          </w:rPr>
          <w:t>https://doi.org/10.2139/ssrn.2408030</w:t>
        </w:r>
      </w:hyperlink>
    </w:p>
    <w:p w14:paraId="444CA2D8" w14:textId="77777777" w:rsidR="001D40C6" w:rsidRDefault="00000000">
      <w:pPr>
        <w:pStyle w:val="Bibliography"/>
      </w:pPr>
      <w:bookmarkStart w:id="41" w:name="ref-kearney_etal23"/>
      <w:bookmarkEnd w:id="40"/>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19">
        <w:r w:rsidR="001D40C6">
          <w:rPr>
            <w:rStyle w:val="Hyperlink"/>
          </w:rPr>
          <w:t>https://www.sciencedirect.com/science/article/pii/S0028393223001653</w:t>
        </w:r>
      </w:hyperlink>
    </w:p>
    <w:p w14:paraId="4B101FCB" w14:textId="77777777" w:rsidR="001D40C6" w:rsidRDefault="00000000">
      <w:pPr>
        <w:pStyle w:val="Bibliography"/>
      </w:pPr>
      <w:bookmarkStart w:id="42" w:name="ref-king_etal22"/>
      <w:bookmarkEnd w:id="41"/>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0">
        <w:r w:rsidR="001D40C6">
          <w:rPr>
            <w:rStyle w:val="Hyperlink"/>
          </w:rPr>
          <w:t>https://doi.org/10.1044/2022_AJSLP-22-00003</w:t>
        </w:r>
      </w:hyperlink>
    </w:p>
    <w:p w14:paraId="44A09B18" w14:textId="77777777" w:rsidR="001D40C6" w:rsidRDefault="00000000">
      <w:pPr>
        <w:pStyle w:val="Bibliography"/>
      </w:pPr>
      <w:bookmarkStart w:id="43" w:name="ref-latner_etal24"/>
      <w:bookmarkEnd w:id="42"/>
      <w:r>
        <w:t xml:space="preserve">Latner, J., Neunhoeffer, M., &amp; Drechsler, J. (2024). Generating Synthetic Data is Complicated: Know Your Data and Know Your Generator. In J. Domingo-Ferrer &amp; M. Önen (Eds.), </w:t>
      </w:r>
      <w:r>
        <w:rPr>
          <w:i/>
          <w:iCs/>
        </w:rPr>
        <w:t>Privacy in Statistical Databases</w:t>
      </w:r>
      <w:r>
        <w:t xml:space="preserve"> (Vol. 14915, pp. 115–128). Springer Nature Switzerland. </w:t>
      </w:r>
      <w:hyperlink r:id="rId21">
        <w:r w:rsidR="001D40C6">
          <w:rPr>
            <w:rStyle w:val="Hyperlink"/>
          </w:rPr>
          <w:t>https://doi.org/10.1007/978-3-031-69651-0_8</w:t>
        </w:r>
      </w:hyperlink>
    </w:p>
    <w:p w14:paraId="606AB438" w14:textId="77777777" w:rsidR="001D40C6" w:rsidRDefault="00000000">
      <w:pPr>
        <w:pStyle w:val="Bibliography"/>
      </w:pPr>
      <w:bookmarkStart w:id="44" w:name="ref-matthews_harel11"/>
      <w:bookmarkEnd w:id="43"/>
      <w:r>
        <w:t xml:space="preserve">Matthews, G. J., &amp; Harel, O. (2011). </w:t>
      </w:r>
      <w:r>
        <w:rPr>
          <w:i/>
          <w:iCs/>
        </w:rPr>
        <w:t>Data confidentiality: A review of methods for statistical disclosure limitation and methods for assessing privacy</w:t>
      </w:r>
      <w:r>
        <w:t xml:space="preserve">. </w:t>
      </w:r>
      <w:hyperlink r:id="rId22">
        <w:r w:rsidR="001D40C6">
          <w:rPr>
            <w:rStyle w:val="Hyperlink"/>
          </w:rPr>
          <w:t>https://projecteuclid.org/journals/statistics-surveys/volume-5/issue-none/Data-confidentiality--A-review-of-methods-for-statistical-disclosure/10.1214/11-SS074.short</w:t>
        </w:r>
      </w:hyperlink>
    </w:p>
    <w:p w14:paraId="7890B3A3" w14:textId="77777777" w:rsidR="001D40C6" w:rsidRDefault="00000000">
      <w:pPr>
        <w:pStyle w:val="Bibliography"/>
      </w:pPr>
      <w:bookmarkStart w:id="45" w:name="ref-novotny_etal16"/>
      <w:bookmarkEnd w:id="44"/>
      <w:r>
        <w:lastRenderedPageBreak/>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3">
        <w:r w:rsidR="001D40C6">
          <w:rPr>
            <w:rStyle w:val="Hyperlink"/>
          </w:rPr>
          <w:t>https://doi.org/10.7717/peerj.2530</w:t>
        </w:r>
      </w:hyperlink>
    </w:p>
    <w:p w14:paraId="6248789D" w14:textId="77777777" w:rsidR="001D40C6" w:rsidRDefault="00000000">
      <w:pPr>
        <w:pStyle w:val="Bibliography"/>
      </w:pPr>
      <w:bookmarkStart w:id="46" w:name="ref-nowok_etal16"/>
      <w:bookmarkEnd w:id="45"/>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4">
        <w:r w:rsidR="001D40C6">
          <w:rPr>
            <w:rStyle w:val="Hyperlink"/>
          </w:rPr>
          <w:t>https://doi.org/10.18637/jss.v074.i11</w:t>
        </w:r>
      </w:hyperlink>
    </w:p>
    <w:p w14:paraId="1147F761" w14:textId="77777777" w:rsidR="001D40C6" w:rsidRDefault="00000000">
      <w:pPr>
        <w:pStyle w:val="Bibliography"/>
      </w:pPr>
      <w:bookmarkStart w:id="47" w:name="ref-obels_etal20a"/>
      <w:bookmarkEnd w:id="46"/>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5">
        <w:r w:rsidR="001D40C6">
          <w:rPr>
            <w:rStyle w:val="Hyperlink"/>
          </w:rPr>
          <w:t>https://doi.org/10.1177/2515245920918872</w:t>
        </w:r>
      </w:hyperlink>
    </w:p>
    <w:p w14:paraId="10E9FDA3" w14:textId="77777777" w:rsidR="001D40C6" w:rsidRDefault="00000000">
      <w:pPr>
        <w:pStyle w:val="Bibliography"/>
      </w:pPr>
      <w:bookmarkStart w:id="48" w:name="ref-peikert_etal21a"/>
      <w:bookmarkEnd w:id="47"/>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6">
        <w:r w:rsidR="001D40C6">
          <w:rPr>
            <w:rStyle w:val="Hyperlink"/>
          </w:rPr>
          <w:t>https://doi.org/10.3390/psych3040053</w:t>
        </w:r>
      </w:hyperlink>
    </w:p>
    <w:p w14:paraId="7BB40EEF" w14:textId="77777777" w:rsidR="001D40C6" w:rsidRDefault="00000000">
      <w:pPr>
        <w:pStyle w:val="Bibliography"/>
      </w:pPr>
      <w:bookmarkStart w:id="49" w:name="ref-pfeiffer_etal24"/>
      <w:bookmarkEnd w:id="48"/>
      <w:r>
        <w:t xml:space="preserve">Pfeiffer, D. L., Thompson, A., Ciullo, B., Hirsch, M. E., El Amin, M., Ford, A., Riccardi, J., &amp; Kearney, E. (2024). “1-800-Help-Me-With-Open-Science-Stuff”: A Qualitative Examination of Open Science Practices in Communication Sciences and Disorders. </w:t>
      </w:r>
      <w:r>
        <w:rPr>
          <w:i/>
          <w:iCs/>
        </w:rPr>
        <w:t>Journal of Speech, Language, and Hearing Research</w:t>
      </w:r>
      <w:r>
        <w:t xml:space="preserve">. </w:t>
      </w:r>
      <w:hyperlink r:id="rId27">
        <w:r w:rsidR="001D40C6">
          <w:rPr>
            <w:rStyle w:val="Hyperlink"/>
          </w:rPr>
          <w:t>https://doi.org/10.1044/2024_JSLHR-24-00378</w:t>
        </w:r>
      </w:hyperlink>
    </w:p>
    <w:p w14:paraId="45ADD3EB" w14:textId="77777777" w:rsidR="001D40C6" w:rsidRDefault="00000000">
      <w:pPr>
        <w:pStyle w:val="Bibliography"/>
      </w:pPr>
      <w:bookmarkStart w:id="50" w:name="ref-quintana20"/>
      <w:bookmarkEnd w:id="49"/>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28">
        <w:r w:rsidR="001D40C6">
          <w:rPr>
            <w:rStyle w:val="Hyperlink"/>
          </w:rPr>
          <w:t>https://doi.org/10.7554/eLife.53275</w:t>
        </w:r>
      </w:hyperlink>
    </w:p>
    <w:p w14:paraId="38A7CA32" w14:textId="77777777" w:rsidR="001D40C6" w:rsidRDefault="00000000">
      <w:pPr>
        <w:pStyle w:val="Bibliography"/>
      </w:pPr>
      <w:bookmarkStart w:id="51" w:name="ref-rcoreteam22"/>
      <w:bookmarkEnd w:id="50"/>
      <w:r>
        <w:lastRenderedPageBreak/>
        <w:t xml:space="preserve">R Core Team. (2022). </w:t>
      </w:r>
      <w:r>
        <w:rPr>
          <w:i/>
          <w:iCs/>
        </w:rPr>
        <w:t>R: A language and environment for statistical computing</w:t>
      </w:r>
      <w:r>
        <w:t xml:space="preserve">. R Foundation for Statistical Computing. </w:t>
      </w:r>
      <w:hyperlink r:id="rId29">
        <w:r w:rsidR="001D40C6">
          <w:rPr>
            <w:rStyle w:val="Hyperlink"/>
          </w:rPr>
          <w:t>https://www.R-project.org/</w:t>
        </w:r>
      </w:hyperlink>
    </w:p>
    <w:p w14:paraId="1804A241" w14:textId="77777777" w:rsidR="001D40C6" w:rsidRDefault="00000000">
      <w:pPr>
        <w:pStyle w:val="Bibliography"/>
      </w:pPr>
      <w:bookmarkStart w:id="52" w:name="ref-raab_etal17"/>
      <w:bookmarkEnd w:id="51"/>
      <w:r>
        <w:t xml:space="preserve">Raab, G. M., Nowok, B., &amp; Dibben, C. (2017, December 12). </w:t>
      </w:r>
      <w:r>
        <w:rPr>
          <w:i/>
          <w:iCs/>
        </w:rPr>
        <w:t>Guidelines for Producing Useful Synthetic Data</w:t>
      </w:r>
      <w:r>
        <w:t xml:space="preserve">. </w:t>
      </w:r>
      <w:hyperlink r:id="rId30">
        <w:r w:rsidR="001D40C6">
          <w:rPr>
            <w:rStyle w:val="Hyperlink"/>
          </w:rPr>
          <w:t>https://doi.org/10.48550/arXiv.1712.04078</w:t>
        </w:r>
      </w:hyperlink>
    </w:p>
    <w:p w14:paraId="04D15309" w14:textId="77777777" w:rsidR="001D40C6" w:rsidRDefault="00000000">
      <w:pPr>
        <w:pStyle w:val="Bibliography"/>
      </w:pPr>
      <w:bookmarkStart w:id="53" w:name="ref-raghunathan21a"/>
      <w:bookmarkEnd w:id="52"/>
      <w:r>
        <w:t xml:space="preserve">Raghunathan, T. E. (2021). Synthetic Data. </w:t>
      </w:r>
      <w:r>
        <w:rPr>
          <w:i/>
          <w:iCs/>
        </w:rPr>
        <w:t>Annual Review of Statistics and Its Application</w:t>
      </w:r>
      <w:r>
        <w:t xml:space="preserve">, </w:t>
      </w:r>
      <w:r>
        <w:rPr>
          <w:i/>
          <w:iCs/>
        </w:rPr>
        <w:t>8</w:t>
      </w:r>
      <w:r>
        <w:t xml:space="preserve">(1), 129–140. </w:t>
      </w:r>
      <w:hyperlink r:id="rId31">
        <w:r w:rsidR="001D40C6">
          <w:rPr>
            <w:rStyle w:val="Hyperlink"/>
          </w:rPr>
          <w:t>https://doi.org/10.1146/annurev-statistics-040720-031848</w:t>
        </w:r>
      </w:hyperlink>
    </w:p>
    <w:p w14:paraId="6D6B3551" w14:textId="77777777" w:rsidR="001D40C6" w:rsidRDefault="00000000">
      <w:pPr>
        <w:pStyle w:val="Bibliography"/>
      </w:pPr>
      <w:bookmarkStart w:id="54" w:name="ref-robinaugh_etal24a"/>
      <w:bookmarkEnd w:id="53"/>
      <w:r>
        <w:t xml:space="preserve">Robinaugh, G., Henry, M. L., Cavanaugh, R., &amp; Grasso, S. M. (2024). Computer-Based Naming Treatment for Semantic Variant Primary Progressive Aphasia With History of Traumatic Brain Injury: A Single-Case Experimental Design. </w:t>
      </w:r>
      <w:r>
        <w:rPr>
          <w:i/>
          <w:iCs/>
        </w:rPr>
        <w:t>Journal of Speech, Language, and Hearing Research</w:t>
      </w:r>
      <w:r>
        <w:t xml:space="preserve">, </w:t>
      </w:r>
      <w:r>
        <w:rPr>
          <w:i/>
          <w:iCs/>
        </w:rPr>
        <w:t>67</w:t>
      </w:r>
      <w:r>
        <w:t xml:space="preserve">(2), 524–544. </w:t>
      </w:r>
      <w:hyperlink r:id="rId32">
        <w:r w:rsidR="001D40C6">
          <w:rPr>
            <w:rStyle w:val="Hyperlink"/>
          </w:rPr>
          <w:t>https://doi.org/10.1044/2023_JSLHR-23-00289</w:t>
        </w:r>
      </w:hyperlink>
    </w:p>
    <w:p w14:paraId="44E95558" w14:textId="77777777" w:rsidR="001D40C6" w:rsidRDefault="00000000">
      <w:pPr>
        <w:pStyle w:val="Bibliography"/>
      </w:pPr>
      <w:bookmarkStart w:id="55" w:name="ref-rocher_etal19"/>
      <w:bookmarkEnd w:id="54"/>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3">
        <w:r w:rsidR="001D40C6">
          <w:rPr>
            <w:rStyle w:val="Hyperlink"/>
          </w:rPr>
          <w:t>https://doi.org/10.1038/s41467-019-10933-3</w:t>
        </w:r>
      </w:hyperlink>
    </w:p>
    <w:p w14:paraId="467BE09E" w14:textId="77777777" w:rsidR="001D40C6" w:rsidRDefault="00000000">
      <w:pPr>
        <w:pStyle w:val="Bibliography"/>
      </w:pPr>
      <w:bookmarkStart w:id="56" w:name="ref-rubin93"/>
      <w:bookmarkEnd w:id="55"/>
      <w:r>
        <w:t xml:space="preserve">Rubin, D. B. (1993). Statistical disclosure limitation. </w:t>
      </w:r>
      <w:r>
        <w:rPr>
          <w:i/>
          <w:iCs/>
        </w:rPr>
        <w:t>Journal of Official Statistics</w:t>
      </w:r>
      <w:r>
        <w:t xml:space="preserve">, </w:t>
      </w:r>
      <w:r>
        <w:rPr>
          <w:i/>
          <w:iCs/>
        </w:rPr>
        <w:t>9</w:t>
      </w:r>
      <w:r>
        <w:t>, 462–468.</w:t>
      </w:r>
    </w:p>
    <w:p w14:paraId="1964EA76" w14:textId="77777777" w:rsidR="001D40C6" w:rsidRDefault="00000000">
      <w:pPr>
        <w:pStyle w:val="Bibliography"/>
      </w:pPr>
      <w:bookmarkStart w:id="57" w:name="ref-shepherd_etal17"/>
      <w:bookmarkEnd w:id="56"/>
      <w:r>
        <w:t xml:space="preserve">Shepherd, B. E., Blevins Peratikos, M., Rebeiro, P. F., Duda, S. N., &amp; McGowan, C. C. (2017). A Pragmatic Approach for Reproducible Research With Sensitive Data. </w:t>
      </w:r>
      <w:r>
        <w:rPr>
          <w:i/>
          <w:iCs/>
        </w:rPr>
        <w:t>American Journal of Epidemiology</w:t>
      </w:r>
      <w:r>
        <w:t xml:space="preserve">, </w:t>
      </w:r>
      <w:r>
        <w:rPr>
          <w:i/>
          <w:iCs/>
        </w:rPr>
        <w:t>186</w:t>
      </w:r>
      <w:r>
        <w:t xml:space="preserve">(4), 387–392. </w:t>
      </w:r>
      <w:hyperlink r:id="rId34">
        <w:r w:rsidR="001D40C6">
          <w:rPr>
            <w:rStyle w:val="Hyperlink"/>
          </w:rPr>
          <w:t>https://doi.org/10.1093/aje/kwx066</w:t>
        </w:r>
      </w:hyperlink>
    </w:p>
    <w:p w14:paraId="4F837B45" w14:textId="77777777" w:rsidR="001D40C6" w:rsidRDefault="00000000">
      <w:pPr>
        <w:pStyle w:val="Bibliography"/>
      </w:pPr>
      <w:bookmarkStart w:id="58" w:name="ref-snoke_etal18"/>
      <w:bookmarkEnd w:id="57"/>
      <w:r>
        <w:t xml:space="preserve">Snoke, J., Raab, G. M., Nowok, B., Dibben, C., &amp; Slavkovic, A. (2018). General and Specific Utility Measures for Synthetic Data. </w:t>
      </w:r>
      <w:r>
        <w:rPr>
          <w:i/>
          <w:iCs/>
        </w:rPr>
        <w:t>Journal of the Royal Statistical Society Series A: Statistics in Society</w:t>
      </w:r>
      <w:r>
        <w:t xml:space="preserve">, </w:t>
      </w:r>
      <w:r>
        <w:rPr>
          <w:i/>
          <w:iCs/>
        </w:rPr>
        <w:t>181</w:t>
      </w:r>
      <w:r>
        <w:t xml:space="preserve">(3), 663–688. </w:t>
      </w:r>
      <w:hyperlink r:id="rId35">
        <w:r w:rsidR="001D40C6">
          <w:rPr>
            <w:rStyle w:val="Hyperlink"/>
          </w:rPr>
          <w:t>https://doi.org/10.1111/rssa.12358</w:t>
        </w:r>
      </w:hyperlink>
    </w:p>
    <w:p w14:paraId="021CEE12" w14:textId="77777777" w:rsidR="001D40C6" w:rsidRDefault="00000000">
      <w:pPr>
        <w:pStyle w:val="Bibliography"/>
      </w:pPr>
      <w:bookmarkStart w:id="59" w:name="ref-thompson_etal23"/>
      <w:bookmarkEnd w:id="58"/>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6">
        <w:r w:rsidR="001D40C6">
          <w:rPr>
            <w:rStyle w:val="Hyperlink"/>
          </w:rPr>
          <w:t>https://doi.org/10.1044/2022_JSLHR-22-00287</w:t>
        </w:r>
      </w:hyperlink>
    </w:p>
    <w:p w14:paraId="2AE5E083" w14:textId="77777777" w:rsidR="001D40C6" w:rsidRDefault="00000000">
      <w:pPr>
        <w:pStyle w:val="Bibliography"/>
      </w:pPr>
      <w:bookmarkStart w:id="60" w:name="ref-watson_etal23"/>
      <w:bookmarkEnd w:id="59"/>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37">
        <w:r w:rsidR="001D40C6">
          <w:rPr>
            <w:rStyle w:val="Hyperlink"/>
          </w:rPr>
          <w:t>https://doi.org/10.1136/bmjhci-2023-100771</w:t>
        </w:r>
      </w:hyperlink>
    </w:p>
    <w:p w14:paraId="4FE2CF5E" w14:textId="77777777" w:rsidR="001D40C6" w:rsidRDefault="00000000">
      <w:pPr>
        <w:pStyle w:val="Bibliography"/>
      </w:pPr>
      <w:bookmarkStart w:id="61" w:name="ref-wilkinson_etal16"/>
      <w:bookmarkEnd w:id="60"/>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38">
        <w:r w:rsidR="001D40C6">
          <w:rPr>
            <w:rStyle w:val="Hyperlink"/>
          </w:rPr>
          <w:t>https://doi.org/10.1038/sdata.2016.18</w:t>
        </w:r>
      </w:hyperlink>
    </w:p>
    <w:bookmarkEnd w:id="28"/>
    <w:bookmarkEnd w:id="61"/>
    <w:p w14:paraId="4B3A2875" w14:textId="77777777" w:rsidR="001D40C6" w:rsidRDefault="00000000">
      <w:r>
        <w:br w:type="page"/>
      </w:r>
    </w:p>
    <w:p w14:paraId="112EEC25" w14:textId="77777777" w:rsidR="001D40C6" w:rsidRDefault="00000000">
      <w:pPr>
        <w:pStyle w:val="Heading1"/>
      </w:pPr>
      <w:bookmarkStart w:id="62" w:name="table-and-figure-captions"/>
      <w:bookmarkEnd w:id="26"/>
      <w:r>
        <w:lastRenderedPageBreak/>
        <w:t>Table and Figure Captions</w:t>
      </w:r>
    </w:p>
    <w:p w14:paraId="50260089" w14:textId="77777777" w:rsidR="001D40C6" w:rsidRDefault="00000000">
      <w:pPr>
        <w:pStyle w:val="noIndentParagraph"/>
      </w:pPr>
      <w:r>
        <w:t>Table 1: Description of types of data.</w:t>
      </w:r>
    </w:p>
    <w:p w14:paraId="5CEF7158" w14:textId="77777777" w:rsidR="001D40C6" w:rsidRDefault="001D40C6">
      <w:pPr>
        <w:pStyle w:val="noIndentParagraph"/>
      </w:pPr>
    </w:p>
    <w:p w14:paraId="68DC142F" w14:textId="77777777" w:rsidR="001D40C6" w:rsidRDefault="00000000">
      <w:pPr>
        <w:pStyle w:val="noIndentParagraph"/>
      </w:pPr>
      <w:r>
        <w:t>Table 2: Characteristics of included studies by ASHA domain.</w:t>
      </w:r>
    </w:p>
    <w:p w14:paraId="5DFF3965" w14:textId="77777777" w:rsidR="001D40C6" w:rsidRDefault="001D40C6">
      <w:pPr>
        <w:pStyle w:val="noIndentParagraph"/>
      </w:pPr>
    </w:p>
    <w:p w14:paraId="2349CE3B" w14:textId="77777777" w:rsidR="001D40C6" w:rsidRDefault="00000000">
      <w:pPr>
        <w:pStyle w:val="noIndentParagraph"/>
      </w:pPr>
      <w:r>
        <w:t>Table 3: Effect size measures and interpretation by statistical test.</w:t>
      </w:r>
    </w:p>
    <w:p w14:paraId="61796E8B" w14:textId="77777777" w:rsidR="001D40C6" w:rsidRDefault="001D40C6">
      <w:pPr>
        <w:pStyle w:val="noIndentParagraph"/>
      </w:pPr>
    </w:p>
    <w:p w14:paraId="0A92C4C8" w14:textId="77777777" w:rsidR="001D40C6" w:rsidRDefault="00000000">
      <w:pPr>
        <w:pStyle w:val="noIndentParagraph"/>
      </w:pPr>
      <w:r>
        <w:t>Figure 1. Visualization of original and synthetic data for swallowing, articulation, fluency, voice, hearing, and communication modality domains.</w:t>
      </w:r>
    </w:p>
    <w:p w14:paraId="3B93F0EB" w14:textId="77777777" w:rsidR="001D40C6" w:rsidRDefault="001D40C6">
      <w:pPr>
        <w:pStyle w:val="noIndentParagraph"/>
      </w:pPr>
    </w:p>
    <w:p w14:paraId="358E2D0E" w14:textId="77777777" w:rsidR="001D40C6" w:rsidRDefault="00000000">
      <w:pPr>
        <w:pStyle w:val="noIndentParagraph"/>
      </w:pPr>
      <w:r>
        <w:t>Figure 2. Visualization of original and synthetic data for language, cognition, and social communication domains.</w:t>
      </w:r>
    </w:p>
    <w:p w14:paraId="2A634914" w14:textId="77777777" w:rsidR="001D40C6" w:rsidRDefault="00000000">
      <w:pPr>
        <w:pStyle w:val="noIndentParagraph"/>
      </w:pPr>
      <w:r>
        <w:rPr>
          <w:i/>
          <w:iCs/>
        </w:rPr>
        <w:t>Caption</w:t>
      </w:r>
      <w:r>
        <w:t>: Panel A displays the distribution of vowel space area and panel B displays the distribution of speech intelligibility.</w:t>
      </w:r>
    </w:p>
    <w:p w14:paraId="3DF759AF" w14:textId="77777777" w:rsidR="001D40C6" w:rsidRDefault="001D40C6">
      <w:pPr>
        <w:pStyle w:val="noIndentParagraph"/>
      </w:pPr>
    </w:p>
    <w:p w14:paraId="55386B1C" w14:textId="77777777" w:rsidR="001D40C6" w:rsidRDefault="00000000">
      <w:pPr>
        <w:pStyle w:val="noIndentParagraph"/>
      </w:pPr>
      <w:r>
        <w:t>Supplemental Table 1: Stability of synthetic datasets across ASHA domains.</w:t>
      </w:r>
    </w:p>
    <w:p w14:paraId="7071F785" w14:textId="77777777" w:rsidR="001D40C6" w:rsidRDefault="001D40C6">
      <w:pPr>
        <w:pStyle w:val="noIndentParagraph"/>
      </w:pPr>
    </w:p>
    <w:p w14:paraId="5F31AE2A" w14:textId="77777777" w:rsidR="001D40C6" w:rsidRDefault="00000000">
      <w:pPr>
        <w:pStyle w:val="noIndentParagraph"/>
      </w:pPr>
      <w:r>
        <w:t xml:space="preserve">Supplemental Figure A. Distribution of log-transformed </w:t>
      </w:r>
      <w:r>
        <w:rPr>
          <w:i/>
          <w:iCs/>
        </w:rPr>
        <w:t>p</w:t>
      </w:r>
      <w:r>
        <w:t>-values in synthetic datasets across ASHA domains.</w:t>
      </w:r>
    </w:p>
    <w:p w14:paraId="0FF35D0C" w14:textId="77777777" w:rsidR="001D40C6"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maintained the statistical inferential result of the original study. The mean difference and </w:t>
      </w:r>
      <w:r>
        <w:lastRenderedPageBreak/>
        <w:t xml:space="preserve">standard deviation of raw </w:t>
      </w:r>
      <w:r>
        <w:rPr>
          <w:i/>
          <w:iCs/>
        </w:rPr>
        <w:t>p</w:t>
      </w:r>
      <w:r>
        <w:t xml:space="preserve">-values compared to the </w:t>
      </w:r>
      <w:r>
        <w:rPr>
          <w:i/>
          <w:iCs/>
        </w:rPr>
        <w:t>p</w:t>
      </w:r>
      <w:r>
        <w:t>-value reported in the original study is shown below each panel’s title.</w:t>
      </w:r>
    </w:p>
    <w:p w14:paraId="06455C65" w14:textId="77777777" w:rsidR="001D40C6" w:rsidRDefault="001D40C6">
      <w:pPr>
        <w:pStyle w:val="noIndentParagraph"/>
      </w:pPr>
    </w:p>
    <w:p w14:paraId="2DF649A9" w14:textId="77777777" w:rsidR="001D40C6" w:rsidRDefault="00000000">
      <w:pPr>
        <w:pStyle w:val="noIndentParagraph"/>
      </w:pPr>
      <w:r>
        <w:t>Supplemental Figure B. Distribution of effect sizes in synthetic datasets across ASHA domains.</w:t>
      </w:r>
    </w:p>
    <w:p w14:paraId="5C74B05C" w14:textId="77777777" w:rsidR="001D40C6"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62"/>
    </w:p>
    <w:sectPr w:rsidR="001D40C6" w:rsidSect="0047463B">
      <w:headerReference w:type="even" r:id="rId39"/>
      <w:headerReference w:type="default" r:id="rId40"/>
      <w:footerReference w:type="even" r:id="rId41"/>
      <w:footerReference w:type="default" r:id="rId4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C2B48" w14:textId="77777777" w:rsidR="00FC27BA" w:rsidRDefault="00FC27BA">
      <w:pPr>
        <w:spacing w:after="0"/>
      </w:pPr>
      <w:r>
        <w:separator/>
      </w:r>
    </w:p>
  </w:endnote>
  <w:endnote w:type="continuationSeparator" w:id="0">
    <w:p w14:paraId="196D563A" w14:textId="77777777" w:rsidR="00FC27BA" w:rsidRDefault="00FC27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76B70387" w14:textId="77777777" w:rsidR="00F16742"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F16742" w:rsidRDefault="00F16742"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F16742"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F16742" w:rsidRDefault="00F16742"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B10F0" w14:textId="77777777" w:rsidR="00FC27BA" w:rsidRDefault="00FC27BA">
      <w:r>
        <w:separator/>
      </w:r>
    </w:p>
  </w:footnote>
  <w:footnote w:type="continuationSeparator" w:id="0">
    <w:p w14:paraId="67254C9D" w14:textId="77777777" w:rsidR="00FC27BA" w:rsidRDefault="00FC2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6FACB8A6" w14:textId="77777777" w:rsidR="00F16742"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F16742" w:rsidRDefault="00F16742"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08864" w14:textId="77777777" w:rsidR="00F16742"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1D40C6"/>
    <w:rsid w:val="00461EB5"/>
    <w:rsid w:val="0047425F"/>
    <w:rsid w:val="004A7B00"/>
    <w:rsid w:val="00A84C8C"/>
    <w:rsid w:val="00A85F0A"/>
    <w:rsid w:val="00F16742"/>
    <w:rsid w:val="00FC27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15:docId w15:val="{C6C70C24-4A99-064A-842E-E72699DA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3-00132" TargetMode="External"/><Relationship Id="rId18" Type="http://schemas.openxmlformats.org/officeDocument/2006/relationships/hyperlink" Target="https://doi.org/10.2139/ssrn.2408030" TargetMode="External"/><Relationship Id="rId26" Type="http://schemas.openxmlformats.org/officeDocument/2006/relationships/hyperlink" Target="https://doi.org/10.3390/psych3040053" TargetMode="External"/><Relationship Id="rId39" Type="http://schemas.openxmlformats.org/officeDocument/2006/relationships/header" Target="header1.xml"/><Relationship Id="rId21" Type="http://schemas.openxmlformats.org/officeDocument/2006/relationships/hyperlink" Target="https://doi.org/10.1007/978-3-031-69651-0_8" TargetMode="External"/><Relationship Id="rId34" Type="http://schemas.openxmlformats.org/officeDocument/2006/relationships/hyperlink" Target="https://doi.org/10.1093/aje/kwx066" TargetMode="External"/><Relationship Id="rId42" Type="http://schemas.openxmlformats.org/officeDocument/2006/relationships/footer" Target="footer2.xml"/><Relationship Id="rId7" Type="http://schemas.openxmlformats.org/officeDocument/2006/relationships/hyperlink" Target="https://projecteuclid.org/journals/statistical-science/volume-33/issue-2/Multiple-Imputation-for-Multilevel-Data-with-Continuous-and-Binary-Variables/10.1214/18-STS646.short" TargetMode="External"/><Relationship Id="rId2" Type="http://schemas.openxmlformats.org/officeDocument/2006/relationships/styles" Target="styles.xml"/><Relationship Id="rId16" Type="http://schemas.openxmlformats.org/officeDocument/2006/relationships/hyperlink" Target="https://doi.org/10.1016/j.jfludis.2020.105827" TargetMode="External"/><Relationship Id="rId20" Type="http://schemas.openxmlformats.org/officeDocument/2006/relationships/hyperlink" Target="https://doi.org/10.1044/2022_AJSLP-22-00003" TargetMode="External"/><Relationship Id="rId29" Type="http://schemas.openxmlformats.org/officeDocument/2006/relationships/hyperlink" Target="https://www.R-project.org/"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44/2023_JSLHR-22-00318" TargetMode="External"/><Relationship Id="rId24" Type="http://schemas.openxmlformats.org/officeDocument/2006/relationships/hyperlink" Target="https://doi.org/10.18637/jss.v074.i11" TargetMode="External"/><Relationship Id="rId32" Type="http://schemas.openxmlformats.org/officeDocument/2006/relationships/hyperlink" Target="https://doi.org/10.1044/2023_JSLHR-23-00289" TargetMode="External"/><Relationship Id="rId37" Type="http://schemas.openxmlformats.org/officeDocument/2006/relationships/hyperlink" Target="https://doi.org/10.1136/bmjhci-2023-10077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44/2022_JSLHR-22-00062" TargetMode="External"/><Relationship Id="rId23" Type="http://schemas.openxmlformats.org/officeDocument/2006/relationships/hyperlink" Target="https://doi.org/10.7717/peerj.2530" TargetMode="External"/><Relationship Id="rId28" Type="http://schemas.openxmlformats.org/officeDocument/2006/relationships/hyperlink" Target="https://doi.org/10.7554/eLife.53275" TargetMode="External"/><Relationship Id="rId36" Type="http://schemas.openxmlformats.org/officeDocument/2006/relationships/hyperlink" Target="https://doi.org/10.1044/2022_JSLHR-22-00287" TargetMode="External"/><Relationship Id="rId10" Type="http://schemas.openxmlformats.org/officeDocument/2006/relationships/hyperlink" Target="https://doi.org/10.1080/10489223.2023.2262457" TargetMode="External"/><Relationship Id="rId19" Type="http://schemas.openxmlformats.org/officeDocument/2006/relationships/hyperlink" Target="https://www.sciencedirect.com/science/article/pii/S0028393223001653" TargetMode="External"/><Relationship Id="rId31" Type="http://schemas.openxmlformats.org/officeDocument/2006/relationships/hyperlink" Target="https://doi.org/10.1146/annurev-statistics-040720-03184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s00455-022-10428-2" TargetMode="External"/><Relationship Id="rId14" Type="http://schemas.openxmlformats.org/officeDocument/2006/relationships/hyperlink" Target="https://doi.org/10.1214/24-STS927" TargetMode="External"/><Relationship Id="rId22" Type="http://schemas.openxmlformats.org/officeDocument/2006/relationships/hyperlink" Target="https://projecteuclid.org/journals/statistics-surveys/volume-5/issue-none/Data-confidentiality--A-review-of-methods-for-statistical-disclosure/10.1214/11-SS074.short" TargetMode="External"/><Relationship Id="rId27" Type="http://schemas.openxmlformats.org/officeDocument/2006/relationships/hyperlink" Target="https://doi.org/10.1044/2024_JSLHR-24-00378" TargetMode="External"/><Relationship Id="rId30" Type="http://schemas.openxmlformats.org/officeDocument/2006/relationships/hyperlink" Target="https://doi.org/10.48550/arXiv.1712.04078" TargetMode="External"/><Relationship Id="rId35" Type="http://schemas.openxmlformats.org/officeDocument/2006/relationships/hyperlink" Target="https://doi.org/10.1111/rssa.12358" TargetMode="External"/><Relationship Id="rId43" Type="http://schemas.openxmlformats.org/officeDocument/2006/relationships/fontTable" Target="fontTable.xml"/><Relationship Id="rId8" Type="http://schemas.openxmlformats.org/officeDocument/2006/relationships/hyperlink" Target="https://doi.org/10.31234/osf.io/veh7t" TargetMode="External"/><Relationship Id="rId3" Type="http://schemas.openxmlformats.org/officeDocument/2006/relationships/settings" Target="settings.xml"/><Relationship Id="rId12" Type="http://schemas.openxmlformats.org/officeDocument/2006/relationships/hyperlink" Target="https://doi.org/10.1080/02699052.2023.2181401" TargetMode="External"/><Relationship Id="rId17" Type="http://schemas.openxmlformats.org/officeDocument/2006/relationships/hyperlink" Target="https://doi.org/10.1044/2020_JSLHR-19-00299" TargetMode="External"/><Relationship Id="rId25" Type="http://schemas.openxmlformats.org/officeDocument/2006/relationships/hyperlink" Target="https://doi.org/10.1177/2515245920918872" TargetMode="External"/><Relationship Id="rId33" Type="http://schemas.openxmlformats.org/officeDocument/2006/relationships/hyperlink" Target="https://doi.org/10.1038/s41467-019-10933-3" TargetMode="External"/><Relationship Id="rId38" Type="http://schemas.openxmlformats.org/officeDocument/2006/relationships/hyperlink" Target="https://doi.org/10.1038/sdata.20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6738</Words>
  <Characters>38407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cp:lastModifiedBy>jcb2271</cp:lastModifiedBy>
  <cp:revision>3</cp:revision>
  <dcterms:created xsi:type="dcterms:W3CDTF">2025-05-20T01:57:00Z</dcterms:created>
  <dcterms:modified xsi:type="dcterms:W3CDTF">2025-05-23T12:58:00Z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