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31A30" w14:textId="43B25B5D" w:rsidR="00BC21B9" w:rsidRDefault="001F5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X: </w:t>
      </w:r>
      <w:r w:rsidR="001D03F8">
        <w:rPr>
          <w:rFonts w:ascii="Times New Roman" w:hAnsi="Times New Roman" w:cs="Times New Roman"/>
        </w:rPr>
        <w:t>Characteristics of simulated datasets.</w:t>
      </w:r>
    </w:p>
    <w:tbl>
      <w:tblPr>
        <w:tblStyle w:val="TableGrid"/>
        <w:tblW w:w="10512" w:type="dxa"/>
        <w:tblLook w:val="04A0" w:firstRow="1" w:lastRow="0" w:firstColumn="1" w:lastColumn="0" w:noHBand="0" w:noVBand="1"/>
      </w:tblPr>
      <w:tblGrid>
        <w:gridCol w:w="2736"/>
        <w:gridCol w:w="2592"/>
        <w:gridCol w:w="2592"/>
        <w:gridCol w:w="2592"/>
      </w:tblGrid>
      <w:tr w:rsidR="001F5C6E" w14:paraId="1425F5B0" w14:textId="77777777" w:rsidTr="00EF7082">
        <w:trPr>
          <w:trHeight w:val="144"/>
        </w:trPr>
        <w:tc>
          <w:tcPr>
            <w:tcW w:w="2736" w:type="dxa"/>
            <w:vAlign w:val="center"/>
          </w:tcPr>
          <w:p w14:paraId="6126ACE5" w14:textId="700AFFD0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92" w:type="dxa"/>
            <w:vAlign w:val="center"/>
          </w:tcPr>
          <w:p w14:paraId="727C8308" w14:textId="60F63A47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C6E">
              <w:rPr>
                <w:rFonts w:ascii="Times New Roman" w:hAnsi="Times New Roman" w:cs="Times New Roman"/>
                <w:b/>
                <w:bCs/>
              </w:rPr>
              <w:t>Scenario A</w:t>
            </w:r>
          </w:p>
        </w:tc>
        <w:tc>
          <w:tcPr>
            <w:tcW w:w="2592" w:type="dxa"/>
            <w:vAlign w:val="center"/>
          </w:tcPr>
          <w:p w14:paraId="2DBBC2B1" w14:textId="0BF3A458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C6E">
              <w:rPr>
                <w:rFonts w:ascii="Times New Roman" w:hAnsi="Times New Roman" w:cs="Times New Roman"/>
                <w:b/>
                <w:bCs/>
              </w:rPr>
              <w:t>Scenario B</w:t>
            </w:r>
          </w:p>
        </w:tc>
        <w:tc>
          <w:tcPr>
            <w:tcW w:w="2592" w:type="dxa"/>
            <w:vAlign w:val="center"/>
          </w:tcPr>
          <w:p w14:paraId="1728D2A6" w14:textId="5488879E" w:rsidR="001F5C6E" w:rsidRPr="001F5C6E" w:rsidRDefault="001F5C6E" w:rsidP="001F5C6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5C6E">
              <w:rPr>
                <w:rFonts w:ascii="Times New Roman" w:hAnsi="Times New Roman" w:cs="Times New Roman"/>
                <w:b/>
                <w:bCs/>
              </w:rPr>
              <w:t>Scenario C</w:t>
            </w:r>
          </w:p>
        </w:tc>
      </w:tr>
      <w:tr w:rsidR="001F5C6E" w14:paraId="6EE635B0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280AA01E" w14:textId="6DEB43E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Design</w:t>
            </w:r>
          </w:p>
        </w:tc>
        <w:tc>
          <w:tcPr>
            <w:tcW w:w="2592" w:type="dxa"/>
            <w:vAlign w:val="center"/>
          </w:tcPr>
          <w:p w14:paraId="635E1E1E" w14:textId="7777777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Within-subject</w:t>
            </w:r>
          </w:p>
          <w:p w14:paraId="0F4F0A14" w14:textId="2CB648DB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1F5C6E">
              <w:rPr>
                <w:rFonts w:ascii="Times New Roman" w:hAnsi="Times New Roman" w:cs="Times New Roman"/>
              </w:rPr>
              <w:t>reatment study</w:t>
            </w:r>
          </w:p>
        </w:tc>
        <w:tc>
          <w:tcPr>
            <w:tcW w:w="2592" w:type="dxa"/>
            <w:vAlign w:val="center"/>
          </w:tcPr>
          <w:p w14:paraId="608F8F18" w14:textId="7777777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Between-subject</w:t>
            </w:r>
          </w:p>
          <w:p w14:paraId="66424A06" w14:textId="7E717E9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Observational Design</w:t>
            </w:r>
          </w:p>
        </w:tc>
        <w:tc>
          <w:tcPr>
            <w:tcW w:w="2592" w:type="dxa"/>
            <w:vAlign w:val="center"/>
          </w:tcPr>
          <w:p w14:paraId="181EC131" w14:textId="0EAC0DB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Single Subject</w:t>
            </w:r>
            <w:r>
              <w:rPr>
                <w:rFonts w:ascii="Times New Roman" w:hAnsi="Times New Roman" w:cs="Times New Roman"/>
              </w:rPr>
              <w:t xml:space="preserve"> AB </w:t>
            </w:r>
            <w:r w:rsidRPr="001F5C6E">
              <w:rPr>
                <w:rFonts w:ascii="Times New Roman" w:hAnsi="Times New Roman" w:cs="Times New Roman"/>
              </w:rPr>
              <w:t>Experimental Design</w:t>
            </w:r>
          </w:p>
        </w:tc>
      </w:tr>
      <w:tr w:rsidR="001F5C6E" w14:paraId="298CC29B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297CB92C" w14:textId="315AA0BE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Outcome Type</w:t>
            </w:r>
          </w:p>
        </w:tc>
        <w:tc>
          <w:tcPr>
            <w:tcW w:w="2592" w:type="dxa"/>
            <w:vAlign w:val="center"/>
          </w:tcPr>
          <w:p w14:paraId="10A68652" w14:textId="4BB676E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2592" w:type="dxa"/>
            <w:vAlign w:val="center"/>
          </w:tcPr>
          <w:p w14:paraId="5F7BA21F" w14:textId="4CDC6222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Ordinal</w:t>
            </w:r>
          </w:p>
        </w:tc>
        <w:tc>
          <w:tcPr>
            <w:tcW w:w="2592" w:type="dxa"/>
            <w:vAlign w:val="center"/>
          </w:tcPr>
          <w:p w14:paraId="25077128" w14:textId="55F2694B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</w:t>
            </w:r>
          </w:p>
        </w:tc>
      </w:tr>
      <w:tr w:rsidR="001F5C6E" w14:paraId="7C7E6F0A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02316214" w14:textId="1F443C25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Sizes</w:t>
            </w:r>
          </w:p>
        </w:tc>
        <w:tc>
          <w:tcPr>
            <w:tcW w:w="2592" w:type="dxa"/>
            <w:vAlign w:val="center"/>
          </w:tcPr>
          <w:p w14:paraId="18127B32" w14:textId="7032EAC3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20; n = 60</w:t>
            </w:r>
          </w:p>
        </w:tc>
        <w:tc>
          <w:tcPr>
            <w:tcW w:w="2592" w:type="dxa"/>
            <w:vAlign w:val="center"/>
          </w:tcPr>
          <w:p w14:paraId="180CDA33" w14:textId="04157089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74</w:t>
            </w:r>
            <w:r w:rsidRPr="001F5C6E">
              <w:rPr>
                <w:rFonts w:ascii="Times New Roman" w:hAnsi="Times New Roman" w:cs="Times New Roman"/>
              </w:rPr>
              <w:t xml:space="preserve">; n = </w:t>
            </w:r>
            <w:r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2592" w:type="dxa"/>
            <w:vAlign w:val="center"/>
          </w:tcPr>
          <w:p w14:paraId="401B905F" w14:textId="7B0E3CF9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F5C6E" w14:paraId="07D5AAFB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11013FD9" w14:textId="463BE5A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Between-subject variability</w:t>
            </w:r>
          </w:p>
        </w:tc>
        <w:tc>
          <w:tcPr>
            <w:tcW w:w="2592" w:type="dxa"/>
            <w:vAlign w:val="center"/>
          </w:tcPr>
          <w:p w14:paraId="1976CD5E" w14:textId="208E4F14" w:rsidR="001F5C6E" w:rsidRDefault="001F5C6E" w:rsidP="00EC72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= 0.25; SD = 0.75</w:t>
            </w:r>
          </w:p>
        </w:tc>
        <w:tc>
          <w:tcPr>
            <w:tcW w:w="2592" w:type="dxa"/>
            <w:vAlign w:val="center"/>
          </w:tcPr>
          <w:p w14:paraId="7DB156DA" w14:textId="1DCEDDB8" w:rsidR="001F5C6E" w:rsidRDefault="001F5C6E" w:rsidP="00EC72E6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  <w:tc>
          <w:tcPr>
            <w:tcW w:w="2592" w:type="dxa"/>
            <w:vAlign w:val="center"/>
          </w:tcPr>
          <w:p w14:paraId="175DE2E2" w14:textId="75FD66F8" w:rsidR="001F5C6E" w:rsidRDefault="001F5C6E" w:rsidP="00EC72E6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</w:tr>
      <w:tr w:rsidR="001F5C6E" w14:paraId="65473392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76B83E5A" w14:textId="61A39F9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Within-subject Variabilitiy</w:t>
            </w:r>
          </w:p>
        </w:tc>
        <w:tc>
          <w:tcPr>
            <w:tcW w:w="2592" w:type="dxa"/>
            <w:vAlign w:val="center"/>
          </w:tcPr>
          <w:p w14:paraId="2B0D1F79" w14:textId="2C2E1598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  <w:tc>
          <w:tcPr>
            <w:tcW w:w="2592" w:type="dxa"/>
            <w:vAlign w:val="center"/>
          </w:tcPr>
          <w:p w14:paraId="317D38F4" w14:textId="70E89746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applicable</w:t>
            </w:r>
          </w:p>
        </w:tc>
        <w:tc>
          <w:tcPr>
            <w:tcW w:w="2592" w:type="dxa"/>
            <w:vAlign w:val="center"/>
          </w:tcPr>
          <w:p w14:paraId="2BFEB3DF" w14:textId="251093E6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 w:rsidRPr="001F5C6E">
              <w:rPr>
                <w:rFonts w:ascii="Times New Roman" w:hAnsi="Times New Roman" w:cs="Times New Roman"/>
              </w:rPr>
              <w:t>SD = 0.25; SD = 0.75</w:t>
            </w:r>
          </w:p>
        </w:tc>
      </w:tr>
      <w:tr w:rsidR="001F5C6E" w14:paraId="73C03DFD" w14:textId="77777777" w:rsidTr="00EF7082">
        <w:trPr>
          <w:trHeight w:val="576"/>
        </w:trPr>
        <w:tc>
          <w:tcPr>
            <w:tcW w:w="2736" w:type="dxa"/>
            <w:vAlign w:val="center"/>
          </w:tcPr>
          <w:p w14:paraId="5F6E9144" w14:textId="0DA66B5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Hierarchical Data Structure</w:t>
            </w:r>
          </w:p>
        </w:tc>
        <w:tc>
          <w:tcPr>
            <w:tcW w:w="2592" w:type="dxa"/>
            <w:vAlign w:val="center"/>
          </w:tcPr>
          <w:p w14:paraId="779265C4" w14:textId="706CD568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trials clustered by participant and time (pre/post)</w:t>
            </w:r>
          </w:p>
        </w:tc>
        <w:tc>
          <w:tcPr>
            <w:tcW w:w="2592" w:type="dxa"/>
            <w:vAlign w:val="center"/>
          </w:tcPr>
          <w:p w14:paraId="46570877" w14:textId="0F71FC0F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 trials clustered by participant</w:t>
            </w:r>
          </w:p>
        </w:tc>
        <w:tc>
          <w:tcPr>
            <w:tcW w:w="2592" w:type="dxa"/>
            <w:vAlign w:val="center"/>
          </w:tcPr>
          <w:p w14:paraId="13EC853D" w14:textId="6413022A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treated and 30 untreated items clustered by session</w:t>
            </w:r>
          </w:p>
        </w:tc>
      </w:tr>
      <w:tr w:rsidR="001F5C6E" w14:paraId="6DC53ED3" w14:textId="77777777" w:rsidTr="00EF7082">
        <w:tc>
          <w:tcPr>
            <w:tcW w:w="2736" w:type="dxa"/>
            <w:vAlign w:val="center"/>
          </w:tcPr>
          <w:p w14:paraId="20488E16" w14:textId="2ED5603B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Reduction Approach for Non-Hierarchical Dataset</w:t>
            </w:r>
          </w:p>
        </w:tc>
        <w:tc>
          <w:tcPr>
            <w:tcW w:w="2592" w:type="dxa"/>
            <w:vAlign w:val="center"/>
          </w:tcPr>
          <w:p w14:paraId="31170208" w14:textId="31F893FD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of three trials for a participant at each time point</w:t>
            </w:r>
          </w:p>
        </w:tc>
        <w:tc>
          <w:tcPr>
            <w:tcW w:w="2592" w:type="dxa"/>
            <w:vAlign w:val="center"/>
          </w:tcPr>
          <w:p w14:paraId="5AB5AEC4" w14:textId="2DC5F9ED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(worst) score across four trials for each participant</w:t>
            </w:r>
          </w:p>
        </w:tc>
        <w:tc>
          <w:tcPr>
            <w:tcW w:w="2592" w:type="dxa"/>
            <w:vAlign w:val="center"/>
          </w:tcPr>
          <w:p w14:paraId="06FE8872" w14:textId="38C48207" w:rsidR="001F5C6E" w:rsidRDefault="001F5C6E" w:rsidP="001F5C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Proportion of correct responses for each condition (treated/untreated) and session</w:t>
            </w:r>
          </w:p>
        </w:tc>
      </w:tr>
    </w:tbl>
    <w:p w14:paraId="2F34B9A1" w14:textId="292A9F64" w:rsidR="001F5C6E" w:rsidRPr="001F5C6E" w:rsidRDefault="001D03F8">
      <w:pPr>
        <w:rPr>
          <w:rFonts w:ascii="Times New Roman" w:hAnsi="Times New Roman" w:cs="Times New Roman"/>
        </w:rPr>
      </w:pPr>
      <w:r w:rsidRPr="001D03F8">
        <w:rPr>
          <w:rFonts w:ascii="Times New Roman" w:hAnsi="Times New Roman" w:cs="Times New Roman"/>
          <w:i/>
          <w:iCs/>
        </w:rPr>
        <w:t>Caption</w:t>
      </w:r>
      <w:r>
        <w:rPr>
          <w:rFonts w:ascii="Times New Roman" w:hAnsi="Times New Roman" w:cs="Times New Roman"/>
        </w:rPr>
        <w:t xml:space="preserve">: </w:t>
      </w:r>
      <w:r w:rsidR="00EC72E6">
        <w:rPr>
          <w:rFonts w:ascii="Times New Roman" w:hAnsi="Times New Roman" w:cs="Times New Roman"/>
        </w:rPr>
        <w:t>Note that between-subject variability indicates item-level variability for scenario C, whereas scenarios A and B indicate variability between participants.</w:t>
      </w:r>
    </w:p>
    <w:sectPr w:rsidR="001F5C6E" w:rsidRPr="001F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6E"/>
    <w:rsid w:val="000D1E6C"/>
    <w:rsid w:val="001D03F8"/>
    <w:rsid w:val="001F5C6E"/>
    <w:rsid w:val="00452720"/>
    <w:rsid w:val="006C5A6C"/>
    <w:rsid w:val="00B1129B"/>
    <w:rsid w:val="00B170EA"/>
    <w:rsid w:val="00BC21B9"/>
    <w:rsid w:val="00C9384D"/>
    <w:rsid w:val="00EC72E6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6574A"/>
  <w15:chartTrackingRefBased/>
  <w15:docId w15:val="{532A0059-9B41-544C-B485-FB868396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jcb2271</dc:creator>
  <cp:keywords/>
  <dc:description/>
  <cp:lastModifiedBy>jcb2271</cp:lastModifiedBy>
  <cp:revision>4</cp:revision>
  <dcterms:created xsi:type="dcterms:W3CDTF">2025-01-15T18:31:00Z</dcterms:created>
  <dcterms:modified xsi:type="dcterms:W3CDTF">2025-01-15T18:46:00Z</dcterms:modified>
</cp:coreProperties>
</file>