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A99E0" w14:textId="7A5D54F5" w:rsidR="000359F9" w:rsidRPr="00776F4A" w:rsidRDefault="000359F9" w:rsidP="000B15B7">
      <w:pPr>
        <w:pBdr>
          <w:bottom w:val="single" w:sz="12" w:space="1" w:color="auto"/>
        </w:pBdr>
        <w:spacing w:line="480" w:lineRule="auto"/>
        <w:rPr>
          <w:rFonts w:ascii="Arial" w:hAnsi="Arial" w:cs="Arial"/>
          <w:b/>
          <w:bCs/>
        </w:rPr>
      </w:pPr>
      <w:r w:rsidRPr="00776F4A">
        <w:rPr>
          <w:rFonts w:ascii="Arial" w:hAnsi="Arial" w:cs="Arial"/>
          <w:b/>
          <w:bCs/>
          <w:noProof/>
        </w:rPr>
        <mc:AlternateContent>
          <mc:Choice Requires="wps">
            <w:drawing>
              <wp:anchor distT="0" distB="0" distL="114300" distR="114300" simplePos="0" relativeHeight="251659264" behindDoc="0" locked="0" layoutInCell="1" allowOverlap="1" wp14:anchorId="0D9D7936" wp14:editId="3A49B25C">
                <wp:simplePos x="0" y="0"/>
                <wp:positionH relativeFrom="column">
                  <wp:posOffset>-6824</wp:posOffset>
                </wp:positionH>
                <wp:positionV relativeFrom="paragraph">
                  <wp:posOffset>191069</wp:posOffset>
                </wp:positionV>
                <wp:extent cx="5950424" cy="163773"/>
                <wp:effectExtent l="0" t="0" r="12700" b="27305"/>
                <wp:wrapNone/>
                <wp:docPr id="2" name="Rectangle 2"/>
                <wp:cNvGraphicFramePr/>
                <a:graphic xmlns:a="http://schemas.openxmlformats.org/drawingml/2006/main">
                  <a:graphicData uri="http://schemas.microsoft.com/office/word/2010/wordprocessingShape">
                    <wps:wsp>
                      <wps:cNvSpPr/>
                      <wps:spPr>
                        <a:xfrm>
                          <a:off x="0" y="0"/>
                          <a:ext cx="5950424" cy="163773"/>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F00372" id="Rectangle 2" o:spid="_x0000_s1026" style="position:absolute;margin-left:-.55pt;margin-top:15.05pt;width:468.55pt;height:1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" fillcolor="black [3200]" strokecolor="black [1600]" strokeweight="1pt"/>
            </w:pict>
          </mc:Fallback>
        </mc:AlternateContent>
      </w:r>
    </w:p>
    <w:p w14:paraId="002C7986" w14:textId="77777777" w:rsidR="000359F9" w:rsidRPr="00776F4A" w:rsidRDefault="000359F9" w:rsidP="000B15B7">
      <w:pPr>
        <w:spacing w:line="480" w:lineRule="auto"/>
        <w:rPr>
          <w:rFonts w:ascii="Arial" w:hAnsi="Arial" w:cs="Arial"/>
          <w:b/>
          <w:bCs/>
        </w:rPr>
      </w:pPr>
    </w:p>
    <w:p w14:paraId="79C4122F" w14:textId="75DC9A82" w:rsidR="000359F9" w:rsidRPr="00F9124D" w:rsidRDefault="000359F9" w:rsidP="00F9124D">
      <w:pPr>
        <w:spacing w:line="480" w:lineRule="auto"/>
        <w:rPr>
          <w:rFonts w:ascii="Arial" w:hAnsi="Arial" w:cs="Arial"/>
          <w:b/>
          <w:bCs/>
          <w:sz w:val="72"/>
          <w:szCs w:val="72"/>
        </w:rPr>
      </w:pPr>
      <w:r w:rsidRPr="00776F4A">
        <w:rPr>
          <w:rFonts w:ascii="Arial" w:hAnsi="Arial" w:cs="Arial"/>
          <w:b/>
          <w:bCs/>
          <w:sz w:val="72"/>
          <w:szCs w:val="72"/>
        </w:rPr>
        <w:t>DV User Manual</w:t>
      </w:r>
    </w:p>
    <w:sdt>
      <w:sdtPr>
        <w:rPr>
          <w:rFonts w:asciiTheme="minorHAnsi" w:eastAsiaTheme="minorHAnsi" w:hAnsiTheme="minorHAnsi" w:cstheme="minorBidi"/>
          <w:color w:val="auto"/>
          <w:sz w:val="22"/>
          <w:szCs w:val="22"/>
        </w:rPr>
        <w:id w:val="-321199794"/>
        <w:docPartObj>
          <w:docPartGallery w:val="Table of Contents"/>
          <w:docPartUnique/>
        </w:docPartObj>
      </w:sdtPr>
      <w:sdtEndPr>
        <w:rPr>
          <w:b/>
          <w:bCs/>
          <w:noProof/>
        </w:rPr>
      </w:sdtEndPr>
      <w:sdtContent>
        <w:p w14:paraId="43FFE1C5" w14:textId="12E1AB1B" w:rsidR="00367453" w:rsidRPr="00BD67DF" w:rsidRDefault="00367453">
          <w:pPr>
            <w:pStyle w:val="TOCHeading"/>
            <w:rPr>
              <w:rFonts w:ascii="Arial" w:hAnsi="Arial" w:cs="Arial"/>
              <w:color w:val="auto"/>
            </w:rPr>
          </w:pPr>
          <w:r w:rsidRPr="00BD67DF">
            <w:rPr>
              <w:rFonts w:ascii="Arial" w:hAnsi="Arial" w:cs="Arial"/>
              <w:color w:val="auto"/>
            </w:rPr>
            <w:t>Table of Contents</w:t>
          </w:r>
        </w:p>
        <w:p w14:paraId="368F2572" w14:textId="5FE837D6" w:rsidR="00BC35F3" w:rsidRDefault="0036745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0231379" w:history="1">
            <w:r w:rsidR="00BC35F3" w:rsidRPr="004B5C26">
              <w:rPr>
                <w:rStyle w:val="Hyperlink"/>
                <w:rFonts w:ascii="Arial" w:hAnsi="Arial" w:cs="Arial"/>
                <w:b/>
                <w:bCs/>
                <w:noProof/>
              </w:rPr>
              <w:t>1. Introduction</w:t>
            </w:r>
            <w:r w:rsidR="00BC35F3">
              <w:rPr>
                <w:noProof/>
                <w:webHidden/>
              </w:rPr>
              <w:tab/>
            </w:r>
            <w:r w:rsidR="00BC35F3">
              <w:rPr>
                <w:noProof/>
                <w:webHidden/>
              </w:rPr>
              <w:fldChar w:fldCharType="begin"/>
            </w:r>
            <w:r w:rsidR="00BC35F3">
              <w:rPr>
                <w:noProof/>
                <w:webHidden/>
              </w:rPr>
              <w:instrText xml:space="preserve"> PAGEREF _Toc100231379 \h </w:instrText>
            </w:r>
            <w:r w:rsidR="00BC35F3">
              <w:rPr>
                <w:noProof/>
                <w:webHidden/>
              </w:rPr>
            </w:r>
            <w:r w:rsidR="00BC35F3">
              <w:rPr>
                <w:noProof/>
                <w:webHidden/>
              </w:rPr>
              <w:fldChar w:fldCharType="separate"/>
            </w:r>
            <w:r w:rsidR="00E64E44">
              <w:rPr>
                <w:noProof/>
                <w:webHidden/>
              </w:rPr>
              <w:t>2</w:t>
            </w:r>
            <w:r w:rsidR="00BC35F3">
              <w:rPr>
                <w:noProof/>
                <w:webHidden/>
              </w:rPr>
              <w:fldChar w:fldCharType="end"/>
            </w:r>
          </w:hyperlink>
        </w:p>
        <w:p w14:paraId="2C9C6580" w14:textId="73888231" w:rsidR="00BC35F3" w:rsidRDefault="009C5F04">
          <w:pPr>
            <w:pStyle w:val="TOC2"/>
            <w:tabs>
              <w:tab w:val="right" w:leader="dot" w:pos="9350"/>
            </w:tabs>
            <w:rPr>
              <w:rFonts w:eastAsiaTheme="minorEastAsia"/>
              <w:noProof/>
            </w:rPr>
          </w:pPr>
          <w:hyperlink w:anchor="_Toc100231380" w:history="1">
            <w:r w:rsidR="00BC35F3" w:rsidRPr="004B5C26">
              <w:rPr>
                <w:rStyle w:val="Hyperlink"/>
                <w:rFonts w:ascii="Arial" w:hAnsi="Arial" w:cs="Arial"/>
                <w:b/>
                <w:bCs/>
                <w:noProof/>
              </w:rPr>
              <w:t>1.1 Getting Started</w:t>
            </w:r>
            <w:r w:rsidR="00BC35F3">
              <w:rPr>
                <w:noProof/>
                <w:webHidden/>
              </w:rPr>
              <w:tab/>
            </w:r>
            <w:r w:rsidR="00BC35F3">
              <w:rPr>
                <w:noProof/>
                <w:webHidden/>
              </w:rPr>
              <w:fldChar w:fldCharType="begin"/>
            </w:r>
            <w:r w:rsidR="00BC35F3">
              <w:rPr>
                <w:noProof/>
                <w:webHidden/>
              </w:rPr>
              <w:instrText xml:space="preserve"> PAGEREF _Toc100231380 \h </w:instrText>
            </w:r>
            <w:r w:rsidR="00BC35F3">
              <w:rPr>
                <w:noProof/>
                <w:webHidden/>
              </w:rPr>
            </w:r>
            <w:r w:rsidR="00BC35F3">
              <w:rPr>
                <w:noProof/>
                <w:webHidden/>
              </w:rPr>
              <w:fldChar w:fldCharType="separate"/>
            </w:r>
            <w:r w:rsidR="00E64E44">
              <w:rPr>
                <w:noProof/>
                <w:webHidden/>
              </w:rPr>
              <w:t>2</w:t>
            </w:r>
            <w:r w:rsidR="00BC35F3">
              <w:rPr>
                <w:noProof/>
                <w:webHidden/>
              </w:rPr>
              <w:fldChar w:fldCharType="end"/>
            </w:r>
          </w:hyperlink>
        </w:p>
        <w:p w14:paraId="06EEA63C" w14:textId="72B76163" w:rsidR="00BC35F3" w:rsidRDefault="009C5F04">
          <w:pPr>
            <w:pStyle w:val="TOC2"/>
            <w:tabs>
              <w:tab w:val="right" w:leader="dot" w:pos="9350"/>
            </w:tabs>
            <w:rPr>
              <w:rFonts w:eastAsiaTheme="minorEastAsia"/>
              <w:noProof/>
            </w:rPr>
          </w:pPr>
          <w:hyperlink w:anchor="_Toc100231381" w:history="1">
            <w:r w:rsidR="00BC35F3" w:rsidRPr="004B5C26">
              <w:rPr>
                <w:rStyle w:val="Hyperlink"/>
                <w:rFonts w:ascii="Arial" w:hAnsi="Arial" w:cs="Arial"/>
                <w:b/>
                <w:bCs/>
                <w:noProof/>
              </w:rPr>
              <w:t>1.2 Manipulate Field Angles</w:t>
            </w:r>
            <w:r w:rsidR="00BC35F3">
              <w:rPr>
                <w:noProof/>
                <w:webHidden/>
              </w:rPr>
              <w:tab/>
            </w:r>
            <w:r w:rsidR="00BC35F3">
              <w:rPr>
                <w:noProof/>
                <w:webHidden/>
              </w:rPr>
              <w:fldChar w:fldCharType="begin"/>
            </w:r>
            <w:r w:rsidR="00BC35F3">
              <w:rPr>
                <w:noProof/>
                <w:webHidden/>
              </w:rPr>
              <w:instrText xml:space="preserve"> PAGEREF _Toc100231381 \h </w:instrText>
            </w:r>
            <w:r w:rsidR="00BC35F3">
              <w:rPr>
                <w:noProof/>
                <w:webHidden/>
              </w:rPr>
            </w:r>
            <w:r w:rsidR="00BC35F3">
              <w:rPr>
                <w:noProof/>
                <w:webHidden/>
              </w:rPr>
              <w:fldChar w:fldCharType="separate"/>
            </w:r>
            <w:r w:rsidR="00E64E44">
              <w:rPr>
                <w:noProof/>
                <w:webHidden/>
              </w:rPr>
              <w:t>5</w:t>
            </w:r>
            <w:r w:rsidR="00BC35F3">
              <w:rPr>
                <w:noProof/>
                <w:webHidden/>
              </w:rPr>
              <w:fldChar w:fldCharType="end"/>
            </w:r>
          </w:hyperlink>
        </w:p>
        <w:p w14:paraId="0C6C1142" w14:textId="66646EC8" w:rsidR="00BC35F3" w:rsidRDefault="009C5F04">
          <w:pPr>
            <w:pStyle w:val="TOC2"/>
            <w:tabs>
              <w:tab w:val="right" w:leader="dot" w:pos="9350"/>
            </w:tabs>
            <w:rPr>
              <w:rFonts w:eastAsiaTheme="minorEastAsia"/>
              <w:noProof/>
            </w:rPr>
          </w:pPr>
          <w:hyperlink w:anchor="_Toc100231382" w:history="1">
            <w:r w:rsidR="00BC35F3" w:rsidRPr="004B5C26">
              <w:rPr>
                <w:rStyle w:val="Hyperlink"/>
                <w:rFonts w:ascii="Arial" w:hAnsi="Arial" w:cs="Arial"/>
                <w:b/>
                <w:bCs/>
                <w:noProof/>
              </w:rPr>
              <w:t>1.3 Applying Domain Constraints</w:t>
            </w:r>
            <w:r w:rsidR="00BC35F3">
              <w:rPr>
                <w:noProof/>
                <w:webHidden/>
              </w:rPr>
              <w:tab/>
            </w:r>
            <w:r w:rsidR="00BC35F3">
              <w:rPr>
                <w:noProof/>
                <w:webHidden/>
              </w:rPr>
              <w:fldChar w:fldCharType="begin"/>
            </w:r>
            <w:r w:rsidR="00BC35F3">
              <w:rPr>
                <w:noProof/>
                <w:webHidden/>
              </w:rPr>
              <w:instrText xml:space="preserve"> PAGEREF _Toc100231382 \h </w:instrText>
            </w:r>
            <w:r w:rsidR="00BC35F3">
              <w:rPr>
                <w:noProof/>
                <w:webHidden/>
              </w:rPr>
            </w:r>
            <w:r w:rsidR="00BC35F3">
              <w:rPr>
                <w:noProof/>
                <w:webHidden/>
              </w:rPr>
              <w:fldChar w:fldCharType="separate"/>
            </w:r>
            <w:r w:rsidR="00E64E44">
              <w:rPr>
                <w:noProof/>
                <w:webHidden/>
              </w:rPr>
              <w:t>6</w:t>
            </w:r>
            <w:r w:rsidR="00BC35F3">
              <w:rPr>
                <w:noProof/>
                <w:webHidden/>
              </w:rPr>
              <w:fldChar w:fldCharType="end"/>
            </w:r>
          </w:hyperlink>
        </w:p>
        <w:p w14:paraId="28DED311" w14:textId="74010CA1" w:rsidR="00BC35F3" w:rsidRDefault="009C5F04">
          <w:pPr>
            <w:pStyle w:val="TOC2"/>
            <w:tabs>
              <w:tab w:val="right" w:leader="dot" w:pos="9350"/>
            </w:tabs>
            <w:rPr>
              <w:rFonts w:eastAsiaTheme="minorEastAsia"/>
              <w:noProof/>
            </w:rPr>
          </w:pPr>
          <w:hyperlink w:anchor="_Toc100231383" w:history="1">
            <w:r w:rsidR="00BC35F3" w:rsidRPr="004B5C26">
              <w:rPr>
                <w:rStyle w:val="Hyperlink"/>
                <w:rFonts w:ascii="Arial" w:hAnsi="Arial" w:cs="Arial"/>
                <w:b/>
                <w:bCs/>
                <w:noProof/>
              </w:rPr>
              <w:t>1.4 Generate Confusion Matrix</w:t>
            </w:r>
            <w:r w:rsidR="00BC35F3">
              <w:rPr>
                <w:noProof/>
                <w:webHidden/>
              </w:rPr>
              <w:tab/>
            </w:r>
            <w:r w:rsidR="00BC35F3">
              <w:rPr>
                <w:noProof/>
                <w:webHidden/>
              </w:rPr>
              <w:fldChar w:fldCharType="begin"/>
            </w:r>
            <w:r w:rsidR="00BC35F3">
              <w:rPr>
                <w:noProof/>
                <w:webHidden/>
              </w:rPr>
              <w:instrText xml:space="preserve"> PAGEREF _Toc100231383 \h </w:instrText>
            </w:r>
            <w:r w:rsidR="00BC35F3">
              <w:rPr>
                <w:noProof/>
                <w:webHidden/>
              </w:rPr>
            </w:r>
            <w:r w:rsidR="00BC35F3">
              <w:rPr>
                <w:noProof/>
                <w:webHidden/>
              </w:rPr>
              <w:fldChar w:fldCharType="separate"/>
            </w:r>
            <w:r w:rsidR="00E64E44">
              <w:rPr>
                <w:noProof/>
                <w:webHidden/>
              </w:rPr>
              <w:t>6</w:t>
            </w:r>
            <w:r w:rsidR="00BC35F3">
              <w:rPr>
                <w:noProof/>
                <w:webHidden/>
              </w:rPr>
              <w:fldChar w:fldCharType="end"/>
            </w:r>
          </w:hyperlink>
        </w:p>
        <w:p w14:paraId="0753EE99" w14:textId="452CF0D9" w:rsidR="00BC35F3" w:rsidRDefault="009C5F04">
          <w:pPr>
            <w:pStyle w:val="TOC2"/>
            <w:tabs>
              <w:tab w:val="right" w:leader="dot" w:pos="9350"/>
            </w:tabs>
            <w:rPr>
              <w:rFonts w:eastAsiaTheme="minorEastAsia"/>
              <w:noProof/>
            </w:rPr>
          </w:pPr>
          <w:hyperlink w:anchor="_Toc100231384" w:history="1">
            <w:r w:rsidR="00BC35F3" w:rsidRPr="004B5C26">
              <w:rPr>
                <w:rStyle w:val="Hyperlink"/>
                <w:rFonts w:ascii="Arial" w:hAnsi="Arial" w:cs="Arial"/>
                <w:b/>
                <w:bCs/>
                <w:noProof/>
              </w:rPr>
              <w:t>1.5 Display Additional Options</w:t>
            </w:r>
            <w:r w:rsidR="00BC35F3">
              <w:rPr>
                <w:noProof/>
                <w:webHidden/>
              </w:rPr>
              <w:tab/>
            </w:r>
            <w:r w:rsidR="00BC35F3">
              <w:rPr>
                <w:noProof/>
                <w:webHidden/>
              </w:rPr>
              <w:fldChar w:fldCharType="begin"/>
            </w:r>
            <w:r w:rsidR="00BC35F3">
              <w:rPr>
                <w:noProof/>
                <w:webHidden/>
              </w:rPr>
              <w:instrText xml:space="preserve"> PAGEREF _Toc100231384 \h </w:instrText>
            </w:r>
            <w:r w:rsidR="00BC35F3">
              <w:rPr>
                <w:noProof/>
                <w:webHidden/>
              </w:rPr>
            </w:r>
            <w:r w:rsidR="00BC35F3">
              <w:rPr>
                <w:noProof/>
                <w:webHidden/>
              </w:rPr>
              <w:fldChar w:fldCharType="separate"/>
            </w:r>
            <w:r w:rsidR="00E64E44">
              <w:rPr>
                <w:noProof/>
                <w:webHidden/>
              </w:rPr>
              <w:t>7</w:t>
            </w:r>
            <w:r w:rsidR="00BC35F3">
              <w:rPr>
                <w:noProof/>
                <w:webHidden/>
              </w:rPr>
              <w:fldChar w:fldCharType="end"/>
            </w:r>
          </w:hyperlink>
        </w:p>
        <w:p w14:paraId="39F518A2" w14:textId="45923CB2" w:rsidR="00BC35F3" w:rsidRDefault="009C5F04">
          <w:pPr>
            <w:pStyle w:val="TOC2"/>
            <w:tabs>
              <w:tab w:val="right" w:leader="dot" w:pos="9350"/>
            </w:tabs>
            <w:rPr>
              <w:rFonts w:eastAsiaTheme="minorEastAsia"/>
              <w:noProof/>
            </w:rPr>
          </w:pPr>
          <w:hyperlink w:anchor="_Toc100231385" w:history="1">
            <w:r w:rsidR="00BC35F3" w:rsidRPr="004B5C26">
              <w:rPr>
                <w:rStyle w:val="Hyperlink"/>
                <w:rFonts w:ascii="Arial" w:hAnsi="Arial" w:cs="Arial"/>
                <w:b/>
                <w:bCs/>
                <w:noProof/>
              </w:rPr>
              <w:t>1.6 Randomize Angles Optimization</w:t>
            </w:r>
            <w:r w:rsidR="00BC35F3">
              <w:rPr>
                <w:noProof/>
                <w:webHidden/>
              </w:rPr>
              <w:tab/>
            </w:r>
            <w:r w:rsidR="00BC35F3">
              <w:rPr>
                <w:noProof/>
                <w:webHidden/>
              </w:rPr>
              <w:fldChar w:fldCharType="begin"/>
            </w:r>
            <w:r w:rsidR="00BC35F3">
              <w:rPr>
                <w:noProof/>
                <w:webHidden/>
              </w:rPr>
              <w:instrText xml:space="preserve"> PAGEREF _Toc100231385 \h </w:instrText>
            </w:r>
            <w:r w:rsidR="00BC35F3">
              <w:rPr>
                <w:noProof/>
                <w:webHidden/>
              </w:rPr>
            </w:r>
            <w:r w:rsidR="00BC35F3">
              <w:rPr>
                <w:noProof/>
                <w:webHidden/>
              </w:rPr>
              <w:fldChar w:fldCharType="separate"/>
            </w:r>
            <w:r w:rsidR="00E64E44">
              <w:rPr>
                <w:noProof/>
                <w:webHidden/>
              </w:rPr>
              <w:t>9</w:t>
            </w:r>
            <w:r w:rsidR="00BC35F3">
              <w:rPr>
                <w:noProof/>
                <w:webHidden/>
              </w:rPr>
              <w:fldChar w:fldCharType="end"/>
            </w:r>
          </w:hyperlink>
        </w:p>
        <w:p w14:paraId="0ABEC969" w14:textId="3348B056" w:rsidR="00BC35F3" w:rsidRDefault="009C5F04">
          <w:pPr>
            <w:pStyle w:val="TOC2"/>
            <w:tabs>
              <w:tab w:val="right" w:leader="dot" w:pos="9350"/>
            </w:tabs>
            <w:rPr>
              <w:rFonts w:eastAsiaTheme="minorEastAsia"/>
              <w:noProof/>
            </w:rPr>
          </w:pPr>
          <w:hyperlink w:anchor="_Toc100231386" w:history="1">
            <w:r w:rsidR="00BC35F3" w:rsidRPr="004B5C26">
              <w:rPr>
                <w:rStyle w:val="Hyperlink"/>
                <w:rFonts w:ascii="Arial" w:hAnsi="Arial" w:cs="Arial"/>
                <w:b/>
                <w:bCs/>
                <w:noProof/>
              </w:rPr>
              <w:t>1.7 Zoom Function</w:t>
            </w:r>
            <w:r w:rsidR="00BC35F3">
              <w:rPr>
                <w:noProof/>
                <w:webHidden/>
              </w:rPr>
              <w:tab/>
            </w:r>
            <w:r w:rsidR="00BC35F3">
              <w:rPr>
                <w:noProof/>
                <w:webHidden/>
              </w:rPr>
              <w:fldChar w:fldCharType="begin"/>
            </w:r>
            <w:r w:rsidR="00BC35F3">
              <w:rPr>
                <w:noProof/>
                <w:webHidden/>
              </w:rPr>
              <w:instrText xml:space="preserve"> PAGEREF _Toc100231386 \h </w:instrText>
            </w:r>
            <w:r w:rsidR="00BC35F3">
              <w:rPr>
                <w:noProof/>
                <w:webHidden/>
              </w:rPr>
            </w:r>
            <w:r w:rsidR="00BC35F3">
              <w:rPr>
                <w:noProof/>
                <w:webHidden/>
              </w:rPr>
              <w:fldChar w:fldCharType="separate"/>
            </w:r>
            <w:r w:rsidR="00E64E44">
              <w:rPr>
                <w:noProof/>
                <w:webHidden/>
              </w:rPr>
              <w:t>9</w:t>
            </w:r>
            <w:r w:rsidR="00BC35F3">
              <w:rPr>
                <w:noProof/>
                <w:webHidden/>
              </w:rPr>
              <w:fldChar w:fldCharType="end"/>
            </w:r>
          </w:hyperlink>
        </w:p>
        <w:p w14:paraId="54416A5B" w14:textId="7F1BA29B" w:rsidR="00BC35F3" w:rsidRDefault="009C5F04">
          <w:pPr>
            <w:pStyle w:val="TOC2"/>
            <w:tabs>
              <w:tab w:val="right" w:leader="dot" w:pos="9350"/>
            </w:tabs>
            <w:rPr>
              <w:rFonts w:eastAsiaTheme="minorEastAsia"/>
              <w:noProof/>
            </w:rPr>
          </w:pPr>
          <w:hyperlink w:anchor="_Toc100231387" w:history="1">
            <w:r w:rsidR="00BC35F3" w:rsidRPr="004B5C26">
              <w:rPr>
                <w:rStyle w:val="Hyperlink"/>
                <w:rFonts w:ascii="Arial" w:hAnsi="Arial" w:cs="Arial"/>
                <w:b/>
                <w:bCs/>
                <w:noProof/>
              </w:rPr>
              <w:t>1.8 Image Options</w:t>
            </w:r>
            <w:r w:rsidR="00BC35F3">
              <w:rPr>
                <w:noProof/>
                <w:webHidden/>
              </w:rPr>
              <w:tab/>
            </w:r>
            <w:r w:rsidR="00BC35F3">
              <w:rPr>
                <w:noProof/>
                <w:webHidden/>
              </w:rPr>
              <w:fldChar w:fldCharType="begin"/>
            </w:r>
            <w:r w:rsidR="00BC35F3">
              <w:rPr>
                <w:noProof/>
                <w:webHidden/>
              </w:rPr>
              <w:instrText xml:space="preserve"> PAGEREF _Toc100231387 \h </w:instrText>
            </w:r>
            <w:r w:rsidR="00BC35F3">
              <w:rPr>
                <w:noProof/>
                <w:webHidden/>
              </w:rPr>
            </w:r>
            <w:r w:rsidR="00BC35F3">
              <w:rPr>
                <w:noProof/>
                <w:webHidden/>
              </w:rPr>
              <w:fldChar w:fldCharType="separate"/>
            </w:r>
            <w:r w:rsidR="00E64E44">
              <w:rPr>
                <w:noProof/>
                <w:webHidden/>
              </w:rPr>
              <w:t>10</w:t>
            </w:r>
            <w:r w:rsidR="00BC35F3">
              <w:rPr>
                <w:noProof/>
                <w:webHidden/>
              </w:rPr>
              <w:fldChar w:fldCharType="end"/>
            </w:r>
          </w:hyperlink>
        </w:p>
        <w:p w14:paraId="6C99FB26" w14:textId="67E72622" w:rsidR="00BC35F3" w:rsidRDefault="009C5F04">
          <w:pPr>
            <w:pStyle w:val="TOC2"/>
            <w:tabs>
              <w:tab w:val="right" w:leader="dot" w:pos="9350"/>
            </w:tabs>
            <w:rPr>
              <w:rFonts w:eastAsiaTheme="minorEastAsia"/>
              <w:noProof/>
            </w:rPr>
          </w:pPr>
          <w:hyperlink w:anchor="_Toc100231388" w:history="1">
            <w:r w:rsidR="00BC35F3" w:rsidRPr="004B5C26">
              <w:rPr>
                <w:rStyle w:val="Hyperlink"/>
                <w:rFonts w:ascii="Arial" w:hAnsi="Arial" w:cs="Arial"/>
                <w:b/>
                <w:bCs/>
                <w:noProof/>
              </w:rPr>
              <w:t>1.9 Chart Properties</w:t>
            </w:r>
            <w:r w:rsidR="00BC35F3">
              <w:rPr>
                <w:noProof/>
                <w:webHidden/>
              </w:rPr>
              <w:tab/>
            </w:r>
            <w:r w:rsidR="00BC35F3">
              <w:rPr>
                <w:noProof/>
                <w:webHidden/>
              </w:rPr>
              <w:fldChar w:fldCharType="begin"/>
            </w:r>
            <w:r w:rsidR="00BC35F3">
              <w:rPr>
                <w:noProof/>
                <w:webHidden/>
              </w:rPr>
              <w:instrText xml:space="preserve"> PAGEREF _Toc100231388 \h </w:instrText>
            </w:r>
            <w:r w:rsidR="00BC35F3">
              <w:rPr>
                <w:noProof/>
                <w:webHidden/>
              </w:rPr>
            </w:r>
            <w:r w:rsidR="00BC35F3">
              <w:rPr>
                <w:noProof/>
                <w:webHidden/>
              </w:rPr>
              <w:fldChar w:fldCharType="separate"/>
            </w:r>
            <w:r w:rsidR="00E64E44">
              <w:rPr>
                <w:noProof/>
                <w:webHidden/>
              </w:rPr>
              <w:t>11</w:t>
            </w:r>
            <w:r w:rsidR="00BC35F3">
              <w:rPr>
                <w:noProof/>
                <w:webHidden/>
              </w:rPr>
              <w:fldChar w:fldCharType="end"/>
            </w:r>
          </w:hyperlink>
        </w:p>
        <w:p w14:paraId="6A44D5B1" w14:textId="3206F2D7" w:rsidR="00BC35F3" w:rsidRDefault="009C5F04">
          <w:pPr>
            <w:pStyle w:val="TOC2"/>
            <w:tabs>
              <w:tab w:val="right" w:leader="dot" w:pos="9350"/>
            </w:tabs>
            <w:rPr>
              <w:rFonts w:eastAsiaTheme="minorEastAsia"/>
              <w:noProof/>
            </w:rPr>
          </w:pPr>
          <w:hyperlink w:anchor="_Toc100231389" w:history="1">
            <w:r w:rsidR="00BC35F3" w:rsidRPr="004B5C26">
              <w:rPr>
                <w:rStyle w:val="Hyperlink"/>
                <w:rFonts w:ascii="Arial" w:hAnsi="Arial" w:cs="Arial"/>
                <w:b/>
                <w:bCs/>
                <w:noProof/>
              </w:rPr>
              <w:t>1.10 Saving the Project</w:t>
            </w:r>
            <w:r w:rsidR="00BC35F3">
              <w:rPr>
                <w:noProof/>
                <w:webHidden/>
              </w:rPr>
              <w:tab/>
            </w:r>
            <w:r w:rsidR="00BC35F3">
              <w:rPr>
                <w:noProof/>
                <w:webHidden/>
              </w:rPr>
              <w:fldChar w:fldCharType="begin"/>
            </w:r>
            <w:r w:rsidR="00BC35F3">
              <w:rPr>
                <w:noProof/>
                <w:webHidden/>
              </w:rPr>
              <w:instrText xml:space="preserve"> PAGEREF _Toc100231389 \h </w:instrText>
            </w:r>
            <w:r w:rsidR="00BC35F3">
              <w:rPr>
                <w:noProof/>
                <w:webHidden/>
              </w:rPr>
            </w:r>
            <w:r w:rsidR="00BC35F3">
              <w:rPr>
                <w:noProof/>
                <w:webHidden/>
              </w:rPr>
              <w:fldChar w:fldCharType="separate"/>
            </w:r>
            <w:r w:rsidR="00E64E44">
              <w:rPr>
                <w:noProof/>
                <w:webHidden/>
              </w:rPr>
              <w:t>12</w:t>
            </w:r>
            <w:r w:rsidR="00BC35F3">
              <w:rPr>
                <w:noProof/>
                <w:webHidden/>
              </w:rPr>
              <w:fldChar w:fldCharType="end"/>
            </w:r>
          </w:hyperlink>
        </w:p>
        <w:p w14:paraId="6DC6CEED" w14:textId="224B180B" w:rsidR="00BC35F3" w:rsidRDefault="009C5F04">
          <w:pPr>
            <w:pStyle w:val="TOC2"/>
            <w:tabs>
              <w:tab w:val="right" w:leader="dot" w:pos="9350"/>
            </w:tabs>
            <w:rPr>
              <w:rFonts w:eastAsiaTheme="minorEastAsia"/>
              <w:noProof/>
            </w:rPr>
          </w:pPr>
          <w:hyperlink w:anchor="_Toc100231390" w:history="1">
            <w:r w:rsidR="00BC35F3" w:rsidRPr="004B5C26">
              <w:rPr>
                <w:rStyle w:val="Hyperlink"/>
                <w:rFonts w:ascii="Arial" w:hAnsi="Arial" w:cs="Arial"/>
                <w:b/>
                <w:bCs/>
                <w:noProof/>
              </w:rPr>
              <w:t>1.11 Opening a Saved Project</w:t>
            </w:r>
            <w:r w:rsidR="00BC35F3">
              <w:rPr>
                <w:noProof/>
                <w:webHidden/>
              </w:rPr>
              <w:tab/>
            </w:r>
            <w:r w:rsidR="00BC35F3">
              <w:rPr>
                <w:noProof/>
                <w:webHidden/>
              </w:rPr>
              <w:fldChar w:fldCharType="begin"/>
            </w:r>
            <w:r w:rsidR="00BC35F3">
              <w:rPr>
                <w:noProof/>
                <w:webHidden/>
              </w:rPr>
              <w:instrText xml:space="preserve"> PAGEREF _Toc100231390 \h </w:instrText>
            </w:r>
            <w:r w:rsidR="00BC35F3">
              <w:rPr>
                <w:noProof/>
                <w:webHidden/>
              </w:rPr>
            </w:r>
            <w:r w:rsidR="00BC35F3">
              <w:rPr>
                <w:noProof/>
                <w:webHidden/>
              </w:rPr>
              <w:fldChar w:fldCharType="separate"/>
            </w:r>
            <w:r w:rsidR="00E64E44">
              <w:rPr>
                <w:noProof/>
                <w:webHidden/>
              </w:rPr>
              <w:t>13</w:t>
            </w:r>
            <w:r w:rsidR="00BC35F3">
              <w:rPr>
                <w:noProof/>
                <w:webHidden/>
              </w:rPr>
              <w:fldChar w:fldCharType="end"/>
            </w:r>
          </w:hyperlink>
        </w:p>
        <w:p w14:paraId="4A851A62" w14:textId="7EFD3BF3" w:rsidR="00367453" w:rsidRDefault="00367453">
          <w:r>
            <w:rPr>
              <w:b/>
              <w:bCs/>
              <w:noProof/>
            </w:rPr>
            <w:fldChar w:fldCharType="end"/>
          </w:r>
        </w:p>
      </w:sdtContent>
    </w:sdt>
    <w:p w14:paraId="1B36D54C" w14:textId="6F1792C1" w:rsidR="008D3980" w:rsidRDefault="008D3980" w:rsidP="000B15B7">
      <w:pPr>
        <w:spacing w:line="480" w:lineRule="auto"/>
        <w:rPr>
          <w:rFonts w:ascii="Arial" w:hAnsi="Arial" w:cs="Arial"/>
          <w:sz w:val="28"/>
          <w:szCs w:val="28"/>
        </w:rPr>
      </w:pPr>
    </w:p>
    <w:p w14:paraId="70347EE9" w14:textId="77777777" w:rsidR="00BD67DF" w:rsidRPr="00776F4A" w:rsidRDefault="00BD67DF" w:rsidP="000B15B7">
      <w:pPr>
        <w:spacing w:line="480" w:lineRule="auto"/>
        <w:rPr>
          <w:rFonts w:ascii="Arial" w:hAnsi="Arial" w:cs="Arial"/>
          <w:sz w:val="28"/>
          <w:szCs w:val="28"/>
        </w:rPr>
      </w:pPr>
    </w:p>
    <w:p w14:paraId="05216958" w14:textId="6DD2FE8D" w:rsidR="008D3980" w:rsidRPr="00776F4A" w:rsidRDefault="008D3980" w:rsidP="000B15B7">
      <w:pPr>
        <w:spacing w:line="480" w:lineRule="auto"/>
        <w:rPr>
          <w:rFonts w:ascii="Arial" w:hAnsi="Arial" w:cs="Arial"/>
          <w:sz w:val="28"/>
          <w:szCs w:val="28"/>
        </w:rPr>
      </w:pPr>
    </w:p>
    <w:p w14:paraId="50F16345" w14:textId="219DAB4E" w:rsidR="008D3980" w:rsidRPr="00776F4A" w:rsidRDefault="008D3980" w:rsidP="000B15B7">
      <w:pPr>
        <w:spacing w:line="480" w:lineRule="auto"/>
        <w:rPr>
          <w:rFonts w:ascii="Arial" w:hAnsi="Arial" w:cs="Arial"/>
          <w:sz w:val="28"/>
          <w:szCs w:val="28"/>
        </w:rPr>
      </w:pPr>
      <w:r w:rsidRPr="00776F4A">
        <w:rPr>
          <w:rFonts w:ascii="Arial" w:hAnsi="Arial" w:cs="Arial"/>
          <w:sz w:val="28"/>
          <w:szCs w:val="28"/>
        </w:rPr>
        <w:t xml:space="preserve">By: Daniel Van </w:t>
      </w:r>
      <w:proofErr w:type="spellStart"/>
      <w:r w:rsidRPr="00776F4A">
        <w:rPr>
          <w:rFonts w:ascii="Arial" w:hAnsi="Arial" w:cs="Arial"/>
          <w:sz w:val="28"/>
          <w:szCs w:val="28"/>
        </w:rPr>
        <w:t>Houten</w:t>
      </w:r>
      <w:proofErr w:type="spellEnd"/>
      <w:r w:rsidRPr="00776F4A">
        <w:rPr>
          <w:rFonts w:ascii="Arial" w:hAnsi="Arial" w:cs="Arial"/>
          <w:sz w:val="28"/>
          <w:szCs w:val="28"/>
        </w:rPr>
        <w:t xml:space="preserve">, Morgan Leblanc, Tyler Swan, </w:t>
      </w:r>
      <w:proofErr w:type="spellStart"/>
      <w:r w:rsidRPr="00776F4A">
        <w:rPr>
          <w:rFonts w:ascii="Arial" w:hAnsi="Arial" w:cs="Arial"/>
          <w:sz w:val="28"/>
          <w:szCs w:val="28"/>
        </w:rPr>
        <w:t>Fawziah</w:t>
      </w:r>
      <w:proofErr w:type="spellEnd"/>
      <w:r w:rsidRPr="00776F4A">
        <w:rPr>
          <w:rFonts w:ascii="Arial" w:hAnsi="Arial" w:cs="Arial"/>
          <w:sz w:val="28"/>
          <w:szCs w:val="28"/>
        </w:rPr>
        <w:t xml:space="preserve"> </w:t>
      </w:r>
      <w:proofErr w:type="spellStart"/>
      <w:r w:rsidRPr="00776F4A">
        <w:rPr>
          <w:rFonts w:ascii="Arial" w:hAnsi="Arial" w:cs="Arial"/>
          <w:sz w:val="28"/>
          <w:szCs w:val="28"/>
        </w:rPr>
        <w:t>Alkharnda</w:t>
      </w:r>
      <w:proofErr w:type="spellEnd"/>
      <w:r w:rsidRPr="00776F4A">
        <w:rPr>
          <w:rFonts w:ascii="Arial" w:hAnsi="Arial" w:cs="Arial"/>
          <w:sz w:val="28"/>
          <w:szCs w:val="28"/>
        </w:rPr>
        <w:t xml:space="preserve">, </w:t>
      </w:r>
      <w:r w:rsidR="00776F4A">
        <w:rPr>
          <w:rFonts w:ascii="Arial" w:hAnsi="Arial" w:cs="Arial"/>
          <w:sz w:val="28"/>
          <w:szCs w:val="28"/>
        </w:rPr>
        <w:tab/>
      </w:r>
      <w:r w:rsidRPr="00776F4A">
        <w:rPr>
          <w:rFonts w:ascii="Arial" w:hAnsi="Arial" w:cs="Arial"/>
          <w:sz w:val="28"/>
          <w:szCs w:val="28"/>
        </w:rPr>
        <w:t>Stephan</w:t>
      </w:r>
      <w:r w:rsidR="00776F4A">
        <w:rPr>
          <w:rFonts w:ascii="Arial" w:hAnsi="Arial" w:cs="Arial"/>
          <w:sz w:val="28"/>
          <w:szCs w:val="28"/>
        </w:rPr>
        <w:t xml:space="preserve"> </w:t>
      </w:r>
      <w:r w:rsidRPr="00776F4A">
        <w:rPr>
          <w:rFonts w:ascii="Arial" w:hAnsi="Arial" w:cs="Arial"/>
          <w:sz w:val="28"/>
          <w:szCs w:val="28"/>
        </w:rPr>
        <w:t>Adams, and Lincoln Huber</w:t>
      </w:r>
    </w:p>
    <w:p w14:paraId="69DCC0D5" w14:textId="31D02BE6" w:rsidR="008D3980" w:rsidRPr="00BD67DF" w:rsidRDefault="00F9124D" w:rsidP="000B6D02">
      <w:pPr>
        <w:pStyle w:val="Heading1"/>
        <w:spacing w:line="480" w:lineRule="auto"/>
        <w:rPr>
          <w:rFonts w:ascii="Arial" w:hAnsi="Arial" w:cs="Arial"/>
          <w:b/>
          <w:bCs/>
        </w:rPr>
      </w:pPr>
      <w:r>
        <w:br w:type="page"/>
      </w:r>
      <w:bookmarkStart w:id="0" w:name="_Toc100231379"/>
      <w:r w:rsidR="008D3980" w:rsidRPr="00BD67DF">
        <w:rPr>
          <w:rFonts w:ascii="Arial" w:hAnsi="Arial" w:cs="Arial"/>
          <w:b/>
          <w:bCs/>
          <w:color w:val="auto"/>
        </w:rPr>
        <w:lastRenderedPageBreak/>
        <w:t>1</w:t>
      </w:r>
      <w:r w:rsidR="00BD67DF" w:rsidRPr="00BD67DF">
        <w:rPr>
          <w:rFonts w:ascii="Arial" w:hAnsi="Arial" w:cs="Arial"/>
          <w:b/>
          <w:bCs/>
          <w:color w:val="auto"/>
        </w:rPr>
        <w:t>.</w:t>
      </w:r>
      <w:r w:rsidR="008D3980" w:rsidRPr="00BD67DF">
        <w:rPr>
          <w:rFonts w:ascii="Arial" w:hAnsi="Arial" w:cs="Arial"/>
          <w:b/>
          <w:bCs/>
          <w:color w:val="auto"/>
        </w:rPr>
        <w:t xml:space="preserve"> Introduction</w:t>
      </w:r>
      <w:bookmarkEnd w:id="0"/>
    </w:p>
    <w:p w14:paraId="483800B0" w14:textId="77777777" w:rsidR="00BD67DF" w:rsidRDefault="008D3980" w:rsidP="000B6D02">
      <w:pPr>
        <w:spacing w:line="480" w:lineRule="auto"/>
        <w:rPr>
          <w:rFonts w:ascii="Arial" w:hAnsi="Arial" w:cs="Arial"/>
          <w:sz w:val="24"/>
          <w:szCs w:val="24"/>
        </w:rPr>
      </w:pPr>
      <w:r w:rsidRPr="00776F4A">
        <w:rPr>
          <w:rFonts w:ascii="Arial" w:hAnsi="Arial" w:cs="Arial"/>
          <w:sz w:val="24"/>
          <w:szCs w:val="24"/>
        </w:rPr>
        <w:t>The purpose of the DV program is to render a visualization of data contained in one or more .csv files to improve data analysis. The graph is composed of many lines which represent a single data object, or row of the data set. Each line is composed of multiple vectors associated with the field’s value, or the columns of the data set. This allows a user to visualize data with multiple dimensions through the methodology of the program. In addition, the user will also be able to interact with the visualization through various program functions, such as domain constraints, or field angle manipulation. Using the tools of the DV program, a user can view data of many different dimensions, make classifications of data objects, or draw other conclusions from the data.</w:t>
      </w:r>
    </w:p>
    <w:p w14:paraId="34CB5532" w14:textId="40220865" w:rsidR="00011E71" w:rsidRPr="00BD67DF" w:rsidRDefault="00BD67DF" w:rsidP="000B6D02">
      <w:pPr>
        <w:pStyle w:val="Heading2"/>
        <w:spacing w:line="480" w:lineRule="auto"/>
        <w:rPr>
          <w:rFonts w:ascii="Arial" w:hAnsi="Arial" w:cs="Arial"/>
          <w:b/>
          <w:bCs/>
          <w:color w:val="auto"/>
          <w:sz w:val="32"/>
          <w:szCs w:val="32"/>
        </w:rPr>
      </w:pPr>
      <w:bookmarkStart w:id="1" w:name="_Toc100231380"/>
      <w:r w:rsidRPr="00BD67DF">
        <w:rPr>
          <w:rFonts w:ascii="Arial" w:hAnsi="Arial" w:cs="Arial"/>
          <w:b/>
          <w:bCs/>
          <w:color w:val="auto"/>
          <w:sz w:val="32"/>
          <w:szCs w:val="32"/>
        </w:rPr>
        <w:t xml:space="preserve">1.1 </w:t>
      </w:r>
      <w:r w:rsidR="00776F4A" w:rsidRPr="00BD67DF">
        <w:rPr>
          <w:rFonts w:ascii="Arial" w:hAnsi="Arial" w:cs="Arial"/>
          <w:b/>
          <w:bCs/>
          <w:color w:val="auto"/>
          <w:sz w:val="32"/>
          <w:szCs w:val="32"/>
        </w:rPr>
        <w:t>Getting Started</w:t>
      </w:r>
      <w:bookmarkEnd w:id="1"/>
    </w:p>
    <w:p w14:paraId="76DBB2DC" w14:textId="5DD3A0F1" w:rsidR="00011E71" w:rsidRDefault="00011E71" w:rsidP="000B6D02">
      <w:pPr>
        <w:spacing w:line="480" w:lineRule="auto"/>
        <w:rPr>
          <w:rFonts w:ascii="Arial" w:hAnsi="Arial" w:cs="Arial"/>
          <w:sz w:val="24"/>
          <w:szCs w:val="24"/>
        </w:rPr>
      </w:pPr>
      <w:r>
        <w:rPr>
          <w:rFonts w:ascii="Arial" w:hAnsi="Arial" w:cs="Arial"/>
          <w:sz w:val="24"/>
          <w:szCs w:val="24"/>
        </w:rPr>
        <w:t>After the DV program has finished loading, it will display the following:</w:t>
      </w:r>
    </w:p>
    <w:p w14:paraId="1AD2299A" w14:textId="15A33B5E" w:rsidR="00011E71" w:rsidRDefault="0095432B" w:rsidP="000B15B7">
      <w:pPr>
        <w:spacing w:line="480" w:lineRule="auto"/>
        <w:jc w:val="center"/>
        <w:rPr>
          <w:rFonts w:ascii="Arial" w:hAnsi="Arial" w:cs="Arial"/>
          <w:sz w:val="24"/>
          <w:szCs w:val="24"/>
        </w:rPr>
      </w:pPr>
      <w:r w:rsidRPr="0095432B">
        <w:rPr>
          <w:rFonts w:ascii="Arial" w:hAnsi="Arial" w:cs="Arial"/>
          <w:noProof/>
          <w:sz w:val="24"/>
          <w:szCs w:val="24"/>
        </w:rPr>
        <w:drawing>
          <wp:inline distT="0" distB="0" distL="0" distR="0" wp14:anchorId="3229431E" wp14:editId="680017E9">
            <wp:extent cx="5943600" cy="334137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8"/>
                    <a:stretch>
                      <a:fillRect/>
                    </a:stretch>
                  </pic:blipFill>
                  <pic:spPr>
                    <a:xfrm>
                      <a:off x="0" y="0"/>
                      <a:ext cx="5943600" cy="3341370"/>
                    </a:xfrm>
                    <a:prstGeom prst="rect">
                      <a:avLst/>
                    </a:prstGeom>
                  </pic:spPr>
                </pic:pic>
              </a:graphicData>
            </a:graphic>
          </wp:inline>
        </w:drawing>
      </w:r>
    </w:p>
    <w:p w14:paraId="7415B278" w14:textId="71F43E72" w:rsidR="00011E71" w:rsidRDefault="00011E71" w:rsidP="000B15B7">
      <w:pPr>
        <w:spacing w:line="480" w:lineRule="auto"/>
        <w:rPr>
          <w:rFonts w:ascii="Arial" w:hAnsi="Arial" w:cs="Arial"/>
          <w:sz w:val="24"/>
          <w:szCs w:val="24"/>
        </w:rPr>
      </w:pPr>
      <w:r>
        <w:rPr>
          <w:rFonts w:ascii="Arial" w:hAnsi="Arial" w:cs="Arial"/>
          <w:sz w:val="24"/>
          <w:szCs w:val="24"/>
        </w:rPr>
        <w:lastRenderedPageBreak/>
        <w:t xml:space="preserve">The initial screen is where a user will begin the process to create a new project or pick up from another project. To start a new project, click on the “File” drop-down menu. </w:t>
      </w:r>
    </w:p>
    <w:p w14:paraId="1883FD28" w14:textId="2FD6D7F9" w:rsidR="00C61BE3" w:rsidRPr="00D22EC3" w:rsidRDefault="0095432B" w:rsidP="000B15B7">
      <w:pPr>
        <w:spacing w:line="480" w:lineRule="auto"/>
        <w:rPr>
          <w:rFonts w:ascii="Arial" w:hAnsi="Arial" w:cs="Arial"/>
          <w:noProof/>
          <w:sz w:val="24"/>
          <w:szCs w:val="24"/>
        </w:rPr>
      </w:pPr>
      <w:r w:rsidRPr="0095432B">
        <w:rPr>
          <w:rFonts w:ascii="Arial" w:hAnsi="Arial" w:cs="Arial"/>
          <w:noProof/>
          <w:sz w:val="24"/>
          <w:szCs w:val="24"/>
        </w:rPr>
        <w:drawing>
          <wp:anchor distT="0" distB="0" distL="114300" distR="114300" simplePos="0" relativeHeight="251669504" behindDoc="1" locked="0" layoutInCell="1" allowOverlap="1" wp14:anchorId="12E55C2D" wp14:editId="36A154AD">
            <wp:simplePos x="0" y="0"/>
            <wp:positionH relativeFrom="column">
              <wp:posOffset>4284921</wp:posOffset>
            </wp:positionH>
            <wp:positionV relativeFrom="paragraph">
              <wp:posOffset>5198</wp:posOffset>
            </wp:positionV>
            <wp:extent cx="1965960" cy="1828800"/>
            <wp:effectExtent l="0" t="0" r="0" b="0"/>
            <wp:wrapTight wrapText="bothSides">
              <wp:wrapPolygon edited="0">
                <wp:start x="0" y="0"/>
                <wp:lineTo x="0" y="21375"/>
                <wp:lineTo x="21349" y="21375"/>
                <wp:lineTo x="21349" y="0"/>
                <wp:lineTo x="0" y="0"/>
              </wp:wrapPolygon>
            </wp:wrapTight>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965960" cy="1828800"/>
                    </a:xfrm>
                    <a:prstGeom prst="rect">
                      <a:avLst/>
                    </a:prstGeom>
                  </pic:spPr>
                </pic:pic>
              </a:graphicData>
            </a:graphic>
          </wp:anchor>
        </w:drawing>
      </w:r>
      <w:r w:rsidR="00C61BE3">
        <w:rPr>
          <w:rFonts w:ascii="Arial" w:hAnsi="Arial" w:cs="Arial"/>
          <w:sz w:val="24"/>
          <w:szCs w:val="24"/>
        </w:rPr>
        <w:t xml:space="preserve">Underneath the “File” drop-down menu, choosing “Create New Project” opens a new window, beginning the process to create a new project from comma delimited data (e.g. </w:t>
      </w:r>
      <w:r w:rsidR="00C61BE3" w:rsidRPr="00D22EC3">
        <w:rPr>
          <w:rFonts w:ascii="Arial" w:hAnsi="Arial" w:cs="Arial"/>
          <w:sz w:val="24"/>
          <w:szCs w:val="24"/>
        </w:rPr>
        <w:t>.csv file). Select the desired dataset using the file browser displayed.</w:t>
      </w:r>
      <w:r w:rsidR="00E0283B" w:rsidRPr="00D22EC3">
        <w:rPr>
          <w:rFonts w:ascii="Arial" w:hAnsi="Arial" w:cs="Arial"/>
          <w:noProof/>
          <w:sz w:val="24"/>
          <w:szCs w:val="24"/>
        </w:rPr>
        <w:t xml:space="preserve"> </w:t>
      </w:r>
    </w:p>
    <w:p w14:paraId="079DBD26" w14:textId="73331031" w:rsidR="00D22EC3" w:rsidRDefault="00D22EC3" w:rsidP="000B15B7">
      <w:pPr>
        <w:spacing w:line="480" w:lineRule="auto"/>
        <w:rPr>
          <w:rFonts w:ascii="Arial" w:hAnsi="Arial" w:cs="Arial"/>
          <w:noProof/>
          <w:sz w:val="24"/>
          <w:szCs w:val="24"/>
        </w:rPr>
      </w:pPr>
    </w:p>
    <w:p w14:paraId="09011179" w14:textId="33801270" w:rsidR="00D22EC3" w:rsidRPr="00D22EC3" w:rsidRDefault="00D22EC3" w:rsidP="000B15B7">
      <w:pPr>
        <w:spacing w:line="480" w:lineRule="auto"/>
        <w:rPr>
          <w:rFonts w:ascii="Arial" w:hAnsi="Arial" w:cs="Arial"/>
          <w:noProof/>
          <w:sz w:val="24"/>
          <w:szCs w:val="24"/>
        </w:rPr>
      </w:pPr>
    </w:p>
    <w:p w14:paraId="12719F5D" w14:textId="48C67481" w:rsidR="00D22EC3" w:rsidRDefault="00D22EC3" w:rsidP="000B15B7">
      <w:pPr>
        <w:spacing w:line="480" w:lineRule="auto"/>
        <w:rPr>
          <w:noProof/>
        </w:rPr>
      </w:pPr>
      <w:r w:rsidRPr="00D22EC3">
        <w:rPr>
          <w:noProof/>
        </w:rPr>
        <w:drawing>
          <wp:anchor distT="0" distB="0" distL="114300" distR="114300" simplePos="0" relativeHeight="251661312" behindDoc="1" locked="0" layoutInCell="1" allowOverlap="1" wp14:anchorId="388DF361" wp14:editId="79D907B5">
            <wp:simplePos x="0" y="0"/>
            <wp:positionH relativeFrom="margin">
              <wp:align>right</wp:align>
            </wp:positionH>
            <wp:positionV relativeFrom="paragraph">
              <wp:posOffset>15875</wp:posOffset>
            </wp:positionV>
            <wp:extent cx="2876550" cy="1162050"/>
            <wp:effectExtent l="0" t="0" r="0" b="0"/>
            <wp:wrapTight wrapText="bothSides">
              <wp:wrapPolygon edited="0">
                <wp:start x="0" y="0"/>
                <wp:lineTo x="0" y="21246"/>
                <wp:lineTo x="21457" y="21246"/>
                <wp:lineTo x="21457" y="0"/>
                <wp:lineTo x="0" y="0"/>
              </wp:wrapPolygon>
            </wp:wrapTight>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76550" cy="1162050"/>
                    </a:xfrm>
                    <a:prstGeom prst="rect">
                      <a:avLst/>
                    </a:prstGeom>
                  </pic:spPr>
                </pic:pic>
              </a:graphicData>
            </a:graphic>
          </wp:anchor>
        </w:drawing>
      </w:r>
      <w:r w:rsidRPr="00D22EC3">
        <w:rPr>
          <w:rFonts w:ascii="Arial" w:hAnsi="Arial" w:cs="Arial"/>
          <w:noProof/>
          <w:sz w:val="24"/>
          <w:szCs w:val="24"/>
        </w:rPr>
        <w:t>Commonly, the first column of a dataset may represent the index of the row, thus the program will ask the user if column 0 is used as the index upon initial click of “Create New Project.”</w:t>
      </w:r>
      <w:r w:rsidRPr="00D22EC3">
        <w:rPr>
          <w:noProof/>
        </w:rPr>
        <w:t xml:space="preserve"> </w:t>
      </w:r>
    </w:p>
    <w:p w14:paraId="007044D8" w14:textId="77777777" w:rsidR="000B15B7" w:rsidRPr="000B15B7" w:rsidRDefault="000B15B7" w:rsidP="000B15B7">
      <w:pPr>
        <w:spacing w:line="480" w:lineRule="auto"/>
        <w:rPr>
          <w:noProof/>
        </w:rPr>
      </w:pPr>
    </w:p>
    <w:p w14:paraId="01B1F3D6" w14:textId="19E4148A" w:rsidR="00D22EC3" w:rsidRPr="00D22EC3" w:rsidRDefault="00D22EC3" w:rsidP="000B15B7">
      <w:pPr>
        <w:spacing w:line="480" w:lineRule="auto"/>
        <w:rPr>
          <w:rFonts w:ascii="Arial" w:hAnsi="Arial" w:cs="Arial"/>
          <w:noProof/>
          <w:sz w:val="24"/>
          <w:szCs w:val="24"/>
        </w:rPr>
      </w:pPr>
      <w:r w:rsidRPr="00D22EC3">
        <w:rPr>
          <w:rFonts w:ascii="Arial" w:hAnsi="Arial" w:cs="Arial"/>
          <w:noProof/>
          <w:sz w:val="24"/>
          <w:szCs w:val="24"/>
        </w:rPr>
        <w:t>Similarly, a dataset may use the last column as the class indicator. Select the option yes if this is true,, and no if not.</w:t>
      </w:r>
    </w:p>
    <w:p w14:paraId="05B94951" w14:textId="418B682D" w:rsidR="00D22EC3" w:rsidRPr="00D22EC3" w:rsidRDefault="00D22EC3" w:rsidP="000B15B7">
      <w:pPr>
        <w:spacing w:line="480" w:lineRule="auto"/>
        <w:jc w:val="center"/>
        <w:rPr>
          <w:rFonts w:ascii="Arial" w:hAnsi="Arial" w:cs="Arial"/>
          <w:noProof/>
          <w:sz w:val="24"/>
          <w:szCs w:val="24"/>
        </w:rPr>
      </w:pPr>
      <w:r w:rsidRPr="00D22EC3">
        <w:rPr>
          <w:rFonts w:ascii="Arial" w:hAnsi="Arial" w:cs="Arial"/>
          <w:noProof/>
          <w:sz w:val="24"/>
          <w:szCs w:val="24"/>
        </w:rPr>
        <w:drawing>
          <wp:inline distT="0" distB="0" distL="0" distR="0" wp14:anchorId="1382223E" wp14:editId="53388C08">
            <wp:extent cx="3571875" cy="1162050"/>
            <wp:effectExtent l="0" t="0" r="9525" b="0"/>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pic:nvPicPr>
                  <pic:blipFill>
                    <a:blip r:embed="rId11"/>
                    <a:stretch>
                      <a:fillRect/>
                    </a:stretch>
                  </pic:blipFill>
                  <pic:spPr>
                    <a:xfrm>
                      <a:off x="0" y="0"/>
                      <a:ext cx="3571875" cy="1162050"/>
                    </a:xfrm>
                    <a:prstGeom prst="rect">
                      <a:avLst/>
                    </a:prstGeom>
                  </pic:spPr>
                </pic:pic>
              </a:graphicData>
            </a:graphic>
          </wp:inline>
        </w:drawing>
      </w:r>
    </w:p>
    <w:p w14:paraId="68B11170" w14:textId="50D1FF3B" w:rsidR="00D22EC3" w:rsidRDefault="00DB57FA" w:rsidP="000B15B7">
      <w:pPr>
        <w:spacing w:line="480" w:lineRule="auto"/>
        <w:rPr>
          <w:rFonts w:ascii="Arial" w:hAnsi="Arial" w:cs="Arial"/>
          <w:noProof/>
          <w:sz w:val="24"/>
          <w:szCs w:val="24"/>
        </w:rPr>
      </w:pPr>
      <w:r>
        <w:rPr>
          <w:noProof/>
        </w:rPr>
        <w:lastRenderedPageBreak/>
        <w:drawing>
          <wp:anchor distT="0" distB="0" distL="114300" distR="114300" simplePos="0" relativeHeight="251662336" behindDoc="1" locked="0" layoutInCell="1" allowOverlap="1" wp14:anchorId="7B8280B2" wp14:editId="278E533E">
            <wp:simplePos x="0" y="0"/>
            <wp:positionH relativeFrom="margin">
              <wp:posOffset>583462</wp:posOffset>
            </wp:positionH>
            <wp:positionV relativeFrom="paragraph">
              <wp:posOffset>1428809</wp:posOffset>
            </wp:positionV>
            <wp:extent cx="5191125" cy="1181100"/>
            <wp:effectExtent l="0" t="0" r="9525" b="0"/>
            <wp:wrapTight wrapText="bothSides">
              <wp:wrapPolygon edited="0">
                <wp:start x="0" y="0"/>
                <wp:lineTo x="0" y="21252"/>
                <wp:lineTo x="21560" y="21252"/>
                <wp:lineTo x="21560" y="0"/>
                <wp:lineTo x="0" y="0"/>
              </wp:wrapPolygon>
            </wp:wrapTight>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91125" cy="1181100"/>
                    </a:xfrm>
                    <a:prstGeom prst="rect">
                      <a:avLst/>
                    </a:prstGeom>
                  </pic:spPr>
                </pic:pic>
              </a:graphicData>
            </a:graphic>
            <wp14:sizeRelH relativeFrom="page">
              <wp14:pctWidth>0</wp14:pctWidth>
            </wp14:sizeRelH>
            <wp14:sizeRelV relativeFrom="page">
              <wp14:pctHeight>0</wp14:pctHeight>
            </wp14:sizeRelV>
          </wp:anchor>
        </w:drawing>
      </w:r>
      <w:r w:rsidR="00D22EC3" w:rsidRPr="00D22EC3">
        <w:rPr>
          <w:rFonts w:ascii="Arial" w:hAnsi="Arial" w:cs="Arial"/>
          <w:noProof/>
          <w:sz w:val="24"/>
          <w:szCs w:val="24"/>
        </w:rPr>
        <w:t>Then, the program will ask the user how to normalize the data. A z-Score Min-Max normalization will perform a z-Score standardization before normalizing the data from [0, 1] and a Min-Max normalization will directly normalize the data from [0, 1]. A user can also click “</w:t>
      </w:r>
      <w:r>
        <w:rPr>
          <w:rFonts w:ascii="Arial" w:hAnsi="Arial" w:cs="Arial"/>
          <w:noProof/>
          <w:sz w:val="24"/>
          <w:szCs w:val="24"/>
        </w:rPr>
        <w:t xml:space="preserve">Help” for information of the exact mathematical formulas used for each option. </w:t>
      </w:r>
    </w:p>
    <w:p w14:paraId="7CF6DDBD" w14:textId="69C76E93" w:rsidR="00DB57FA" w:rsidRDefault="00DB57FA" w:rsidP="000B15B7">
      <w:pPr>
        <w:spacing w:line="480" w:lineRule="auto"/>
        <w:rPr>
          <w:rFonts w:ascii="Arial" w:hAnsi="Arial" w:cs="Arial"/>
          <w:sz w:val="24"/>
          <w:szCs w:val="24"/>
        </w:rPr>
      </w:pPr>
    </w:p>
    <w:p w14:paraId="22E9E003" w14:textId="6F3CC2F3" w:rsidR="00DB57FA" w:rsidRDefault="00DB57FA" w:rsidP="000B15B7">
      <w:pPr>
        <w:spacing w:line="480" w:lineRule="auto"/>
        <w:rPr>
          <w:rFonts w:ascii="Arial" w:hAnsi="Arial" w:cs="Arial"/>
          <w:sz w:val="24"/>
          <w:szCs w:val="24"/>
        </w:rPr>
      </w:pPr>
    </w:p>
    <w:p w14:paraId="0C83919C" w14:textId="76715091" w:rsidR="00DB57FA" w:rsidRDefault="00DB57FA" w:rsidP="000B15B7">
      <w:pPr>
        <w:spacing w:line="480" w:lineRule="auto"/>
        <w:rPr>
          <w:rFonts w:ascii="Arial" w:hAnsi="Arial" w:cs="Arial"/>
          <w:sz w:val="24"/>
          <w:szCs w:val="24"/>
        </w:rPr>
      </w:pPr>
    </w:p>
    <w:p w14:paraId="75F7169E" w14:textId="49A3BFF4" w:rsidR="00DB57FA" w:rsidRDefault="00DB57FA" w:rsidP="000B15B7">
      <w:pPr>
        <w:spacing w:line="480" w:lineRule="auto"/>
        <w:rPr>
          <w:rFonts w:ascii="Arial" w:hAnsi="Arial" w:cs="Arial"/>
          <w:sz w:val="24"/>
          <w:szCs w:val="24"/>
        </w:rPr>
      </w:pPr>
      <w:r>
        <w:rPr>
          <w:rFonts w:ascii="Arial" w:hAnsi="Arial" w:cs="Arial"/>
          <w:sz w:val="24"/>
          <w:szCs w:val="24"/>
        </w:rPr>
        <w:t>If a dataset’s classes are separated by files, DV can still visualize all classes simultaneously. Again, the user will create a project in the same process as above, however they must say “No” when prompted “Does this project use the last column to designate classes?”</w:t>
      </w:r>
    </w:p>
    <w:p w14:paraId="4325E114" w14:textId="72805F07" w:rsidR="00E22C11" w:rsidRDefault="0095432B" w:rsidP="000B15B7">
      <w:pPr>
        <w:spacing w:line="480" w:lineRule="auto"/>
        <w:rPr>
          <w:rFonts w:ascii="Arial" w:hAnsi="Arial" w:cs="Arial"/>
          <w:sz w:val="24"/>
          <w:szCs w:val="24"/>
        </w:rPr>
      </w:pPr>
      <w:r w:rsidRPr="0095432B">
        <w:rPr>
          <w:rFonts w:ascii="Arial" w:hAnsi="Arial" w:cs="Arial"/>
          <w:noProof/>
          <w:sz w:val="24"/>
          <w:szCs w:val="24"/>
        </w:rPr>
        <w:drawing>
          <wp:anchor distT="0" distB="0" distL="114300" distR="114300" simplePos="0" relativeHeight="251670528" behindDoc="0" locked="0" layoutInCell="1" allowOverlap="1" wp14:anchorId="5CDCCE76" wp14:editId="71239463">
            <wp:simplePos x="0" y="0"/>
            <wp:positionH relativeFrom="margin">
              <wp:align>right</wp:align>
            </wp:positionH>
            <wp:positionV relativeFrom="paragraph">
              <wp:posOffset>8890</wp:posOffset>
            </wp:positionV>
            <wp:extent cx="2105025" cy="1868170"/>
            <wp:effectExtent l="0" t="0" r="9525" b="0"/>
            <wp:wrapSquare wrapText="bothSides"/>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105025" cy="1868170"/>
                    </a:xfrm>
                    <a:prstGeom prst="rect">
                      <a:avLst/>
                    </a:prstGeom>
                  </pic:spPr>
                </pic:pic>
              </a:graphicData>
            </a:graphic>
            <wp14:sizeRelH relativeFrom="margin">
              <wp14:pctWidth>0</wp14:pctWidth>
            </wp14:sizeRelH>
            <wp14:sizeRelV relativeFrom="margin">
              <wp14:pctHeight>0</wp14:pctHeight>
            </wp14:sizeRelV>
          </wp:anchor>
        </w:drawing>
      </w:r>
      <w:r w:rsidR="00B32937">
        <w:rPr>
          <w:rFonts w:ascii="Arial" w:hAnsi="Arial" w:cs="Arial"/>
          <w:sz w:val="24"/>
          <w:szCs w:val="24"/>
        </w:rPr>
        <w:t xml:space="preserve">Next, DV will render this single-class dataset. To load more classes from a different dataset, the user should click the “Import Data” option underneath the “File” drop-down menu. This option opens the file browser where the user can select another dataset. </w:t>
      </w:r>
    </w:p>
    <w:p w14:paraId="6CFCE6C4" w14:textId="0F004B9B" w:rsidR="00EB212E" w:rsidRDefault="005C2765" w:rsidP="000B15B7">
      <w:pPr>
        <w:spacing w:line="480" w:lineRule="auto"/>
        <w:rPr>
          <w:rFonts w:ascii="Arial" w:hAnsi="Arial" w:cs="Arial"/>
          <w:sz w:val="24"/>
          <w:szCs w:val="24"/>
        </w:rPr>
      </w:pPr>
      <w:r>
        <w:rPr>
          <w:noProof/>
        </w:rPr>
        <w:lastRenderedPageBreak/>
        <w:drawing>
          <wp:anchor distT="0" distB="0" distL="114300" distR="114300" simplePos="0" relativeHeight="251668480" behindDoc="1" locked="0" layoutInCell="1" allowOverlap="1" wp14:anchorId="20D8195F" wp14:editId="13D6AFEB">
            <wp:simplePos x="0" y="0"/>
            <wp:positionH relativeFrom="margin">
              <wp:align>center</wp:align>
            </wp:positionH>
            <wp:positionV relativeFrom="paragraph">
              <wp:posOffset>2128520</wp:posOffset>
            </wp:positionV>
            <wp:extent cx="4853940" cy="2732405"/>
            <wp:effectExtent l="0" t="0" r="3810" b="0"/>
            <wp:wrapTight wrapText="bothSides">
              <wp:wrapPolygon edited="0">
                <wp:start x="0" y="0"/>
                <wp:lineTo x="0" y="21384"/>
                <wp:lineTo x="21532" y="21384"/>
                <wp:lineTo x="21532" y="0"/>
                <wp:lineTo x="0" y="0"/>
              </wp:wrapPolygon>
            </wp:wrapTight>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53940" cy="2732405"/>
                    </a:xfrm>
                    <a:prstGeom prst="rect">
                      <a:avLst/>
                    </a:prstGeom>
                  </pic:spPr>
                </pic:pic>
              </a:graphicData>
            </a:graphic>
            <wp14:sizeRelH relativeFrom="page">
              <wp14:pctWidth>0</wp14:pctWidth>
            </wp14:sizeRelH>
            <wp14:sizeRelV relativeFrom="page">
              <wp14:pctHeight>0</wp14:pctHeight>
            </wp14:sizeRelV>
          </wp:anchor>
        </w:drawing>
      </w:r>
      <w:r w:rsidR="00EB212E">
        <w:rPr>
          <w:rFonts w:ascii="Arial" w:hAnsi="Arial" w:cs="Arial"/>
          <w:sz w:val="24"/>
          <w:szCs w:val="24"/>
        </w:rPr>
        <w:t xml:space="preserve">The below </w:t>
      </w:r>
      <w:r>
        <w:rPr>
          <w:rFonts w:ascii="Arial" w:hAnsi="Arial" w:cs="Arial"/>
          <w:sz w:val="24"/>
          <w:szCs w:val="24"/>
        </w:rPr>
        <w:t xml:space="preserve">image </w:t>
      </w:r>
      <w:r w:rsidR="00EB212E">
        <w:rPr>
          <w:rFonts w:ascii="Arial" w:hAnsi="Arial" w:cs="Arial"/>
          <w:sz w:val="24"/>
          <w:szCs w:val="24"/>
        </w:rPr>
        <w:t xml:space="preserve">is an example of what the program shall render once the user has finished the creation process. </w:t>
      </w:r>
      <w:r w:rsidR="00DB5BE4">
        <w:rPr>
          <w:rFonts w:ascii="Arial" w:hAnsi="Arial" w:cs="Arial"/>
          <w:sz w:val="24"/>
          <w:szCs w:val="24"/>
        </w:rPr>
        <w:t xml:space="preserve">In this diagram are several important labels. The label (1) shows the location of the </w:t>
      </w:r>
      <w:r w:rsidR="00DB5BE4">
        <w:rPr>
          <w:rFonts w:ascii="Arial" w:hAnsi="Arial" w:cs="Arial"/>
          <w:b/>
          <w:bCs/>
          <w:sz w:val="24"/>
          <w:szCs w:val="24"/>
        </w:rPr>
        <w:t xml:space="preserve">field angles </w:t>
      </w:r>
      <w:r w:rsidR="00DB5BE4">
        <w:rPr>
          <w:rFonts w:ascii="Arial" w:hAnsi="Arial" w:cs="Arial"/>
          <w:sz w:val="24"/>
          <w:szCs w:val="24"/>
        </w:rPr>
        <w:t xml:space="preserve">for user interaction. Label (2) is where the </w:t>
      </w:r>
      <w:r w:rsidR="00DB5BE4">
        <w:rPr>
          <w:rFonts w:ascii="Arial" w:hAnsi="Arial" w:cs="Arial"/>
          <w:b/>
          <w:bCs/>
          <w:sz w:val="24"/>
          <w:szCs w:val="24"/>
        </w:rPr>
        <w:t xml:space="preserve">confusion matrix </w:t>
      </w:r>
      <w:r w:rsidR="00DB5BE4">
        <w:rPr>
          <w:rFonts w:ascii="Arial" w:hAnsi="Arial" w:cs="Arial"/>
          <w:sz w:val="24"/>
          <w:szCs w:val="24"/>
        </w:rPr>
        <w:t xml:space="preserve">of the dataset will be displayed. Label (3) show slider locations for </w:t>
      </w:r>
      <w:r w:rsidR="00DB5BE4">
        <w:rPr>
          <w:rFonts w:ascii="Arial" w:hAnsi="Arial" w:cs="Arial"/>
          <w:b/>
          <w:bCs/>
          <w:sz w:val="24"/>
          <w:szCs w:val="24"/>
        </w:rPr>
        <w:t xml:space="preserve">range control </w:t>
      </w:r>
      <w:r w:rsidR="00DB5BE4">
        <w:rPr>
          <w:rFonts w:ascii="Arial" w:hAnsi="Arial" w:cs="Arial"/>
          <w:sz w:val="24"/>
          <w:szCs w:val="24"/>
        </w:rPr>
        <w:t xml:space="preserve">above., as well as </w:t>
      </w:r>
      <w:r w:rsidR="00DB5BE4">
        <w:rPr>
          <w:rFonts w:ascii="Arial" w:hAnsi="Arial" w:cs="Arial"/>
          <w:b/>
          <w:bCs/>
          <w:sz w:val="24"/>
          <w:szCs w:val="24"/>
        </w:rPr>
        <w:t xml:space="preserve">threshold control </w:t>
      </w:r>
      <w:r w:rsidR="00DB5BE4">
        <w:rPr>
          <w:rFonts w:ascii="Arial" w:hAnsi="Arial" w:cs="Arial"/>
          <w:sz w:val="24"/>
          <w:szCs w:val="24"/>
        </w:rPr>
        <w:t xml:space="preserve">below. Lastly, (4) indicates where the data will be visualized. </w:t>
      </w:r>
    </w:p>
    <w:p w14:paraId="4F54618C" w14:textId="11EF8254" w:rsidR="001F027E" w:rsidRDefault="001F027E" w:rsidP="000B15B7">
      <w:pPr>
        <w:keepNext/>
        <w:spacing w:line="480" w:lineRule="auto"/>
        <w:jc w:val="center"/>
      </w:pPr>
    </w:p>
    <w:p w14:paraId="41D621FA" w14:textId="77777777" w:rsidR="00E86FE2" w:rsidRDefault="00E86FE2" w:rsidP="00E86FE2">
      <w:pPr>
        <w:rPr>
          <w:rFonts w:ascii="Arial" w:hAnsi="Arial" w:cs="Arial"/>
          <w:b/>
          <w:bCs/>
          <w:sz w:val="32"/>
          <w:szCs w:val="32"/>
        </w:rPr>
      </w:pPr>
    </w:p>
    <w:p w14:paraId="5B5F9757" w14:textId="77777777" w:rsidR="00E86FE2" w:rsidRDefault="00E86FE2" w:rsidP="00E86FE2">
      <w:pPr>
        <w:rPr>
          <w:rFonts w:ascii="Arial" w:hAnsi="Arial" w:cs="Arial"/>
          <w:b/>
          <w:bCs/>
          <w:sz w:val="32"/>
          <w:szCs w:val="32"/>
        </w:rPr>
      </w:pPr>
    </w:p>
    <w:p w14:paraId="47101272" w14:textId="77777777" w:rsidR="00E86FE2" w:rsidRDefault="00E86FE2" w:rsidP="00E86FE2">
      <w:pPr>
        <w:rPr>
          <w:rFonts w:ascii="Arial" w:hAnsi="Arial" w:cs="Arial"/>
          <w:b/>
          <w:bCs/>
          <w:sz w:val="32"/>
          <w:szCs w:val="32"/>
        </w:rPr>
      </w:pPr>
    </w:p>
    <w:p w14:paraId="7C898D98" w14:textId="77777777" w:rsidR="00E86FE2" w:rsidRDefault="00E86FE2" w:rsidP="00E86FE2">
      <w:pPr>
        <w:rPr>
          <w:rFonts w:ascii="Arial" w:hAnsi="Arial" w:cs="Arial"/>
          <w:b/>
          <w:bCs/>
          <w:sz w:val="32"/>
          <w:szCs w:val="32"/>
        </w:rPr>
      </w:pPr>
    </w:p>
    <w:p w14:paraId="4D26D358" w14:textId="77777777" w:rsidR="00E86FE2" w:rsidRDefault="00E86FE2" w:rsidP="00E86FE2">
      <w:pPr>
        <w:rPr>
          <w:rFonts w:ascii="Arial" w:hAnsi="Arial" w:cs="Arial"/>
          <w:b/>
          <w:bCs/>
          <w:sz w:val="32"/>
          <w:szCs w:val="32"/>
        </w:rPr>
      </w:pPr>
    </w:p>
    <w:p w14:paraId="7DA98ACE" w14:textId="77777777" w:rsidR="00E86FE2" w:rsidRDefault="00E86FE2" w:rsidP="00E86FE2">
      <w:pPr>
        <w:rPr>
          <w:rFonts w:ascii="Arial" w:hAnsi="Arial" w:cs="Arial"/>
          <w:b/>
          <w:bCs/>
          <w:sz w:val="32"/>
          <w:szCs w:val="32"/>
        </w:rPr>
      </w:pPr>
    </w:p>
    <w:p w14:paraId="463D63CB" w14:textId="77777777" w:rsidR="00E86FE2" w:rsidRDefault="00E86FE2" w:rsidP="00E86FE2">
      <w:pPr>
        <w:rPr>
          <w:rFonts w:ascii="Arial" w:hAnsi="Arial" w:cs="Arial"/>
          <w:b/>
          <w:bCs/>
          <w:sz w:val="32"/>
          <w:szCs w:val="32"/>
        </w:rPr>
      </w:pPr>
    </w:p>
    <w:p w14:paraId="37A720AF" w14:textId="6C3EF4AC" w:rsidR="001F027E" w:rsidRPr="000B6D02" w:rsidRDefault="001F027E" w:rsidP="000B6D02">
      <w:pPr>
        <w:pStyle w:val="Heading2"/>
        <w:spacing w:line="480" w:lineRule="auto"/>
        <w:rPr>
          <w:rFonts w:ascii="Arial" w:hAnsi="Arial" w:cs="Arial"/>
          <w:b/>
          <w:bCs/>
          <w:color w:val="auto"/>
          <w:sz w:val="32"/>
          <w:szCs w:val="32"/>
        </w:rPr>
      </w:pPr>
      <w:bookmarkStart w:id="2" w:name="_Toc100231381"/>
      <w:r w:rsidRPr="000B6D02">
        <w:rPr>
          <w:rFonts w:ascii="Arial" w:hAnsi="Arial" w:cs="Arial"/>
          <w:b/>
          <w:bCs/>
          <w:color w:val="auto"/>
          <w:sz w:val="32"/>
          <w:szCs w:val="32"/>
        </w:rPr>
        <w:t>1.2 Manipulate Field Angles</w:t>
      </w:r>
      <w:bookmarkEnd w:id="2"/>
    </w:p>
    <w:p w14:paraId="50685AED" w14:textId="753A9C6B" w:rsidR="001F027E" w:rsidRDefault="001F027E" w:rsidP="000B6D02">
      <w:pPr>
        <w:spacing w:line="480" w:lineRule="auto"/>
        <w:rPr>
          <w:rFonts w:ascii="Arial" w:hAnsi="Arial" w:cs="Arial"/>
          <w:sz w:val="24"/>
          <w:szCs w:val="24"/>
        </w:rPr>
      </w:pPr>
      <w:r>
        <w:rPr>
          <w:rFonts w:ascii="Arial" w:hAnsi="Arial" w:cs="Arial"/>
          <w:sz w:val="24"/>
          <w:szCs w:val="24"/>
        </w:rPr>
        <w:t xml:space="preserve">When rendering a visualization for a new project, the DV program will default every field’s angle to 45 degrees, as shown on Figure 1. The user can change these using components found in the field angles panel (denoted by (1)). </w:t>
      </w:r>
    </w:p>
    <w:p w14:paraId="7F6C53C4" w14:textId="5A68D99E" w:rsidR="001F027E" w:rsidRDefault="000B15B7" w:rsidP="000B15B7">
      <w:pPr>
        <w:spacing w:line="480" w:lineRule="auto"/>
        <w:rPr>
          <w:rFonts w:ascii="Arial" w:hAnsi="Arial" w:cs="Arial"/>
          <w:sz w:val="24"/>
          <w:szCs w:val="24"/>
        </w:rPr>
      </w:pPr>
      <w:r>
        <w:rPr>
          <w:noProof/>
        </w:rPr>
        <w:drawing>
          <wp:anchor distT="0" distB="0" distL="114300" distR="114300" simplePos="0" relativeHeight="251664384" behindDoc="1" locked="0" layoutInCell="1" allowOverlap="1" wp14:anchorId="1F7485EE" wp14:editId="554D9780">
            <wp:simplePos x="0" y="0"/>
            <wp:positionH relativeFrom="margin">
              <wp:align>left</wp:align>
            </wp:positionH>
            <wp:positionV relativeFrom="paragraph">
              <wp:posOffset>16008</wp:posOffset>
            </wp:positionV>
            <wp:extent cx="2530475" cy="692785"/>
            <wp:effectExtent l="0" t="0" r="3175" b="0"/>
            <wp:wrapTight wrapText="bothSides">
              <wp:wrapPolygon edited="0">
                <wp:start x="0" y="0"/>
                <wp:lineTo x="0" y="20788"/>
                <wp:lineTo x="21464" y="20788"/>
                <wp:lineTo x="21464" y="0"/>
                <wp:lineTo x="0" y="0"/>
              </wp:wrapPolygon>
            </wp:wrapTight>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545255" cy="697040"/>
                    </a:xfrm>
                    <a:prstGeom prst="rect">
                      <a:avLst/>
                    </a:prstGeom>
                  </pic:spPr>
                </pic:pic>
              </a:graphicData>
            </a:graphic>
            <wp14:sizeRelH relativeFrom="page">
              <wp14:pctWidth>0</wp14:pctWidth>
            </wp14:sizeRelH>
            <wp14:sizeRelV relativeFrom="page">
              <wp14:pctHeight>0</wp14:pctHeight>
            </wp14:sizeRelV>
          </wp:anchor>
        </w:drawing>
      </w:r>
      <w:r w:rsidR="0058005C">
        <w:rPr>
          <w:rFonts w:ascii="Arial" w:hAnsi="Arial" w:cs="Arial"/>
          <w:sz w:val="24"/>
          <w:szCs w:val="24"/>
        </w:rPr>
        <w:t xml:space="preserve">With these sliders, as user can manipulate the angle of the dimension which will be rendered in real time as the user interacts. This can also be done by inputting a number to the </w:t>
      </w:r>
      <w:r w:rsidR="0058005C">
        <w:rPr>
          <w:rFonts w:ascii="Arial" w:hAnsi="Arial" w:cs="Arial"/>
          <w:sz w:val="24"/>
          <w:szCs w:val="24"/>
        </w:rPr>
        <w:lastRenderedPageBreak/>
        <w:t>textbox. It should also be noted that the title of the dimension is displayed in the field angle’s label. For example, the name of this dimension would be “</w:t>
      </w:r>
      <w:proofErr w:type="spellStart"/>
      <w:r w:rsidR="0058005C">
        <w:rPr>
          <w:rFonts w:ascii="Arial" w:hAnsi="Arial" w:cs="Arial"/>
          <w:sz w:val="24"/>
          <w:szCs w:val="24"/>
        </w:rPr>
        <w:t>S</w:t>
      </w:r>
      <w:r>
        <w:rPr>
          <w:rFonts w:ascii="Arial" w:hAnsi="Arial" w:cs="Arial"/>
          <w:sz w:val="24"/>
          <w:szCs w:val="24"/>
        </w:rPr>
        <w:t>epalLengthCm</w:t>
      </w:r>
      <w:proofErr w:type="spellEnd"/>
      <w:r w:rsidR="0058005C">
        <w:rPr>
          <w:rFonts w:ascii="Arial" w:hAnsi="Arial" w:cs="Arial"/>
          <w:sz w:val="24"/>
          <w:szCs w:val="24"/>
        </w:rPr>
        <w:t>.”</w:t>
      </w:r>
    </w:p>
    <w:p w14:paraId="037171BF" w14:textId="205F1F23" w:rsidR="000B15B7" w:rsidRPr="00BD67DF" w:rsidRDefault="000B15B7" w:rsidP="000B6D02">
      <w:pPr>
        <w:pStyle w:val="Heading2"/>
        <w:spacing w:line="480" w:lineRule="auto"/>
        <w:rPr>
          <w:rFonts w:ascii="Arial" w:hAnsi="Arial" w:cs="Arial"/>
          <w:b/>
          <w:bCs/>
          <w:color w:val="auto"/>
          <w:sz w:val="32"/>
          <w:szCs w:val="32"/>
        </w:rPr>
      </w:pPr>
      <w:bookmarkStart w:id="3" w:name="_Toc100231382"/>
      <w:r w:rsidRPr="00BD67DF">
        <w:rPr>
          <w:rFonts w:ascii="Arial" w:hAnsi="Arial" w:cs="Arial"/>
          <w:b/>
          <w:bCs/>
          <w:color w:val="auto"/>
          <w:sz w:val="32"/>
          <w:szCs w:val="32"/>
        </w:rPr>
        <w:t>1.3 Applying Domain Constraints</w:t>
      </w:r>
      <w:bookmarkEnd w:id="3"/>
    </w:p>
    <w:p w14:paraId="7C3A4838" w14:textId="1980A364" w:rsidR="000B15B7" w:rsidRDefault="000B15B7" w:rsidP="000B6D02">
      <w:pPr>
        <w:spacing w:line="480" w:lineRule="auto"/>
        <w:rPr>
          <w:rFonts w:ascii="Arial" w:hAnsi="Arial" w:cs="Arial"/>
          <w:sz w:val="24"/>
          <w:szCs w:val="24"/>
        </w:rPr>
      </w:pPr>
      <w:r>
        <w:rPr>
          <w:rFonts w:ascii="Arial" w:hAnsi="Arial" w:cs="Arial"/>
          <w:sz w:val="24"/>
          <w:szCs w:val="24"/>
        </w:rPr>
        <w:t xml:space="preserve">The domain constraints can be utilized through the </w:t>
      </w:r>
      <w:r w:rsidRPr="00E3120A">
        <w:rPr>
          <w:rFonts w:ascii="Arial" w:hAnsi="Arial" w:cs="Arial"/>
          <w:b/>
          <w:bCs/>
          <w:sz w:val="24"/>
          <w:szCs w:val="24"/>
        </w:rPr>
        <w:t xml:space="preserve">Subset of Utilized Data for all Classes </w:t>
      </w:r>
      <w:proofErr w:type="gramStart"/>
      <w:r>
        <w:rPr>
          <w:rFonts w:ascii="Arial" w:hAnsi="Arial" w:cs="Arial"/>
          <w:sz w:val="24"/>
          <w:szCs w:val="24"/>
        </w:rPr>
        <w:t>slider</w:t>
      </w:r>
      <w:proofErr w:type="gramEnd"/>
      <w:r>
        <w:rPr>
          <w:rFonts w:ascii="Arial" w:hAnsi="Arial" w:cs="Arial"/>
          <w:sz w:val="24"/>
          <w:szCs w:val="24"/>
        </w:rPr>
        <w:t xml:space="preserve"> show </w:t>
      </w:r>
      <w:r w:rsidR="005507A6">
        <w:rPr>
          <w:rFonts w:ascii="Arial" w:hAnsi="Arial" w:cs="Arial"/>
          <w:sz w:val="24"/>
          <w:szCs w:val="24"/>
        </w:rPr>
        <w:t xml:space="preserve">by label (3). By dragging this slider, the user can apply domain constraints </w:t>
      </w:r>
      <w:r w:rsidR="00E3120A">
        <w:rPr>
          <w:rFonts w:ascii="Arial" w:hAnsi="Arial" w:cs="Arial"/>
          <w:sz w:val="24"/>
          <w:szCs w:val="24"/>
        </w:rPr>
        <w:t>to</w:t>
      </w:r>
      <w:r w:rsidR="005507A6">
        <w:rPr>
          <w:rFonts w:ascii="Arial" w:hAnsi="Arial" w:cs="Arial"/>
          <w:sz w:val="24"/>
          <w:szCs w:val="24"/>
        </w:rPr>
        <w:t xml:space="preserve"> the visualization. This will exclude data from the visualization which resides outside of the specified domain. The close together the sliders are, the more data that will be constrained. </w:t>
      </w:r>
    </w:p>
    <w:p w14:paraId="7708EED1" w14:textId="0662A3E6" w:rsidR="00E3120A" w:rsidRPr="000B15B7" w:rsidRDefault="00E3120A" w:rsidP="000B15B7">
      <w:pPr>
        <w:spacing w:line="480" w:lineRule="auto"/>
        <w:rPr>
          <w:rFonts w:ascii="Arial" w:hAnsi="Arial" w:cs="Arial"/>
          <w:sz w:val="24"/>
          <w:szCs w:val="24"/>
        </w:rPr>
      </w:pPr>
      <w:r>
        <w:rPr>
          <w:noProof/>
        </w:rPr>
        <w:drawing>
          <wp:inline distT="0" distB="0" distL="0" distR="0" wp14:anchorId="41C97B0E" wp14:editId="26A0C833">
            <wp:extent cx="2626242" cy="1279258"/>
            <wp:effectExtent l="0" t="0" r="3175" b="0"/>
            <wp:docPr id="12" name="Picture 12" descr="A picture containing text, electronics,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electronics, screenshot&#10;&#10;Description automatically generated"/>
                    <pic:cNvPicPr/>
                  </pic:nvPicPr>
                  <pic:blipFill>
                    <a:blip r:embed="rId16"/>
                    <a:stretch>
                      <a:fillRect/>
                    </a:stretch>
                  </pic:blipFill>
                  <pic:spPr>
                    <a:xfrm>
                      <a:off x="0" y="0"/>
                      <a:ext cx="2632569" cy="1282340"/>
                    </a:xfrm>
                    <a:prstGeom prst="rect">
                      <a:avLst/>
                    </a:prstGeom>
                  </pic:spPr>
                </pic:pic>
              </a:graphicData>
            </a:graphic>
          </wp:inline>
        </w:drawing>
      </w:r>
      <w:r>
        <w:rPr>
          <w:noProof/>
        </w:rPr>
        <w:t xml:space="preserve">  </w:t>
      </w:r>
      <w:r>
        <w:rPr>
          <w:noProof/>
        </w:rPr>
        <w:drawing>
          <wp:inline distT="0" distB="0" distL="0" distR="0" wp14:anchorId="27A38085" wp14:editId="1E9F6B3F">
            <wp:extent cx="2615268" cy="1296197"/>
            <wp:effectExtent l="0" t="0" r="0" b="0"/>
            <wp:docPr id="13" name="Picture 1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low confidence"/>
                    <pic:cNvPicPr/>
                  </pic:nvPicPr>
                  <pic:blipFill>
                    <a:blip r:embed="rId17"/>
                    <a:stretch>
                      <a:fillRect/>
                    </a:stretch>
                  </pic:blipFill>
                  <pic:spPr>
                    <a:xfrm>
                      <a:off x="0" y="0"/>
                      <a:ext cx="2656010" cy="1316390"/>
                    </a:xfrm>
                    <a:prstGeom prst="rect">
                      <a:avLst/>
                    </a:prstGeom>
                  </pic:spPr>
                </pic:pic>
              </a:graphicData>
            </a:graphic>
          </wp:inline>
        </w:drawing>
      </w:r>
    </w:p>
    <w:p w14:paraId="65AC36E0" w14:textId="4185DEB6" w:rsidR="000B15B7" w:rsidRPr="00BD67DF" w:rsidRDefault="00E3120A" w:rsidP="000B6D02">
      <w:pPr>
        <w:pStyle w:val="Heading2"/>
        <w:spacing w:line="480" w:lineRule="auto"/>
        <w:rPr>
          <w:rFonts w:ascii="Arial" w:hAnsi="Arial" w:cs="Arial"/>
          <w:b/>
          <w:bCs/>
        </w:rPr>
      </w:pPr>
      <w:bookmarkStart w:id="4" w:name="_Toc100231383"/>
      <w:r w:rsidRPr="00BD67DF">
        <w:rPr>
          <w:rFonts w:ascii="Arial" w:hAnsi="Arial" w:cs="Arial"/>
          <w:b/>
          <w:bCs/>
          <w:color w:val="auto"/>
          <w:sz w:val="32"/>
          <w:szCs w:val="32"/>
        </w:rPr>
        <w:t>1.4 Generate Confusion Matrix</w:t>
      </w:r>
      <w:bookmarkEnd w:id="4"/>
    </w:p>
    <w:p w14:paraId="47BDD58B" w14:textId="78D8E7BB" w:rsidR="00E3120A" w:rsidRDefault="00E3120A" w:rsidP="000B6D02">
      <w:pPr>
        <w:spacing w:line="480" w:lineRule="auto"/>
        <w:rPr>
          <w:rFonts w:ascii="Arial" w:hAnsi="Arial" w:cs="Arial"/>
          <w:sz w:val="24"/>
          <w:szCs w:val="24"/>
        </w:rPr>
      </w:pPr>
      <w:r>
        <w:rPr>
          <w:rFonts w:ascii="Arial" w:hAnsi="Arial" w:cs="Arial"/>
          <w:sz w:val="24"/>
          <w:szCs w:val="24"/>
        </w:rPr>
        <w:t xml:space="preserve">Below the domain slider, pointed to by label (3), the </w:t>
      </w:r>
      <w:r w:rsidR="003C3A93">
        <w:rPr>
          <w:rFonts w:ascii="Arial" w:hAnsi="Arial" w:cs="Arial"/>
          <w:b/>
          <w:bCs/>
          <w:sz w:val="24"/>
          <w:szCs w:val="24"/>
        </w:rPr>
        <w:t xml:space="preserve">Control for Threshold Interval </w:t>
      </w:r>
      <w:r w:rsidR="003C3A93">
        <w:rPr>
          <w:rFonts w:ascii="Arial" w:hAnsi="Arial" w:cs="Arial"/>
          <w:sz w:val="24"/>
          <w:szCs w:val="24"/>
        </w:rPr>
        <w:t xml:space="preserve">sliders can be found. By default, the sliders are set to the median domain location for their class, and then span one standard deviation to the left and the right. If the sliders are overlapping, the total interval for one of the sliders will be shrunk to give space for the other slider. Also, if the sliders have gaps between them and another slider or the edge of the total domain, the total interval for one of the sliders will be grown until the gap is filled. </w:t>
      </w:r>
      <w:r w:rsidR="00DC2504">
        <w:rPr>
          <w:rFonts w:ascii="Arial" w:hAnsi="Arial" w:cs="Arial"/>
          <w:sz w:val="24"/>
          <w:szCs w:val="24"/>
        </w:rPr>
        <w:t xml:space="preserve">At this point a confusion matrix will be generated and display an initial accuracy of classification. </w:t>
      </w:r>
      <w:r w:rsidR="003C3A93">
        <w:rPr>
          <w:rFonts w:ascii="Arial" w:hAnsi="Arial" w:cs="Arial"/>
          <w:sz w:val="24"/>
          <w:szCs w:val="24"/>
        </w:rPr>
        <w:t>The user can then adjust the sliders at will</w:t>
      </w:r>
      <w:r w:rsidR="00DC2504">
        <w:rPr>
          <w:rFonts w:ascii="Arial" w:hAnsi="Arial" w:cs="Arial"/>
          <w:sz w:val="24"/>
          <w:szCs w:val="24"/>
        </w:rPr>
        <w:t xml:space="preserve"> to designate </w:t>
      </w:r>
      <w:r w:rsidR="00DC2504">
        <w:rPr>
          <w:rFonts w:ascii="Arial" w:hAnsi="Arial" w:cs="Arial"/>
          <w:sz w:val="24"/>
          <w:szCs w:val="24"/>
        </w:rPr>
        <w:lastRenderedPageBreak/>
        <w:t>different predicted classifications for different intervals</w:t>
      </w:r>
      <w:r w:rsidR="003C3A93">
        <w:rPr>
          <w:rFonts w:ascii="Arial" w:hAnsi="Arial" w:cs="Arial"/>
          <w:sz w:val="24"/>
          <w:szCs w:val="24"/>
        </w:rPr>
        <w:t xml:space="preserve">. The confusion matrix will reflect these changes </w:t>
      </w:r>
      <w:r w:rsidR="00DC2504">
        <w:rPr>
          <w:rFonts w:ascii="Arial" w:hAnsi="Arial" w:cs="Arial"/>
          <w:sz w:val="24"/>
          <w:szCs w:val="24"/>
        </w:rPr>
        <w:t xml:space="preserve">by displaying an updated accuracy of classification. </w:t>
      </w:r>
    </w:p>
    <w:p w14:paraId="343ED99C" w14:textId="7F6D2EDA" w:rsidR="005438F6" w:rsidRDefault="005438F6" w:rsidP="000B15B7">
      <w:pPr>
        <w:spacing w:line="480" w:lineRule="auto"/>
        <w:rPr>
          <w:rFonts w:ascii="Arial" w:hAnsi="Arial" w:cs="Arial"/>
          <w:sz w:val="24"/>
          <w:szCs w:val="24"/>
        </w:rPr>
      </w:pPr>
      <w:r>
        <w:rPr>
          <w:noProof/>
        </w:rPr>
        <w:drawing>
          <wp:inline distT="0" distB="0" distL="0" distR="0" wp14:anchorId="201EAD61" wp14:editId="395493F1">
            <wp:extent cx="5943600" cy="3335655"/>
            <wp:effectExtent l="0" t="0" r="0" b="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18"/>
                    <a:stretch>
                      <a:fillRect/>
                    </a:stretch>
                  </pic:blipFill>
                  <pic:spPr>
                    <a:xfrm>
                      <a:off x="0" y="0"/>
                      <a:ext cx="5943600" cy="3335655"/>
                    </a:xfrm>
                    <a:prstGeom prst="rect">
                      <a:avLst/>
                    </a:prstGeom>
                  </pic:spPr>
                </pic:pic>
              </a:graphicData>
            </a:graphic>
          </wp:inline>
        </w:drawing>
      </w:r>
    </w:p>
    <w:p w14:paraId="34278F3F" w14:textId="758B8D75" w:rsidR="005438F6" w:rsidRDefault="005438F6" w:rsidP="000B15B7">
      <w:pPr>
        <w:spacing w:line="480" w:lineRule="auto"/>
        <w:rPr>
          <w:rFonts w:ascii="Arial" w:hAnsi="Arial" w:cs="Arial"/>
          <w:sz w:val="24"/>
          <w:szCs w:val="24"/>
        </w:rPr>
      </w:pPr>
      <w:r>
        <w:rPr>
          <w:rFonts w:ascii="Arial" w:hAnsi="Arial" w:cs="Arial"/>
          <w:sz w:val="24"/>
          <w:szCs w:val="24"/>
        </w:rPr>
        <w:t xml:space="preserve">For sets with more than one class, the user must set the interval for each class. To select a specific threshold, the user must use the threshold control textbox. </w:t>
      </w:r>
    </w:p>
    <w:p w14:paraId="437538E6" w14:textId="5FFF9654" w:rsidR="005438F6" w:rsidRDefault="005438F6" w:rsidP="005438F6">
      <w:pPr>
        <w:spacing w:line="480" w:lineRule="auto"/>
        <w:jc w:val="center"/>
        <w:rPr>
          <w:rFonts w:ascii="Arial" w:hAnsi="Arial" w:cs="Arial"/>
          <w:sz w:val="24"/>
          <w:szCs w:val="24"/>
        </w:rPr>
      </w:pPr>
      <w:r>
        <w:rPr>
          <w:noProof/>
        </w:rPr>
        <w:drawing>
          <wp:inline distT="0" distB="0" distL="0" distR="0" wp14:anchorId="04D5E716" wp14:editId="3A5691B3">
            <wp:extent cx="2771775" cy="552450"/>
            <wp:effectExtent l="0" t="0" r="9525" b="0"/>
            <wp:docPr id="15" name="Picture 15"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Rectangle&#10;&#10;Description automatically generated with medium confidence"/>
                    <pic:cNvPicPr/>
                  </pic:nvPicPr>
                  <pic:blipFill>
                    <a:blip r:embed="rId19"/>
                    <a:stretch>
                      <a:fillRect/>
                    </a:stretch>
                  </pic:blipFill>
                  <pic:spPr>
                    <a:xfrm>
                      <a:off x="0" y="0"/>
                      <a:ext cx="2771775" cy="552450"/>
                    </a:xfrm>
                    <a:prstGeom prst="rect">
                      <a:avLst/>
                    </a:prstGeom>
                  </pic:spPr>
                </pic:pic>
              </a:graphicData>
            </a:graphic>
          </wp:inline>
        </w:drawing>
      </w:r>
    </w:p>
    <w:p w14:paraId="02442A6A" w14:textId="6C8E570A" w:rsidR="005438F6" w:rsidRPr="00BD67DF" w:rsidRDefault="005438F6" w:rsidP="000B6D02">
      <w:pPr>
        <w:pStyle w:val="Heading2"/>
        <w:spacing w:line="480" w:lineRule="auto"/>
        <w:rPr>
          <w:rFonts w:ascii="Arial" w:hAnsi="Arial" w:cs="Arial"/>
          <w:b/>
          <w:bCs/>
          <w:color w:val="auto"/>
          <w:sz w:val="32"/>
          <w:szCs w:val="32"/>
        </w:rPr>
      </w:pPr>
      <w:bookmarkStart w:id="5" w:name="_Toc100231384"/>
      <w:r w:rsidRPr="00BD67DF">
        <w:rPr>
          <w:rFonts w:ascii="Arial" w:hAnsi="Arial" w:cs="Arial"/>
          <w:b/>
          <w:bCs/>
          <w:color w:val="auto"/>
          <w:sz w:val="32"/>
          <w:szCs w:val="32"/>
        </w:rPr>
        <w:t>1.5 Display Additional Options</w:t>
      </w:r>
      <w:bookmarkEnd w:id="5"/>
    </w:p>
    <w:p w14:paraId="341C5E7C" w14:textId="35004445" w:rsidR="005438F6" w:rsidRDefault="00D972AD" w:rsidP="005438F6">
      <w:pPr>
        <w:spacing w:line="480" w:lineRule="auto"/>
        <w:rPr>
          <w:rFonts w:ascii="Arial" w:hAnsi="Arial" w:cs="Arial"/>
          <w:sz w:val="24"/>
          <w:szCs w:val="24"/>
        </w:rPr>
      </w:pPr>
      <w:r w:rsidRPr="00D972AD">
        <w:rPr>
          <w:rFonts w:ascii="Arial" w:hAnsi="Arial" w:cs="Arial"/>
          <w:noProof/>
          <w:sz w:val="24"/>
          <w:szCs w:val="24"/>
        </w:rPr>
        <w:drawing>
          <wp:anchor distT="0" distB="0" distL="114300" distR="114300" simplePos="0" relativeHeight="251665408" behindDoc="1" locked="0" layoutInCell="1" allowOverlap="1" wp14:anchorId="028B84DB" wp14:editId="6BBB9144">
            <wp:simplePos x="0" y="0"/>
            <wp:positionH relativeFrom="margin">
              <wp:posOffset>-362393</wp:posOffset>
            </wp:positionH>
            <wp:positionV relativeFrom="paragraph">
              <wp:posOffset>1139116</wp:posOffset>
            </wp:positionV>
            <wp:extent cx="2086266" cy="1276528"/>
            <wp:effectExtent l="0" t="0" r="9525" b="0"/>
            <wp:wrapTight wrapText="bothSides">
              <wp:wrapPolygon edited="0">
                <wp:start x="0" y="0"/>
                <wp:lineTo x="0" y="21278"/>
                <wp:lineTo x="21501" y="21278"/>
                <wp:lineTo x="21501" y="0"/>
                <wp:lineTo x="0" y="0"/>
              </wp:wrapPolygon>
            </wp:wrapTight>
            <wp:docPr id="16" name="Picture 16"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able&#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2086266" cy="1276528"/>
                    </a:xfrm>
                    <a:prstGeom prst="rect">
                      <a:avLst/>
                    </a:prstGeom>
                  </pic:spPr>
                </pic:pic>
              </a:graphicData>
            </a:graphic>
          </wp:anchor>
        </w:drawing>
      </w:r>
      <w:r w:rsidR="005438F6">
        <w:rPr>
          <w:rFonts w:ascii="Arial" w:hAnsi="Arial" w:cs="Arial"/>
          <w:sz w:val="24"/>
          <w:szCs w:val="24"/>
        </w:rPr>
        <w:t xml:space="preserve">The user can find additional option </w:t>
      </w:r>
      <w:r w:rsidR="00A31494">
        <w:rPr>
          <w:rFonts w:ascii="Arial" w:hAnsi="Arial" w:cs="Arial"/>
          <w:sz w:val="24"/>
          <w:szCs w:val="24"/>
        </w:rPr>
        <w:t>by</w:t>
      </w:r>
      <w:r w:rsidR="005438F6">
        <w:rPr>
          <w:rFonts w:ascii="Arial" w:hAnsi="Arial" w:cs="Arial"/>
          <w:sz w:val="24"/>
          <w:szCs w:val="24"/>
        </w:rPr>
        <w:t xml:space="preserve"> navigating to “Additional Options” Underneath the “</w:t>
      </w:r>
      <w:r w:rsidR="00A31494">
        <w:rPr>
          <w:rFonts w:ascii="Arial" w:hAnsi="Arial" w:cs="Arial"/>
          <w:sz w:val="24"/>
          <w:szCs w:val="24"/>
        </w:rPr>
        <w:t>Edit</w:t>
      </w:r>
      <w:r w:rsidR="005438F6">
        <w:rPr>
          <w:rFonts w:ascii="Arial" w:hAnsi="Arial" w:cs="Arial"/>
          <w:sz w:val="24"/>
          <w:szCs w:val="24"/>
        </w:rPr>
        <w:t xml:space="preserve">” drop -down menu. </w:t>
      </w:r>
      <w:r>
        <w:rPr>
          <w:rFonts w:ascii="Arial" w:hAnsi="Arial" w:cs="Arial"/>
          <w:sz w:val="24"/>
          <w:szCs w:val="24"/>
        </w:rPr>
        <w:t>These options</w:t>
      </w:r>
      <w:r w:rsidR="005438F6">
        <w:rPr>
          <w:rFonts w:ascii="Arial" w:hAnsi="Arial" w:cs="Arial"/>
          <w:sz w:val="24"/>
          <w:szCs w:val="24"/>
        </w:rPr>
        <w:t xml:space="preserve"> </w:t>
      </w:r>
      <w:r w:rsidR="00A31494">
        <w:rPr>
          <w:rFonts w:ascii="Arial" w:hAnsi="Arial" w:cs="Arial"/>
          <w:sz w:val="24"/>
          <w:szCs w:val="24"/>
        </w:rPr>
        <w:t>allow</w:t>
      </w:r>
      <w:r w:rsidR="005438F6">
        <w:rPr>
          <w:rFonts w:ascii="Arial" w:hAnsi="Arial" w:cs="Arial"/>
          <w:sz w:val="24"/>
          <w:szCs w:val="24"/>
        </w:rPr>
        <w:t xml:space="preserve"> the user to toggle the domain constraints</w:t>
      </w:r>
      <w:r w:rsidR="00A31494">
        <w:rPr>
          <w:rFonts w:ascii="Arial" w:hAnsi="Arial" w:cs="Arial"/>
          <w:sz w:val="24"/>
          <w:szCs w:val="24"/>
        </w:rPr>
        <w:t xml:space="preserve"> as </w:t>
      </w:r>
      <w:r w:rsidR="005438F6">
        <w:rPr>
          <w:rFonts w:ascii="Arial" w:hAnsi="Arial" w:cs="Arial"/>
          <w:sz w:val="24"/>
          <w:szCs w:val="24"/>
        </w:rPr>
        <w:t>well change the</w:t>
      </w:r>
      <w:r w:rsidR="00A31494">
        <w:rPr>
          <w:rFonts w:ascii="Arial" w:hAnsi="Arial" w:cs="Arial"/>
          <w:sz w:val="24"/>
          <w:szCs w:val="24"/>
        </w:rPr>
        <w:t xml:space="preserve"> class colors and threshold interval colors. </w:t>
      </w:r>
    </w:p>
    <w:p w14:paraId="231D01EF" w14:textId="1ABAF69B" w:rsidR="00D972AD" w:rsidRDefault="00D972AD" w:rsidP="005438F6">
      <w:pPr>
        <w:spacing w:line="480" w:lineRule="auto"/>
        <w:rPr>
          <w:rFonts w:ascii="Arial" w:hAnsi="Arial" w:cs="Arial"/>
          <w:sz w:val="24"/>
          <w:szCs w:val="24"/>
        </w:rPr>
      </w:pPr>
      <w:r>
        <w:rPr>
          <w:noProof/>
        </w:rPr>
        <w:lastRenderedPageBreak/>
        <w:drawing>
          <wp:inline distT="0" distB="0" distL="0" distR="0" wp14:anchorId="218C5AEE" wp14:editId="20892D9C">
            <wp:extent cx="3962400" cy="714375"/>
            <wp:effectExtent l="0" t="0" r="0" b="9525"/>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1"/>
                    <a:stretch>
                      <a:fillRect/>
                    </a:stretch>
                  </pic:blipFill>
                  <pic:spPr>
                    <a:xfrm>
                      <a:off x="0" y="0"/>
                      <a:ext cx="3962400" cy="714375"/>
                    </a:xfrm>
                    <a:prstGeom prst="rect">
                      <a:avLst/>
                    </a:prstGeom>
                  </pic:spPr>
                </pic:pic>
              </a:graphicData>
            </a:graphic>
          </wp:inline>
        </w:drawing>
      </w:r>
    </w:p>
    <w:p w14:paraId="119349D7" w14:textId="3331D63E" w:rsidR="00D972AD" w:rsidRDefault="00D972AD" w:rsidP="005438F6">
      <w:pPr>
        <w:spacing w:line="480" w:lineRule="auto"/>
        <w:rPr>
          <w:rFonts w:ascii="Arial" w:hAnsi="Arial" w:cs="Arial"/>
          <w:sz w:val="24"/>
          <w:szCs w:val="24"/>
        </w:rPr>
      </w:pPr>
    </w:p>
    <w:p w14:paraId="70033F68" w14:textId="77777777" w:rsidR="0081277C" w:rsidRDefault="0081277C" w:rsidP="0081277C">
      <w:pPr>
        <w:spacing w:line="480" w:lineRule="auto"/>
        <w:rPr>
          <w:rFonts w:ascii="Arial" w:hAnsi="Arial" w:cs="Arial"/>
          <w:sz w:val="24"/>
          <w:szCs w:val="24"/>
        </w:rPr>
      </w:pPr>
      <w:r>
        <w:rPr>
          <w:rFonts w:ascii="Arial" w:hAnsi="Arial" w:cs="Arial"/>
          <w:sz w:val="24"/>
          <w:szCs w:val="24"/>
        </w:rPr>
        <w:t xml:space="preserve">After choosing either “Set threshold sorting line colors” or “Set class color” the “Choose Class” menu will popup. After clicking on a class, a color choosing menu will appear. Choosing a color will change the sorting line color or class color for the chosen class. </w:t>
      </w:r>
    </w:p>
    <w:p w14:paraId="7F9BEE84" w14:textId="7DE8B1B7" w:rsidR="00D972AD" w:rsidRDefault="0081277C" w:rsidP="00764D7D">
      <w:pPr>
        <w:spacing w:line="480" w:lineRule="auto"/>
        <w:jc w:val="center"/>
        <w:rPr>
          <w:rFonts w:ascii="Arial" w:hAnsi="Arial" w:cs="Arial"/>
          <w:sz w:val="24"/>
          <w:szCs w:val="24"/>
        </w:rPr>
      </w:pPr>
      <w:r>
        <w:rPr>
          <w:noProof/>
        </w:rPr>
        <w:drawing>
          <wp:inline distT="0" distB="0" distL="0" distR="0" wp14:anchorId="4B7FF6FB" wp14:editId="2D63CA27">
            <wp:extent cx="2514600" cy="1181100"/>
            <wp:effectExtent l="0" t="0" r="0" b="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22"/>
                    <a:stretch>
                      <a:fillRect/>
                    </a:stretch>
                  </pic:blipFill>
                  <pic:spPr>
                    <a:xfrm>
                      <a:off x="0" y="0"/>
                      <a:ext cx="2514600" cy="1181100"/>
                    </a:xfrm>
                    <a:prstGeom prst="rect">
                      <a:avLst/>
                    </a:prstGeom>
                  </pic:spPr>
                </pic:pic>
              </a:graphicData>
            </a:graphic>
          </wp:inline>
        </w:drawing>
      </w:r>
      <w:r w:rsidR="00764D7D">
        <w:rPr>
          <w:noProof/>
        </w:rPr>
        <w:drawing>
          <wp:inline distT="0" distB="0" distL="0" distR="0" wp14:anchorId="4DB03B67" wp14:editId="4B176BC8">
            <wp:extent cx="3657600" cy="2340804"/>
            <wp:effectExtent l="0" t="0" r="0" b="2540"/>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666126" cy="2346260"/>
                    </a:xfrm>
                    <a:prstGeom prst="rect">
                      <a:avLst/>
                    </a:prstGeom>
                  </pic:spPr>
                </pic:pic>
              </a:graphicData>
            </a:graphic>
          </wp:inline>
        </w:drawing>
      </w:r>
    </w:p>
    <w:p w14:paraId="3B7266EC" w14:textId="62F6B3FD" w:rsidR="00451F8F" w:rsidRDefault="00451F8F" w:rsidP="0081277C">
      <w:pPr>
        <w:spacing w:line="480" w:lineRule="auto"/>
        <w:rPr>
          <w:rFonts w:ascii="Arial" w:hAnsi="Arial" w:cs="Arial"/>
          <w:sz w:val="24"/>
          <w:szCs w:val="24"/>
        </w:rPr>
      </w:pPr>
      <w:r>
        <w:rPr>
          <w:noProof/>
        </w:rPr>
        <w:drawing>
          <wp:anchor distT="0" distB="0" distL="114300" distR="114300" simplePos="0" relativeHeight="251666432" behindDoc="1" locked="0" layoutInCell="1" allowOverlap="1" wp14:anchorId="4468B463" wp14:editId="76F19180">
            <wp:simplePos x="0" y="0"/>
            <wp:positionH relativeFrom="column">
              <wp:posOffset>3741922</wp:posOffset>
            </wp:positionH>
            <wp:positionV relativeFrom="paragraph">
              <wp:posOffset>14605</wp:posOffset>
            </wp:positionV>
            <wp:extent cx="2047875" cy="1009650"/>
            <wp:effectExtent l="0" t="0" r="9525" b="0"/>
            <wp:wrapTight wrapText="bothSides">
              <wp:wrapPolygon edited="0">
                <wp:start x="0" y="0"/>
                <wp:lineTo x="0" y="21192"/>
                <wp:lineTo x="21500" y="21192"/>
                <wp:lineTo x="21500" y="0"/>
                <wp:lineTo x="0" y="0"/>
              </wp:wrapPolygon>
            </wp:wrapTight>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047875" cy="10096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4"/>
        </w:rPr>
        <w:t>On the right,</w:t>
      </w:r>
      <w:r w:rsidR="0081277C">
        <w:rPr>
          <w:rFonts w:ascii="Arial" w:hAnsi="Arial" w:cs="Arial"/>
          <w:sz w:val="24"/>
          <w:szCs w:val="24"/>
        </w:rPr>
        <w:t xml:space="preserve"> the </w:t>
      </w:r>
      <w:r w:rsidR="006E5751">
        <w:rPr>
          <w:rFonts w:ascii="Arial" w:hAnsi="Arial" w:cs="Arial"/>
          <w:sz w:val="24"/>
          <w:szCs w:val="24"/>
        </w:rPr>
        <w:t>color for</w:t>
      </w:r>
      <w:r w:rsidR="0081277C">
        <w:rPr>
          <w:rFonts w:ascii="Arial" w:hAnsi="Arial" w:cs="Arial"/>
          <w:sz w:val="24"/>
          <w:szCs w:val="24"/>
        </w:rPr>
        <w:t xml:space="preserve"> </w:t>
      </w:r>
      <w:r w:rsidR="006E5751">
        <w:rPr>
          <w:rFonts w:ascii="Arial" w:hAnsi="Arial" w:cs="Arial"/>
          <w:sz w:val="24"/>
          <w:szCs w:val="24"/>
        </w:rPr>
        <w:t xml:space="preserve">class one’s </w:t>
      </w:r>
      <w:r w:rsidR="0081277C">
        <w:rPr>
          <w:rFonts w:ascii="Arial" w:hAnsi="Arial" w:cs="Arial"/>
          <w:sz w:val="24"/>
          <w:szCs w:val="24"/>
        </w:rPr>
        <w:t xml:space="preserve">threshold sorting lines and </w:t>
      </w:r>
      <w:r w:rsidR="006E5751">
        <w:rPr>
          <w:rFonts w:ascii="Arial" w:hAnsi="Arial" w:cs="Arial"/>
          <w:sz w:val="24"/>
          <w:szCs w:val="24"/>
        </w:rPr>
        <w:t xml:space="preserve">overall color were set to green. </w:t>
      </w:r>
    </w:p>
    <w:p w14:paraId="2633A7D9" w14:textId="5648197F" w:rsidR="00451F8F" w:rsidRDefault="00451F8F" w:rsidP="00451F8F">
      <w:pPr>
        <w:spacing w:line="480" w:lineRule="auto"/>
        <w:rPr>
          <w:rFonts w:ascii="Arial" w:hAnsi="Arial" w:cs="Arial"/>
          <w:sz w:val="24"/>
          <w:szCs w:val="24"/>
        </w:rPr>
      </w:pPr>
    </w:p>
    <w:p w14:paraId="270705E3" w14:textId="043A59E2" w:rsidR="00451F8F" w:rsidRPr="00BD67DF" w:rsidRDefault="00451F8F" w:rsidP="000B6D02">
      <w:pPr>
        <w:pStyle w:val="Heading2"/>
        <w:spacing w:line="480" w:lineRule="auto"/>
        <w:rPr>
          <w:rFonts w:ascii="Arial" w:hAnsi="Arial" w:cs="Arial"/>
          <w:b/>
          <w:bCs/>
          <w:color w:val="auto"/>
          <w:sz w:val="32"/>
          <w:szCs w:val="32"/>
        </w:rPr>
      </w:pPr>
      <w:bookmarkStart w:id="6" w:name="_Toc100231385"/>
      <w:r w:rsidRPr="00BD67DF">
        <w:rPr>
          <w:rFonts w:ascii="Arial" w:hAnsi="Arial" w:cs="Arial"/>
          <w:b/>
          <w:bCs/>
          <w:color w:val="auto"/>
          <w:sz w:val="32"/>
          <w:szCs w:val="32"/>
        </w:rPr>
        <w:lastRenderedPageBreak/>
        <w:t>1.6 Randomize Angles Optimization</w:t>
      </w:r>
      <w:bookmarkEnd w:id="6"/>
    </w:p>
    <w:p w14:paraId="4D96E6A7" w14:textId="41FC2709" w:rsidR="00451F8F" w:rsidRDefault="00451F8F" w:rsidP="00451F8F">
      <w:pPr>
        <w:spacing w:line="480" w:lineRule="auto"/>
        <w:rPr>
          <w:rFonts w:ascii="Arial" w:hAnsi="Arial" w:cs="Arial"/>
          <w:sz w:val="24"/>
          <w:szCs w:val="24"/>
        </w:rPr>
      </w:pPr>
      <w:r>
        <w:rPr>
          <w:rFonts w:ascii="Arial" w:hAnsi="Arial" w:cs="Arial"/>
          <w:sz w:val="24"/>
          <w:szCs w:val="24"/>
        </w:rPr>
        <w:t xml:space="preserve">The DV program </w:t>
      </w:r>
      <w:r w:rsidR="000B6D02">
        <w:rPr>
          <w:rFonts w:ascii="Arial" w:hAnsi="Arial" w:cs="Arial"/>
          <w:sz w:val="24"/>
          <w:szCs w:val="24"/>
        </w:rPr>
        <w:t>can generate</w:t>
      </w:r>
      <w:r>
        <w:rPr>
          <w:rFonts w:ascii="Arial" w:hAnsi="Arial" w:cs="Arial"/>
          <w:sz w:val="24"/>
          <w:szCs w:val="24"/>
        </w:rPr>
        <w:t xml:space="preserve"> a possible optimization of angles to find the highest accuracy. DV continuously look </w:t>
      </w:r>
      <w:r w:rsidR="00DE2A79">
        <w:rPr>
          <w:rFonts w:ascii="Arial" w:hAnsi="Arial" w:cs="Arial"/>
          <w:sz w:val="24"/>
          <w:szCs w:val="24"/>
        </w:rPr>
        <w:t>for</w:t>
      </w:r>
      <w:r>
        <w:rPr>
          <w:rFonts w:ascii="Arial" w:hAnsi="Arial" w:cs="Arial"/>
          <w:sz w:val="24"/>
          <w:szCs w:val="24"/>
        </w:rPr>
        <w:t xml:space="preserve"> a new set of angles until a new combination resulting in a higher accuracy is found. This can be initiated by clicking the “Randomize Angles” option underneath the “Edit” drop-down menu. If the user wishes to </w:t>
      </w:r>
      <w:r w:rsidR="00DE2A79">
        <w:rPr>
          <w:rFonts w:ascii="Arial" w:hAnsi="Arial" w:cs="Arial"/>
          <w:sz w:val="24"/>
          <w:szCs w:val="24"/>
        </w:rPr>
        <w:t>revert</w:t>
      </w:r>
      <w:r>
        <w:rPr>
          <w:rFonts w:ascii="Arial" w:hAnsi="Arial" w:cs="Arial"/>
          <w:sz w:val="24"/>
          <w:szCs w:val="24"/>
        </w:rPr>
        <w:t xml:space="preserve"> to </w:t>
      </w:r>
      <w:r w:rsidR="00DE2A79">
        <w:rPr>
          <w:rFonts w:ascii="Arial" w:hAnsi="Arial" w:cs="Arial"/>
          <w:sz w:val="24"/>
          <w:szCs w:val="24"/>
        </w:rPr>
        <w:t>the</w:t>
      </w:r>
      <w:r>
        <w:rPr>
          <w:rFonts w:ascii="Arial" w:hAnsi="Arial" w:cs="Arial"/>
          <w:sz w:val="24"/>
          <w:szCs w:val="24"/>
        </w:rPr>
        <w:t xml:space="preserve"> </w:t>
      </w:r>
      <w:r w:rsidR="00DE2A79">
        <w:rPr>
          <w:rFonts w:ascii="Arial" w:hAnsi="Arial" w:cs="Arial"/>
          <w:sz w:val="24"/>
          <w:szCs w:val="24"/>
        </w:rPr>
        <w:t>configuration</w:t>
      </w:r>
      <w:r>
        <w:rPr>
          <w:rFonts w:ascii="Arial" w:hAnsi="Arial" w:cs="Arial"/>
          <w:sz w:val="24"/>
          <w:szCs w:val="24"/>
        </w:rPr>
        <w:t xml:space="preserve"> prior to random optimization, an “Undo </w:t>
      </w:r>
      <w:r w:rsidR="00DE2A79">
        <w:rPr>
          <w:rFonts w:ascii="Arial" w:hAnsi="Arial" w:cs="Arial"/>
          <w:sz w:val="24"/>
          <w:szCs w:val="24"/>
        </w:rPr>
        <w:t>Randomize</w:t>
      </w:r>
      <w:r>
        <w:rPr>
          <w:rFonts w:ascii="Arial" w:hAnsi="Arial" w:cs="Arial"/>
          <w:sz w:val="24"/>
          <w:szCs w:val="24"/>
        </w:rPr>
        <w:t xml:space="preserve">” option exists in the same menu. </w:t>
      </w:r>
    </w:p>
    <w:p w14:paraId="0B4A680E" w14:textId="0F9E3E8A" w:rsidR="000650C4" w:rsidRDefault="000650C4" w:rsidP="000650C4">
      <w:pPr>
        <w:spacing w:line="480" w:lineRule="auto"/>
        <w:jc w:val="center"/>
        <w:rPr>
          <w:rFonts w:ascii="Arial" w:hAnsi="Arial" w:cs="Arial"/>
          <w:sz w:val="24"/>
          <w:szCs w:val="24"/>
        </w:rPr>
      </w:pPr>
      <w:r w:rsidRPr="000650C4">
        <w:rPr>
          <w:rFonts w:ascii="Arial" w:hAnsi="Arial" w:cs="Arial"/>
          <w:noProof/>
          <w:sz w:val="24"/>
          <w:szCs w:val="24"/>
        </w:rPr>
        <w:drawing>
          <wp:inline distT="0" distB="0" distL="0" distR="0" wp14:anchorId="1EE11D29" wp14:editId="3D287587">
            <wp:extent cx="2114845" cy="1286054"/>
            <wp:effectExtent l="0" t="0" r="0" b="9525"/>
            <wp:docPr id="21" name="Picture 21" descr="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pplication, table&#10;&#10;Description automatically generated"/>
                    <pic:cNvPicPr/>
                  </pic:nvPicPr>
                  <pic:blipFill>
                    <a:blip r:embed="rId25"/>
                    <a:stretch>
                      <a:fillRect/>
                    </a:stretch>
                  </pic:blipFill>
                  <pic:spPr>
                    <a:xfrm>
                      <a:off x="0" y="0"/>
                      <a:ext cx="2114845" cy="1286054"/>
                    </a:xfrm>
                    <a:prstGeom prst="rect">
                      <a:avLst/>
                    </a:prstGeom>
                  </pic:spPr>
                </pic:pic>
              </a:graphicData>
            </a:graphic>
          </wp:inline>
        </w:drawing>
      </w:r>
    </w:p>
    <w:p w14:paraId="44D1F878" w14:textId="351B439A" w:rsidR="000650C4" w:rsidRPr="00BD67DF" w:rsidRDefault="000650C4" w:rsidP="000B6D02">
      <w:pPr>
        <w:pStyle w:val="Heading2"/>
        <w:spacing w:line="480" w:lineRule="auto"/>
        <w:rPr>
          <w:rFonts w:ascii="Arial" w:hAnsi="Arial" w:cs="Arial"/>
          <w:b/>
          <w:bCs/>
          <w:color w:val="auto"/>
          <w:sz w:val="32"/>
          <w:szCs w:val="32"/>
        </w:rPr>
      </w:pPr>
      <w:bookmarkStart w:id="7" w:name="_Toc100231386"/>
      <w:r w:rsidRPr="00BD67DF">
        <w:rPr>
          <w:rFonts w:ascii="Arial" w:hAnsi="Arial" w:cs="Arial"/>
          <w:b/>
          <w:bCs/>
          <w:color w:val="auto"/>
          <w:sz w:val="32"/>
          <w:szCs w:val="32"/>
        </w:rPr>
        <w:t>1.7 Zoom Function</w:t>
      </w:r>
      <w:bookmarkEnd w:id="7"/>
    </w:p>
    <w:p w14:paraId="71FD392B" w14:textId="492A1222" w:rsidR="000650C4" w:rsidRDefault="000650C4" w:rsidP="000650C4">
      <w:pPr>
        <w:spacing w:line="480" w:lineRule="auto"/>
        <w:rPr>
          <w:rFonts w:ascii="Arial" w:hAnsi="Arial" w:cs="Arial"/>
          <w:sz w:val="24"/>
          <w:szCs w:val="24"/>
        </w:rPr>
      </w:pPr>
      <w:r>
        <w:rPr>
          <w:rFonts w:ascii="Arial" w:hAnsi="Arial" w:cs="Arial"/>
          <w:sz w:val="24"/>
          <w:szCs w:val="24"/>
        </w:rPr>
        <w:t xml:space="preserve">The DV program allows users to zoom into the visualization by using a drag and drop box method to select an area to zoom, starting from the top left corner, moving down and right. </w:t>
      </w:r>
      <w:r w:rsidR="003E43E0">
        <w:rPr>
          <w:rFonts w:ascii="Arial" w:hAnsi="Arial" w:cs="Arial"/>
          <w:sz w:val="24"/>
          <w:szCs w:val="24"/>
        </w:rPr>
        <w:t xml:space="preserve">An Example of this is shown below; the first image is the </w:t>
      </w:r>
      <w:proofErr w:type="gramStart"/>
      <w:r w:rsidR="003E43E0">
        <w:rPr>
          <w:rFonts w:ascii="Arial" w:hAnsi="Arial" w:cs="Arial"/>
          <w:sz w:val="24"/>
          <w:szCs w:val="24"/>
        </w:rPr>
        <w:t>selection</w:t>
      </w:r>
      <w:proofErr w:type="gramEnd"/>
      <w:r w:rsidR="003E43E0">
        <w:rPr>
          <w:rFonts w:ascii="Arial" w:hAnsi="Arial" w:cs="Arial"/>
          <w:sz w:val="24"/>
          <w:szCs w:val="24"/>
        </w:rPr>
        <w:t xml:space="preserve"> and the second image is the zoomed in area selected. </w:t>
      </w:r>
    </w:p>
    <w:p w14:paraId="1E3E1B4C" w14:textId="6E06797E" w:rsidR="003E43E0" w:rsidRDefault="003E43E0" w:rsidP="003E43E0">
      <w:pPr>
        <w:spacing w:line="480" w:lineRule="auto"/>
        <w:jc w:val="center"/>
        <w:rPr>
          <w:rFonts w:ascii="Arial" w:hAnsi="Arial" w:cs="Arial"/>
          <w:sz w:val="24"/>
          <w:szCs w:val="24"/>
        </w:rPr>
      </w:pPr>
      <w:r w:rsidRPr="003E43E0">
        <w:rPr>
          <w:rFonts w:ascii="Arial" w:hAnsi="Arial" w:cs="Arial"/>
          <w:noProof/>
          <w:sz w:val="24"/>
          <w:szCs w:val="24"/>
        </w:rPr>
        <w:lastRenderedPageBreak/>
        <w:drawing>
          <wp:inline distT="0" distB="0" distL="0" distR="0" wp14:anchorId="5E9DEE7D" wp14:editId="6BD32206">
            <wp:extent cx="2305372" cy="1362265"/>
            <wp:effectExtent l="0" t="0" r="0" b="9525"/>
            <wp:docPr id="22" name="Picture 22"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diagram&#10;&#10;Description automatically generated"/>
                    <pic:cNvPicPr/>
                  </pic:nvPicPr>
                  <pic:blipFill>
                    <a:blip r:embed="rId26"/>
                    <a:stretch>
                      <a:fillRect/>
                    </a:stretch>
                  </pic:blipFill>
                  <pic:spPr>
                    <a:xfrm>
                      <a:off x="0" y="0"/>
                      <a:ext cx="2305372" cy="1362265"/>
                    </a:xfrm>
                    <a:prstGeom prst="rect">
                      <a:avLst/>
                    </a:prstGeom>
                  </pic:spPr>
                </pic:pic>
              </a:graphicData>
            </a:graphic>
          </wp:inline>
        </w:drawing>
      </w:r>
      <w:r>
        <w:rPr>
          <w:noProof/>
        </w:rPr>
        <w:drawing>
          <wp:inline distT="0" distB="0" distL="0" distR="0" wp14:anchorId="08766BD6" wp14:editId="3A2B08C2">
            <wp:extent cx="5943600" cy="1386840"/>
            <wp:effectExtent l="0" t="0" r="0" b="3810"/>
            <wp:docPr id="23" name="Picture 2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chart&#10;&#10;Description automatically generated"/>
                    <pic:cNvPicPr/>
                  </pic:nvPicPr>
                  <pic:blipFill>
                    <a:blip r:embed="rId27"/>
                    <a:stretch>
                      <a:fillRect/>
                    </a:stretch>
                  </pic:blipFill>
                  <pic:spPr>
                    <a:xfrm>
                      <a:off x="0" y="0"/>
                      <a:ext cx="5943600" cy="1386840"/>
                    </a:xfrm>
                    <a:prstGeom prst="rect">
                      <a:avLst/>
                    </a:prstGeom>
                  </pic:spPr>
                </pic:pic>
              </a:graphicData>
            </a:graphic>
          </wp:inline>
        </w:drawing>
      </w:r>
    </w:p>
    <w:p w14:paraId="607E7B31" w14:textId="20D9C422" w:rsidR="00DC42E3" w:rsidRDefault="003E43E0" w:rsidP="003E43E0">
      <w:pPr>
        <w:spacing w:line="480" w:lineRule="auto"/>
        <w:rPr>
          <w:rFonts w:ascii="Arial" w:hAnsi="Arial" w:cs="Arial"/>
          <w:sz w:val="24"/>
          <w:szCs w:val="24"/>
        </w:rPr>
      </w:pPr>
      <w:r>
        <w:rPr>
          <w:rFonts w:ascii="Arial" w:hAnsi="Arial" w:cs="Arial"/>
          <w:sz w:val="24"/>
          <w:szCs w:val="24"/>
        </w:rPr>
        <w:t xml:space="preserve">Similarly, the user can zoom back out by using the drag and drop box method in reverse, </w:t>
      </w:r>
      <w:r w:rsidR="00DC42E3">
        <w:rPr>
          <w:rFonts w:ascii="Arial" w:hAnsi="Arial" w:cs="Arial"/>
          <w:sz w:val="24"/>
          <w:szCs w:val="24"/>
        </w:rPr>
        <w:t>i.e.,</w:t>
      </w:r>
      <w:r>
        <w:rPr>
          <w:rFonts w:ascii="Arial" w:hAnsi="Arial" w:cs="Arial"/>
          <w:sz w:val="24"/>
          <w:szCs w:val="24"/>
        </w:rPr>
        <w:t xml:space="preserve"> starting from bottom-right and moving to the top-left. To return to the original view, </w:t>
      </w:r>
      <w:r w:rsidR="00DC42E3">
        <w:rPr>
          <w:rFonts w:ascii="Arial" w:hAnsi="Arial" w:cs="Arial"/>
          <w:sz w:val="24"/>
          <w:szCs w:val="24"/>
        </w:rPr>
        <w:t>just click the “Reset Screen” button on the tool bar at the top of the screen</w:t>
      </w:r>
      <w:r>
        <w:rPr>
          <w:rFonts w:ascii="Arial" w:hAnsi="Arial" w:cs="Arial"/>
          <w:sz w:val="24"/>
          <w:szCs w:val="24"/>
        </w:rPr>
        <w:t>.</w:t>
      </w:r>
    </w:p>
    <w:p w14:paraId="65372E5D" w14:textId="77777777" w:rsidR="00DC42E3" w:rsidRDefault="00DC42E3" w:rsidP="00DC42E3">
      <w:pPr>
        <w:spacing w:line="480" w:lineRule="auto"/>
        <w:jc w:val="center"/>
        <w:rPr>
          <w:rFonts w:ascii="Arial" w:hAnsi="Arial" w:cs="Arial"/>
          <w:sz w:val="24"/>
          <w:szCs w:val="24"/>
        </w:rPr>
      </w:pPr>
      <w:r>
        <w:rPr>
          <w:noProof/>
        </w:rPr>
        <w:drawing>
          <wp:inline distT="0" distB="0" distL="0" distR="0" wp14:anchorId="2AEEDFB2" wp14:editId="290874F9">
            <wp:extent cx="5457825" cy="857250"/>
            <wp:effectExtent l="0" t="0" r="9525" b="0"/>
            <wp:docPr id="24" name="Picture 2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10;&#10;Description automatically generated"/>
                    <pic:cNvPicPr/>
                  </pic:nvPicPr>
                  <pic:blipFill>
                    <a:blip r:embed="rId28"/>
                    <a:stretch>
                      <a:fillRect/>
                    </a:stretch>
                  </pic:blipFill>
                  <pic:spPr>
                    <a:xfrm>
                      <a:off x="0" y="0"/>
                      <a:ext cx="5457825" cy="857250"/>
                    </a:xfrm>
                    <a:prstGeom prst="rect">
                      <a:avLst/>
                    </a:prstGeom>
                  </pic:spPr>
                </pic:pic>
              </a:graphicData>
            </a:graphic>
          </wp:inline>
        </w:drawing>
      </w:r>
    </w:p>
    <w:p w14:paraId="096FBA22" w14:textId="10FA7FB4" w:rsidR="003E43E0" w:rsidRDefault="003E43E0" w:rsidP="00DC42E3">
      <w:pPr>
        <w:spacing w:line="480" w:lineRule="auto"/>
        <w:rPr>
          <w:rFonts w:ascii="Arial" w:hAnsi="Arial" w:cs="Arial"/>
          <w:sz w:val="24"/>
          <w:szCs w:val="24"/>
        </w:rPr>
      </w:pPr>
      <w:r>
        <w:rPr>
          <w:rFonts w:ascii="Arial" w:hAnsi="Arial" w:cs="Arial"/>
          <w:sz w:val="24"/>
          <w:szCs w:val="24"/>
        </w:rPr>
        <w:t>The last zoom option is using the scroll wheel, the user can zoom in and out for a more precise zoom.</w:t>
      </w:r>
    </w:p>
    <w:p w14:paraId="7501CEAA" w14:textId="3EE13264" w:rsidR="00DC42E3" w:rsidRPr="00BD67DF" w:rsidRDefault="00DC42E3" w:rsidP="000B6D02">
      <w:pPr>
        <w:pStyle w:val="Heading2"/>
        <w:spacing w:line="480" w:lineRule="auto"/>
        <w:rPr>
          <w:rFonts w:ascii="Arial" w:hAnsi="Arial" w:cs="Arial"/>
          <w:b/>
          <w:bCs/>
          <w:color w:val="auto"/>
          <w:sz w:val="32"/>
          <w:szCs w:val="32"/>
        </w:rPr>
      </w:pPr>
      <w:bookmarkStart w:id="8" w:name="_Toc100231387"/>
      <w:r w:rsidRPr="00BD67DF">
        <w:rPr>
          <w:rFonts w:ascii="Arial" w:hAnsi="Arial" w:cs="Arial"/>
          <w:b/>
          <w:bCs/>
          <w:color w:val="auto"/>
          <w:sz w:val="32"/>
          <w:szCs w:val="32"/>
        </w:rPr>
        <w:t>1.8 Image Options</w:t>
      </w:r>
      <w:bookmarkEnd w:id="8"/>
    </w:p>
    <w:p w14:paraId="605700C1" w14:textId="19D384EF" w:rsidR="00DC42E3" w:rsidRDefault="00DC42E3" w:rsidP="00DC42E3">
      <w:pPr>
        <w:spacing w:line="480" w:lineRule="auto"/>
        <w:rPr>
          <w:rFonts w:ascii="Arial" w:hAnsi="Arial" w:cs="Arial"/>
          <w:sz w:val="24"/>
          <w:szCs w:val="24"/>
        </w:rPr>
      </w:pPr>
      <w:r>
        <w:rPr>
          <w:rFonts w:ascii="Arial" w:hAnsi="Arial" w:cs="Arial"/>
          <w:sz w:val="24"/>
          <w:szCs w:val="24"/>
        </w:rPr>
        <w:t xml:space="preserve">The DV program also can export the visualization to a few different image options. By right clicking on a specific </w:t>
      </w:r>
      <w:r w:rsidR="007C724D">
        <w:rPr>
          <w:rFonts w:ascii="Arial" w:hAnsi="Arial" w:cs="Arial"/>
          <w:sz w:val="24"/>
          <w:szCs w:val="24"/>
        </w:rPr>
        <w:t>graph</w:t>
      </w:r>
      <w:r>
        <w:rPr>
          <w:rFonts w:ascii="Arial" w:hAnsi="Arial" w:cs="Arial"/>
          <w:sz w:val="24"/>
          <w:szCs w:val="24"/>
        </w:rPr>
        <w:t>, the user may choose one of three options to export the image. Should the user choose “</w:t>
      </w:r>
      <w:r w:rsidR="007C724D">
        <w:rPr>
          <w:rFonts w:ascii="Arial" w:hAnsi="Arial" w:cs="Arial"/>
          <w:sz w:val="24"/>
          <w:szCs w:val="24"/>
        </w:rPr>
        <w:t>print...</w:t>
      </w:r>
      <w:r>
        <w:rPr>
          <w:rFonts w:ascii="Arial" w:hAnsi="Arial" w:cs="Arial"/>
          <w:sz w:val="24"/>
          <w:szCs w:val="24"/>
        </w:rPr>
        <w:t xml:space="preserve">” a new window ill open prompting the user to </w:t>
      </w:r>
      <w:r w:rsidR="007C724D">
        <w:rPr>
          <w:rFonts w:ascii="Arial" w:hAnsi="Arial" w:cs="Arial"/>
          <w:sz w:val="24"/>
          <w:szCs w:val="24"/>
        </w:rPr>
        <w:lastRenderedPageBreak/>
        <w:t>confirm settings</w:t>
      </w:r>
      <w:r>
        <w:rPr>
          <w:rFonts w:ascii="Arial" w:hAnsi="Arial" w:cs="Arial"/>
          <w:sz w:val="24"/>
          <w:szCs w:val="24"/>
        </w:rPr>
        <w:t xml:space="preserve"> to print the image. If the user chooses “Save </w:t>
      </w:r>
      <w:r w:rsidR="007C724D">
        <w:rPr>
          <w:rFonts w:ascii="Arial" w:hAnsi="Arial" w:cs="Arial"/>
          <w:sz w:val="24"/>
          <w:szCs w:val="24"/>
        </w:rPr>
        <w:t>as,</w:t>
      </w:r>
      <w:r>
        <w:rPr>
          <w:rFonts w:ascii="Arial" w:hAnsi="Arial" w:cs="Arial"/>
          <w:sz w:val="24"/>
          <w:szCs w:val="24"/>
        </w:rPr>
        <w:t xml:space="preserve">” DV will open a file browser </w:t>
      </w:r>
      <w:r w:rsidR="007C724D">
        <w:rPr>
          <w:rFonts w:ascii="Arial" w:hAnsi="Arial" w:cs="Arial"/>
          <w:sz w:val="24"/>
          <w:szCs w:val="24"/>
        </w:rPr>
        <w:t>prompting</w:t>
      </w:r>
      <w:r>
        <w:rPr>
          <w:rFonts w:ascii="Arial" w:hAnsi="Arial" w:cs="Arial"/>
          <w:sz w:val="24"/>
          <w:szCs w:val="24"/>
        </w:rPr>
        <w:t xml:space="preserve"> </w:t>
      </w:r>
      <w:r w:rsidR="007C724D">
        <w:rPr>
          <w:rFonts w:ascii="Arial" w:hAnsi="Arial" w:cs="Arial"/>
          <w:sz w:val="24"/>
          <w:szCs w:val="24"/>
        </w:rPr>
        <w:t>the</w:t>
      </w:r>
      <w:r>
        <w:rPr>
          <w:rFonts w:ascii="Arial" w:hAnsi="Arial" w:cs="Arial"/>
          <w:sz w:val="24"/>
          <w:szCs w:val="24"/>
        </w:rPr>
        <w:t xml:space="preserve"> user to select where to save the PNG image. The last possible image option is to simply copy the PNG image to the user’s clipboard. </w:t>
      </w:r>
    </w:p>
    <w:p w14:paraId="629F90E0" w14:textId="3B2E24A0" w:rsidR="006F30A3" w:rsidRDefault="006F30A3" w:rsidP="006F30A3">
      <w:pPr>
        <w:spacing w:line="480" w:lineRule="auto"/>
        <w:jc w:val="center"/>
        <w:rPr>
          <w:rFonts w:ascii="Arial" w:hAnsi="Arial" w:cs="Arial"/>
          <w:sz w:val="24"/>
          <w:szCs w:val="24"/>
        </w:rPr>
      </w:pPr>
      <w:r w:rsidRPr="006F30A3">
        <w:rPr>
          <w:rFonts w:ascii="Arial" w:hAnsi="Arial" w:cs="Arial"/>
          <w:noProof/>
          <w:sz w:val="24"/>
          <w:szCs w:val="24"/>
        </w:rPr>
        <w:drawing>
          <wp:inline distT="0" distB="0" distL="0" distR="0" wp14:anchorId="0116C636" wp14:editId="076B51CF">
            <wp:extent cx="3072809" cy="2576267"/>
            <wp:effectExtent l="0" t="0" r="0" b="0"/>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a:blip r:embed="rId29"/>
                    <a:stretch>
                      <a:fillRect/>
                    </a:stretch>
                  </pic:blipFill>
                  <pic:spPr>
                    <a:xfrm>
                      <a:off x="0" y="0"/>
                      <a:ext cx="3077214" cy="2579960"/>
                    </a:xfrm>
                    <a:prstGeom prst="rect">
                      <a:avLst/>
                    </a:prstGeom>
                  </pic:spPr>
                </pic:pic>
              </a:graphicData>
            </a:graphic>
          </wp:inline>
        </w:drawing>
      </w:r>
    </w:p>
    <w:p w14:paraId="743FF154" w14:textId="487F8DF3" w:rsidR="006F30A3" w:rsidRPr="00BD67DF" w:rsidRDefault="006F30A3" w:rsidP="000B6D02">
      <w:pPr>
        <w:pStyle w:val="Heading2"/>
        <w:spacing w:line="480" w:lineRule="auto"/>
        <w:rPr>
          <w:rFonts w:ascii="Arial" w:hAnsi="Arial" w:cs="Arial"/>
          <w:b/>
          <w:bCs/>
          <w:color w:val="auto"/>
          <w:sz w:val="32"/>
          <w:szCs w:val="32"/>
        </w:rPr>
      </w:pPr>
      <w:bookmarkStart w:id="9" w:name="_Toc100231388"/>
      <w:r w:rsidRPr="00BD67DF">
        <w:rPr>
          <w:rFonts w:ascii="Arial" w:hAnsi="Arial" w:cs="Arial"/>
          <w:b/>
          <w:bCs/>
          <w:color w:val="auto"/>
          <w:sz w:val="32"/>
          <w:szCs w:val="32"/>
        </w:rPr>
        <w:t>1.9 Chart Properties</w:t>
      </w:r>
      <w:bookmarkEnd w:id="9"/>
    </w:p>
    <w:p w14:paraId="60757B9E" w14:textId="3C259E0C" w:rsidR="006F30A3" w:rsidRDefault="006F30A3" w:rsidP="006F30A3">
      <w:pPr>
        <w:spacing w:line="480" w:lineRule="auto"/>
        <w:rPr>
          <w:rFonts w:ascii="Arial" w:hAnsi="Arial" w:cs="Arial"/>
          <w:sz w:val="24"/>
          <w:szCs w:val="24"/>
        </w:rPr>
      </w:pPr>
      <w:r>
        <w:rPr>
          <w:rFonts w:ascii="Arial" w:hAnsi="Arial" w:cs="Arial"/>
          <w:sz w:val="24"/>
          <w:szCs w:val="24"/>
        </w:rPr>
        <w:t>Additional customization options can be set using the Chart Properties window, which can be found in the “Properties” option when the user right clicks on ta graph (shown in</w:t>
      </w:r>
      <w:r w:rsidR="000B58CF">
        <w:rPr>
          <w:rFonts w:ascii="Arial" w:hAnsi="Arial" w:cs="Arial"/>
          <w:sz w:val="24"/>
          <w:szCs w:val="24"/>
        </w:rPr>
        <w:t xml:space="preserve"> s</w:t>
      </w:r>
      <w:r>
        <w:rPr>
          <w:rFonts w:ascii="Arial" w:hAnsi="Arial" w:cs="Arial"/>
          <w:sz w:val="24"/>
          <w:szCs w:val="24"/>
        </w:rPr>
        <w:t>ection 1.</w:t>
      </w:r>
      <w:r w:rsidR="000B58CF">
        <w:rPr>
          <w:rFonts w:ascii="Arial" w:hAnsi="Arial" w:cs="Arial"/>
          <w:sz w:val="24"/>
          <w:szCs w:val="24"/>
        </w:rPr>
        <w:t>8</w:t>
      </w:r>
      <w:r>
        <w:rPr>
          <w:rFonts w:ascii="Arial" w:hAnsi="Arial" w:cs="Arial"/>
          <w:sz w:val="24"/>
          <w:szCs w:val="24"/>
        </w:rPr>
        <w:t xml:space="preserve">). This will display the Chart Properties window </w:t>
      </w:r>
      <w:r w:rsidR="00264679">
        <w:rPr>
          <w:rFonts w:ascii="Arial" w:hAnsi="Arial" w:cs="Arial"/>
          <w:sz w:val="24"/>
          <w:szCs w:val="24"/>
        </w:rPr>
        <w:t>where</w:t>
      </w:r>
      <w:r>
        <w:rPr>
          <w:rFonts w:ascii="Arial" w:hAnsi="Arial" w:cs="Arial"/>
          <w:sz w:val="24"/>
          <w:szCs w:val="24"/>
        </w:rPr>
        <w:t xml:space="preserve"> a user ca</w:t>
      </w:r>
      <w:r w:rsidR="00B93764">
        <w:rPr>
          <w:rFonts w:ascii="Arial" w:hAnsi="Arial" w:cs="Arial"/>
          <w:sz w:val="24"/>
          <w:szCs w:val="24"/>
        </w:rPr>
        <w:t>n</w:t>
      </w:r>
      <w:r>
        <w:rPr>
          <w:rFonts w:ascii="Arial" w:hAnsi="Arial" w:cs="Arial"/>
          <w:sz w:val="24"/>
          <w:szCs w:val="24"/>
        </w:rPr>
        <w:t xml:space="preserve"> add titles, label axes, and change colors of the graph elements. Options to add custom labels to the axes are found under the “Plot” tab. </w:t>
      </w:r>
    </w:p>
    <w:p w14:paraId="0A2D0B61" w14:textId="60F8FBB0" w:rsidR="009C25B8" w:rsidRDefault="009C25B8" w:rsidP="009C25B8">
      <w:pPr>
        <w:spacing w:line="480" w:lineRule="auto"/>
        <w:jc w:val="center"/>
        <w:rPr>
          <w:rFonts w:ascii="Arial" w:hAnsi="Arial" w:cs="Arial"/>
          <w:sz w:val="24"/>
          <w:szCs w:val="24"/>
        </w:rPr>
      </w:pPr>
      <w:r w:rsidRPr="009C25B8">
        <w:rPr>
          <w:rFonts w:ascii="Arial" w:hAnsi="Arial" w:cs="Arial"/>
          <w:noProof/>
          <w:sz w:val="24"/>
          <w:szCs w:val="24"/>
        </w:rPr>
        <w:lastRenderedPageBreak/>
        <w:drawing>
          <wp:inline distT="0" distB="0" distL="0" distR="0" wp14:anchorId="4CD4F5E7" wp14:editId="20EA8B91">
            <wp:extent cx="3620005" cy="3829584"/>
            <wp:effectExtent l="0" t="0" r="0" b="0"/>
            <wp:docPr id="26" name="Picture 2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pic:cNvPicPr/>
                  </pic:nvPicPr>
                  <pic:blipFill>
                    <a:blip r:embed="rId30"/>
                    <a:stretch>
                      <a:fillRect/>
                    </a:stretch>
                  </pic:blipFill>
                  <pic:spPr>
                    <a:xfrm>
                      <a:off x="0" y="0"/>
                      <a:ext cx="3620005" cy="3829584"/>
                    </a:xfrm>
                    <a:prstGeom prst="rect">
                      <a:avLst/>
                    </a:prstGeom>
                  </pic:spPr>
                </pic:pic>
              </a:graphicData>
            </a:graphic>
          </wp:inline>
        </w:drawing>
      </w:r>
    </w:p>
    <w:p w14:paraId="4ADC69C0" w14:textId="7161749A" w:rsidR="009C25B8" w:rsidRPr="00BD67DF" w:rsidRDefault="009C25B8" w:rsidP="000B6D02">
      <w:pPr>
        <w:pStyle w:val="Heading2"/>
        <w:spacing w:line="480" w:lineRule="auto"/>
        <w:rPr>
          <w:rFonts w:ascii="Arial" w:hAnsi="Arial" w:cs="Arial"/>
          <w:b/>
          <w:bCs/>
          <w:color w:val="auto"/>
          <w:sz w:val="32"/>
          <w:szCs w:val="32"/>
        </w:rPr>
      </w:pPr>
      <w:bookmarkStart w:id="10" w:name="_Toc100231389"/>
      <w:r w:rsidRPr="00BD67DF">
        <w:rPr>
          <w:rFonts w:ascii="Arial" w:hAnsi="Arial" w:cs="Arial"/>
          <w:b/>
          <w:bCs/>
          <w:color w:val="auto"/>
          <w:sz w:val="32"/>
          <w:szCs w:val="32"/>
        </w:rPr>
        <w:t>1.10 Saving the Project</w:t>
      </w:r>
      <w:bookmarkEnd w:id="10"/>
    </w:p>
    <w:p w14:paraId="179F67BD" w14:textId="130B3E6F" w:rsidR="009C25B8" w:rsidRDefault="009C25B8" w:rsidP="009C25B8">
      <w:pPr>
        <w:spacing w:line="480" w:lineRule="auto"/>
        <w:rPr>
          <w:rFonts w:ascii="Arial" w:hAnsi="Arial" w:cs="Arial"/>
          <w:sz w:val="24"/>
          <w:szCs w:val="24"/>
        </w:rPr>
      </w:pPr>
      <w:r>
        <w:rPr>
          <w:rFonts w:ascii="Arial" w:hAnsi="Arial" w:cs="Arial"/>
          <w:sz w:val="24"/>
          <w:szCs w:val="24"/>
        </w:rPr>
        <w:t>If a user wants to save a project for later use, the DV program has this option located under the “File” drop=down menu. For the initial save of a project, the user should click “Save Project As” bringing up the file browser. The DV program specifically needs .</w:t>
      </w:r>
      <w:proofErr w:type="spellStart"/>
      <w:r>
        <w:rPr>
          <w:rFonts w:ascii="Arial" w:hAnsi="Arial" w:cs="Arial"/>
          <w:sz w:val="24"/>
          <w:szCs w:val="24"/>
        </w:rPr>
        <w:t>datv</w:t>
      </w:r>
      <w:proofErr w:type="spellEnd"/>
      <w:r>
        <w:rPr>
          <w:rFonts w:ascii="Arial" w:hAnsi="Arial" w:cs="Arial"/>
          <w:sz w:val="24"/>
          <w:szCs w:val="24"/>
        </w:rPr>
        <w:t xml:space="preserve"> </w:t>
      </w:r>
      <w:r w:rsidR="00E22C11" w:rsidRPr="00A23C94">
        <w:rPr>
          <w:rFonts w:ascii="Arial" w:hAnsi="Arial" w:cs="Arial"/>
          <w:noProof/>
          <w:sz w:val="24"/>
          <w:szCs w:val="24"/>
        </w:rPr>
        <w:drawing>
          <wp:anchor distT="0" distB="0" distL="114300" distR="114300" simplePos="0" relativeHeight="251667456" behindDoc="1" locked="0" layoutInCell="1" allowOverlap="1" wp14:anchorId="4A5E7AB7" wp14:editId="4860BD65">
            <wp:simplePos x="0" y="0"/>
            <wp:positionH relativeFrom="column">
              <wp:posOffset>4358950</wp:posOffset>
            </wp:positionH>
            <wp:positionV relativeFrom="paragraph">
              <wp:posOffset>44</wp:posOffset>
            </wp:positionV>
            <wp:extent cx="1838582" cy="1762371"/>
            <wp:effectExtent l="0" t="0" r="9525" b="9525"/>
            <wp:wrapTight wrapText="bothSides">
              <wp:wrapPolygon edited="0">
                <wp:start x="0" y="0"/>
                <wp:lineTo x="0" y="21483"/>
                <wp:lineTo x="21488" y="21483"/>
                <wp:lineTo x="21488" y="0"/>
                <wp:lineTo x="0" y="0"/>
              </wp:wrapPolygon>
            </wp:wrapTight>
            <wp:docPr id="28" name="Picture 28"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10;&#10;Description automatically generated with medium confidence"/>
                    <pic:cNvPicPr/>
                  </pic:nvPicPr>
                  <pic:blipFill>
                    <a:blip r:embed="rId31">
                      <a:extLst>
                        <a:ext uri="{28A0092B-C50C-407E-A947-70E740481C1C}">
                          <a14:useLocalDpi xmlns:a14="http://schemas.microsoft.com/office/drawing/2010/main" val="0"/>
                        </a:ext>
                      </a:extLst>
                    </a:blip>
                    <a:stretch>
                      <a:fillRect/>
                    </a:stretch>
                  </pic:blipFill>
                  <pic:spPr>
                    <a:xfrm>
                      <a:off x="0" y="0"/>
                      <a:ext cx="1838582" cy="176237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4"/>
        </w:rPr>
        <w:t>files for later use, thus the user should save a file with the “</w:t>
      </w:r>
      <w:proofErr w:type="spellStart"/>
      <w:r>
        <w:rPr>
          <w:rFonts w:ascii="Arial" w:hAnsi="Arial" w:cs="Arial"/>
          <w:sz w:val="24"/>
          <w:szCs w:val="24"/>
        </w:rPr>
        <w:t>datv</w:t>
      </w:r>
      <w:proofErr w:type="spellEnd"/>
      <w:r>
        <w:rPr>
          <w:rFonts w:ascii="Arial" w:hAnsi="Arial" w:cs="Arial"/>
          <w:sz w:val="24"/>
          <w:szCs w:val="24"/>
        </w:rPr>
        <w:t>” extension. This can be done  by entering “.</w:t>
      </w:r>
      <w:proofErr w:type="spellStart"/>
      <w:r>
        <w:rPr>
          <w:rFonts w:ascii="Arial" w:hAnsi="Arial" w:cs="Arial"/>
          <w:sz w:val="24"/>
          <w:szCs w:val="24"/>
        </w:rPr>
        <w:t>datv</w:t>
      </w:r>
      <w:proofErr w:type="spellEnd"/>
      <w:r>
        <w:rPr>
          <w:rFonts w:ascii="Arial" w:hAnsi="Arial" w:cs="Arial"/>
          <w:sz w:val="24"/>
          <w:szCs w:val="24"/>
        </w:rPr>
        <w:t>” on the end of the file name within the file browser text field. Once the .</w:t>
      </w:r>
      <w:proofErr w:type="spellStart"/>
      <w:r>
        <w:rPr>
          <w:rFonts w:ascii="Arial" w:hAnsi="Arial" w:cs="Arial"/>
          <w:sz w:val="24"/>
          <w:szCs w:val="24"/>
        </w:rPr>
        <w:t>datv</w:t>
      </w:r>
      <w:proofErr w:type="spellEnd"/>
      <w:r>
        <w:rPr>
          <w:rFonts w:ascii="Arial" w:hAnsi="Arial" w:cs="Arial"/>
          <w:sz w:val="24"/>
          <w:szCs w:val="24"/>
        </w:rPr>
        <w:t xml:space="preserve"> project file has been created, the user may user the “Save Project option form then on.</w:t>
      </w:r>
    </w:p>
    <w:p w14:paraId="65CAE716" w14:textId="34B807AD" w:rsidR="00A23C94" w:rsidRDefault="00A23C94" w:rsidP="00E22C11">
      <w:pPr>
        <w:spacing w:line="480" w:lineRule="auto"/>
        <w:jc w:val="center"/>
        <w:rPr>
          <w:rFonts w:ascii="Arial" w:hAnsi="Arial" w:cs="Arial"/>
          <w:sz w:val="24"/>
          <w:szCs w:val="24"/>
        </w:rPr>
      </w:pPr>
    </w:p>
    <w:p w14:paraId="436837F9" w14:textId="3528F0F3" w:rsidR="009C25B8" w:rsidRPr="00BD67DF" w:rsidRDefault="009C25B8" w:rsidP="000B6D02">
      <w:pPr>
        <w:pStyle w:val="Heading2"/>
        <w:spacing w:line="480" w:lineRule="auto"/>
        <w:rPr>
          <w:rFonts w:ascii="Arial" w:hAnsi="Arial" w:cs="Arial"/>
          <w:b/>
          <w:bCs/>
          <w:color w:val="auto"/>
          <w:sz w:val="32"/>
          <w:szCs w:val="32"/>
        </w:rPr>
      </w:pPr>
      <w:bookmarkStart w:id="11" w:name="_Toc100231390"/>
      <w:r w:rsidRPr="00BD67DF">
        <w:rPr>
          <w:rFonts w:ascii="Arial" w:hAnsi="Arial" w:cs="Arial"/>
          <w:b/>
          <w:bCs/>
          <w:color w:val="auto"/>
          <w:sz w:val="32"/>
          <w:szCs w:val="32"/>
        </w:rPr>
        <w:lastRenderedPageBreak/>
        <w:t>1.11 Opening a Saved Project</w:t>
      </w:r>
      <w:bookmarkEnd w:id="11"/>
    </w:p>
    <w:p w14:paraId="7EB06401" w14:textId="17C4CE59" w:rsidR="009C25B8" w:rsidRPr="00E22C11" w:rsidRDefault="009C25B8" w:rsidP="00E22C11">
      <w:pPr>
        <w:spacing w:line="480" w:lineRule="auto"/>
        <w:rPr>
          <w:rFonts w:ascii="Arial" w:hAnsi="Arial" w:cs="Arial"/>
          <w:bCs/>
          <w:sz w:val="24"/>
          <w:szCs w:val="24"/>
        </w:rPr>
      </w:pPr>
      <w:r>
        <w:rPr>
          <w:rFonts w:ascii="Arial" w:hAnsi="Arial" w:cs="Arial"/>
          <w:bCs/>
          <w:sz w:val="24"/>
          <w:szCs w:val="24"/>
        </w:rPr>
        <w:t xml:space="preserve">When a user wants to open a saved </w:t>
      </w:r>
      <w:r w:rsidR="009058D8">
        <w:rPr>
          <w:rFonts w:ascii="Arial" w:hAnsi="Arial" w:cs="Arial"/>
          <w:bCs/>
          <w:sz w:val="24"/>
          <w:szCs w:val="24"/>
        </w:rPr>
        <w:t>project</w:t>
      </w:r>
      <w:r>
        <w:rPr>
          <w:rFonts w:ascii="Arial" w:hAnsi="Arial" w:cs="Arial"/>
          <w:bCs/>
          <w:sz w:val="24"/>
          <w:szCs w:val="24"/>
        </w:rPr>
        <w:t xml:space="preserve">, the option  “Open Saved Project” under the “File” drop-down menu will open past projects. This button will bring up the file browser, </w:t>
      </w:r>
      <w:r w:rsidR="007827D5">
        <w:rPr>
          <w:rFonts w:ascii="Arial" w:hAnsi="Arial" w:cs="Arial"/>
          <w:bCs/>
          <w:sz w:val="24"/>
          <w:szCs w:val="24"/>
        </w:rPr>
        <w:t>where</w:t>
      </w:r>
      <w:r>
        <w:rPr>
          <w:rFonts w:ascii="Arial" w:hAnsi="Arial" w:cs="Arial"/>
          <w:bCs/>
          <w:sz w:val="24"/>
          <w:szCs w:val="24"/>
        </w:rPr>
        <w:t xml:space="preserve"> the user can search for their desired project. The DV program requires that all files are of the type “.</w:t>
      </w:r>
      <w:proofErr w:type="spellStart"/>
      <w:r>
        <w:rPr>
          <w:rFonts w:ascii="Arial" w:hAnsi="Arial" w:cs="Arial"/>
          <w:bCs/>
          <w:sz w:val="24"/>
          <w:szCs w:val="24"/>
        </w:rPr>
        <w:t>datv</w:t>
      </w:r>
      <w:proofErr w:type="spellEnd"/>
      <w:r>
        <w:rPr>
          <w:rFonts w:ascii="Arial" w:hAnsi="Arial" w:cs="Arial"/>
          <w:bCs/>
          <w:sz w:val="24"/>
          <w:szCs w:val="24"/>
        </w:rPr>
        <w:t>” to open past projects.</w:t>
      </w:r>
    </w:p>
    <w:sectPr w:rsidR="009C25B8" w:rsidRPr="00E22C11">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00B74" w14:textId="77777777" w:rsidR="009C5F04" w:rsidRDefault="009C5F04" w:rsidP="000359F9">
      <w:pPr>
        <w:spacing w:after="0" w:line="240" w:lineRule="auto"/>
      </w:pPr>
      <w:r>
        <w:separator/>
      </w:r>
    </w:p>
  </w:endnote>
  <w:endnote w:type="continuationSeparator" w:id="0">
    <w:p w14:paraId="2E18DB0A" w14:textId="77777777" w:rsidR="009C5F04" w:rsidRDefault="009C5F04" w:rsidP="00035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FAF69" w14:textId="77777777" w:rsidR="009C5F04" w:rsidRDefault="009C5F04" w:rsidP="000359F9">
      <w:pPr>
        <w:spacing w:after="0" w:line="240" w:lineRule="auto"/>
      </w:pPr>
      <w:r>
        <w:separator/>
      </w:r>
    </w:p>
  </w:footnote>
  <w:footnote w:type="continuationSeparator" w:id="0">
    <w:p w14:paraId="328DC853" w14:textId="77777777" w:rsidR="009C5F04" w:rsidRDefault="009C5F04" w:rsidP="00035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C0472" w14:textId="658251DD" w:rsidR="000359F9" w:rsidRPr="008D3980" w:rsidRDefault="000359F9" w:rsidP="000359F9">
    <w:pPr>
      <w:pStyle w:val="Header"/>
      <w:rPr>
        <w:b/>
        <w:bCs/>
        <w:i/>
        <w:iCs/>
        <w:sz w:val="28"/>
        <w:szCs w:val="28"/>
      </w:rPr>
    </w:pPr>
    <w:r w:rsidRPr="008D3980">
      <w:rPr>
        <w:b/>
        <w:bCs/>
        <w:i/>
        <w:iCs/>
        <w:sz w:val="28"/>
        <w:szCs w:val="28"/>
      </w:rPr>
      <w:t>DV User Manual</w:t>
    </w:r>
    <w:r w:rsidRPr="008D3980">
      <w:rPr>
        <w:b/>
        <w:bCs/>
        <w:i/>
        <w:iCs/>
        <w:sz w:val="28"/>
        <w:szCs w:val="28"/>
      </w:rPr>
      <w:tab/>
    </w:r>
    <w:r w:rsidRPr="008D3980">
      <w:rPr>
        <w:b/>
        <w:bCs/>
        <w:i/>
        <w:iCs/>
        <w:sz w:val="28"/>
        <w:szCs w:val="28"/>
      </w:rPr>
      <w:tab/>
      <w:t xml:space="preserve">Page </w:t>
    </w:r>
    <w:sdt>
      <w:sdtPr>
        <w:rPr>
          <w:b/>
          <w:bCs/>
          <w:i/>
          <w:iCs/>
          <w:sz w:val="28"/>
          <w:szCs w:val="28"/>
        </w:rPr>
        <w:id w:val="-2022226880"/>
        <w:docPartObj>
          <w:docPartGallery w:val="Page Numbers (Top of Page)"/>
          <w:docPartUnique/>
        </w:docPartObj>
      </w:sdtPr>
      <w:sdtEndPr>
        <w:rPr>
          <w:noProof/>
        </w:rPr>
      </w:sdtEndPr>
      <w:sdtContent>
        <w:r w:rsidRPr="008D3980">
          <w:rPr>
            <w:b/>
            <w:bCs/>
            <w:i/>
            <w:iCs/>
            <w:sz w:val="28"/>
            <w:szCs w:val="28"/>
          </w:rPr>
          <w:fldChar w:fldCharType="begin"/>
        </w:r>
        <w:r w:rsidRPr="008D3980">
          <w:rPr>
            <w:b/>
            <w:bCs/>
            <w:i/>
            <w:iCs/>
            <w:sz w:val="28"/>
            <w:szCs w:val="28"/>
          </w:rPr>
          <w:instrText xml:space="preserve"> PAGE   \* MERGEFORMAT </w:instrText>
        </w:r>
        <w:r w:rsidRPr="008D3980">
          <w:rPr>
            <w:b/>
            <w:bCs/>
            <w:i/>
            <w:iCs/>
            <w:sz w:val="28"/>
            <w:szCs w:val="28"/>
          </w:rPr>
          <w:fldChar w:fldCharType="separate"/>
        </w:r>
        <w:r w:rsidRPr="008D3980">
          <w:rPr>
            <w:b/>
            <w:bCs/>
            <w:i/>
            <w:iCs/>
            <w:noProof/>
            <w:sz w:val="28"/>
            <w:szCs w:val="28"/>
          </w:rPr>
          <w:t>2</w:t>
        </w:r>
        <w:r w:rsidRPr="008D3980">
          <w:rPr>
            <w:b/>
            <w:bCs/>
            <w:i/>
            <w:iCs/>
            <w:noProof/>
            <w:sz w:val="28"/>
            <w:szCs w:val="28"/>
          </w:rPr>
          <w:fldChar w:fldCharType="end"/>
        </w:r>
      </w:sdtContent>
    </w:sdt>
  </w:p>
  <w:p w14:paraId="0CC73535" w14:textId="1CEE9878" w:rsidR="000359F9" w:rsidRPr="000359F9" w:rsidRDefault="000359F9" w:rsidP="000359F9">
    <w:pPr>
      <w:pStyle w:val="Header"/>
      <w:tabs>
        <w:tab w:val="clear" w:pos="4680"/>
      </w:tabs>
      <w:rPr>
        <w:b/>
        <w:bCs/>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4622FE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8D939AB"/>
    <w:multiLevelType w:val="hybridMultilevel"/>
    <w:tmpl w:val="DFD8EBA4"/>
    <w:lvl w:ilvl="0" w:tplc="30F8E8F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FC7256"/>
    <w:multiLevelType w:val="hybridMultilevel"/>
    <w:tmpl w:val="A2366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827E26"/>
    <w:multiLevelType w:val="multilevel"/>
    <w:tmpl w:val="87E4C92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926911726">
    <w:abstractNumId w:val="1"/>
  </w:num>
  <w:num w:numId="2" w16cid:durableId="1011952169">
    <w:abstractNumId w:val="3"/>
  </w:num>
  <w:num w:numId="3" w16cid:durableId="1388996725">
    <w:abstractNumId w:val="2"/>
  </w:num>
  <w:num w:numId="4" w16cid:durableId="1476486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9F9"/>
    <w:rsid w:val="00011E71"/>
    <w:rsid w:val="000359F9"/>
    <w:rsid w:val="000650C4"/>
    <w:rsid w:val="000B15B7"/>
    <w:rsid w:val="000B58CF"/>
    <w:rsid w:val="000B6D02"/>
    <w:rsid w:val="001F027E"/>
    <w:rsid w:val="00264679"/>
    <w:rsid w:val="002A35F9"/>
    <w:rsid w:val="002E7452"/>
    <w:rsid w:val="00330F6A"/>
    <w:rsid w:val="00367453"/>
    <w:rsid w:val="003C3A93"/>
    <w:rsid w:val="003E43E0"/>
    <w:rsid w:val="00451F8F"/>
    <w:rsid w:val="004E2AB9"/>
    <w:rsid w:val="005438F6"/>
    <w:rsid w:val="005507A6"/>
    <w:rsid w:val="0058005C"/>
    <w:rsid w:val="005C2765"/>
    <w:rsid w:val="0061047B"/>
    <w:rsid w:val="0066139B"/>
    <w:rsid w:val="006E5751"/>
    <w:rsid w:val="006F30A3"/>
    <w:rsid w:val="00764D7D"/>
    <w:rsid w:val="00776F4A"/>
    <w:rsid w:val="007827D5"/>
    <w:rsid w:val="007C724D"/>
    <w:rsid w:val="0081277C"/>
    <w:rsid w:val="00826669"/>
    <w:rsid w:val="008408B8"/>
    <w:rsid w:val="008D3980"/>
    <w:rsid w:val="009058D8"/>
    <w:rsid w:val="00911F9A"/>
    <w:rsid w:val="00932A9E"/>
    <w:rsid w:val="0095432B"/>
    <w:rsid w:val="009C25B8"/>
    <w:rsid w:val="009C5F04"/>
    <w:rsid w:val="00A23C94"/>
    <w:rsid w:val="00A31494"/>
    <w:rsid w:val="00A41DAA"/>
    <w:rsid w:val="00AA4950"/>
    <w:rsid w:val="00AE6080"/>
    <w:rsid w:val="00B32937"/>
    <w:rsid w:val="00B93764"/>
    <w:rsid w:val="00BC35F3"/>
    <w:rsid w:val="00BD67DF"/>
    <w:rsid w:val="00C61BE3"/>
    <w:rsid w:val="00CB2F05"/>
    <w:rsid w:val="00D22EC3"/>
    <w:rsid w:val="00D972AD"/>
    <w:rsid w:val="00DB57FA"/>
    <w:rsid w:val="00DB5BE4"/>
    <w:rsid w:val="00DC2504"/>
    <w:rsid w:val="00DC42E3"/>
    <w:rsid w:val="00DE2A79"/>
    <w:rsid w:val="00E0283B"/>
    <w:rsid w:val="00E22C11"/>
    <w:rsid w:val="00E3120A"/>
    <w:rsid w:val="00E64E44"/>
    <w:rsid w:val="00E86FE2"/>
    <w:rsid w:val="00EA5174"/>
    <w:rsid w:val="00EB212E"/>
    <w:rsid w:val="00F9124D"/>
    <w:rsid w:val="00FE7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AE9221"/>
  <w15:chartTrackingRefBased/>
  <w15:docId w15:val="{9969208F-FC13-4528-AB18-0E250CEC7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4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67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59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9F9"/>
  </w:style>
  <w:style w:type="paragraph" w:styleId="Footer">
    <w:name w:val="footer"/>
    <w:basedOn w:val="Normal"/>
    <w:link w:val="FooterChar"/>
    <w:uiPriority w:val="99"/>
    <w:unhideWhenUsed/>
    <w:rsid w:val="000359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9F9"/>
  </w:style>
  <w:style w:type="paragraph" w:styleId="ListParagraph">
    <w:name w:val="List Paragraph"/>
    <w:basedOn w:val="Normal"/>
    <w:uiPriority w:val="34"/>
    <w:qFormat/>
    <w:rsid w:val="000359F9"/>
    <w:pPr>
      <w:ind w:left="720"/>
      <w:contextualSpacing/>
    </w:pPr>
  </w:style>
  <w:style w:type="paragraph" w:styleId="Caption">
    <w:name w:val="caption"/>
    <w:basedOn w:val="Normal"/>
    <w:next w:val="Normal"/>
    <w:uiPriority w:val="35"/>
    <w:unhideWhenUsed/>
    <w:qFormat/>
    <w:rsid w:val="001F027E"/>
    <w:pPr>
      <w:spacing w:after="200" w:line="240" w:lineRule="auto"/>
    </w:pPr>
    <w:rPr>
      <w:i/>
      <w:iCs/>
      <w:color w:val="44546A" w:themeColor="text2"/>
      <w:sz w:val="18"/>
      <w:szCs w:val="18"/>
    </w:rPr>
  </w:style>
  <w:style w:type="paragraph" w:styleId="ListBullet">
    <w:name w:val="List Bullet"/>
    <w:basedOn w:val="Normal"/>
    <w:uiPriority w:val="99"/>
    <w:unhideWhenUsed/>
    <w:rsid w:val="009C25B8"/>
    <w:pPr>
      <w:numPr>
        <w:numId w:val="4"/>
      </w:numPr>
      <w:contextualSpacing/>
    </w:pPr>
  </w:style>
  <w:style w:type="character" w:customStyle="1" w:styleId="Heading1Char">
    <w:name w:val="Heading 1 Char"/>
    <w:basedOn w:val="DefaultParagraphFont"/>
    <w:link w:val="Heading1"/>
    <w:uiPriority w:val="9"/>
    <w:rsid w:val="0036745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67453"/>
    <w:pPr>
      <w:outlineLvl w:val="9"/>
    </w:pPr>
  </w:style>
  <w:style w:type="paragraph" w:styleId="TOC1">
    <w:name w:val="toc 1"/>
    <w:basedOn w:val="Normal"/>
    <w:next w:val="Normal"/>
    <w:autoRedefine/>
    <w:uiPriority w:val="39"/>
    <w:unhideWhenUsed/>
    <w:rsid w:val="00367453"/>
    <w:pPr>
      <w:spacing w:after="100"/>
    </w:pPr>
  </w:style>
  <w:style w:type="character" w:styleId="Hyperlink">
    <w:name w:val="Hyperlink"/>
    <w:basedOn w:val="DefaultParagraphFont"/>
    <w:uiPriority w:val="99"/>
    <w:unhideWhenUsed/>
    <w:rsid w:val="00367453"/>
    <w:rPr>
      <w:color w:val="0563C1" w:themeColor="hyperlink"/>
      <w:u w:val="single"/>
    </w:rPr>
  </w:style>
  <w:style w:type="character" w:customStyle="1" w:styleId="Heading2Char">
    <w:name w:val="Heading 2 Char"/>
    <w:basedOn w:val="DefaultParagraphFont"/>
    <w:link w:val="Heading2"/>
    <w:uiPriority w:val="9"/>
    <w:rsid w:val="00BD67D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D67D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CD572-C3E7-45AE-99BC-9A7884A2B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1490</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Lincoln Huber</dc:creator>
  <cp:keywords/>
  <dc:description/>
  <cp:lastModifiedBy>Lincoln Huber</cp:lastModifiedBy>
  <cp:revision>2</cp:revision>
  <cp:lastPrinted>2022-04-07T20:44:00Z</cp:lastPrinted>
  <dcterms:created xsi:type="dcterms:W3CDTF">2022-07-03T00:05:00Z</dcterms:created>
  <dcterms:modified xsi:type="dcterms:W3CDTF">2022-07-03T00:05:00Z</dcterms:modified>
</cp:coreProperties>
</file>