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8B80C" w14:textId="46BC7358" w:rsidR="007279D3" w:rsidRDefault="007279D3" w:rsidP="007051CD">
      <w:pPr>
        <w:spacing w:line="480" w:lineRule="auto"/>
      </w:pPr>
      <w:r w:rsidRPr="00776F4A">
        <w:rPr>
          <w:rFonts w:ascii="Arial" w:hAnsi="Arial" w:cs="Arial"/>
          <w:b/>
          <w:bCs/>
          <w:noProof/>
        </w:rPr>
        <mc:AlternateContent>
          <mc:Choice Requires="wps">
            <w:drawing>
              <wp:anchor distT="0" distB="0" distL="114300" distR="114300" simplePos="0" relativeHeight="251659264" behindDoc="0" locked="0" layoutInCell="1" allowOverlap="1" wp14:anchorId="7FC21685" wp14:editId="46A1DB86">
                <wp:simplePos x="0" y="0"/>
                <wp:positionH relativeFrom="margin">
                  <wp:align>left</wp:align>
                </wp:positionH>
                <wp:positionV relativeFrom="paragraph">
                  <wp:posOffset>457</wp:posOffset>
                </wp:positionV>
                <wp:extent cx="5950424" cy="163773"/>
                <wp:effectExtent l="0" t="0" r="12700" b="27305"/>
                <wp:wrapNone/>
                <wp:docPr id="2" name="Rectangle 2"/>
                <wp:cNvGraphicFramePr/>
                <a:graphic xmlns:a="http://schemas.openxmlformats.org/drawingml/2006/main">
                  <a:graphicData uri="http://schemas.microsoft.com/office/word/2010/wordprocessingShape">
                    <wps:wsp>
                      <wps:cNvSpPr/>
                      <wps:spPr>
                        <a:xfrm>
                          <a:off x="0" y="0"/>
                          <a:ext cx="5950424" cy="16377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E3D92B" id="Rectangle 2" o:spid="_x0000_s1026" style="position:absolute;margin-left:0;margin-top:.05pt;width:468.55pt;height:12.9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" fillcolor="black [3200]" strokecolor="black [1600]" strokeweight="1pt">
                <w10:wrap anchorx="margin"/>
              </v:rect>
            </w:pict>
          </mc:Fallback>
        </mc:AlternateContent>
      </w:r>
    </w:p>
    <w:p w14:paraId="0FBA92E8" w14:textId="3CF869BB" w:rsidR="00557BB9" w:rsidRPr="00557BB9" w:rsidRDefault="007279D3" w:rsidP="00557BB9">
      <w:pPr>
        <w:spacing w:line="480" w:lineRule="auto"/>
        <w:rPr>
          <w:rFonts w:asciiTheme="majorHAnsi" w:hAnsiTheme="majorHAnsi" w:cstheme="majorHAnsi"/>
          <w:b/>
          <w:bCs/>
          <w:sz w:val="72"/>
          <w:szCs w:val="72"/>
        </w:rPr>
      </w:pPr>
      <w:r w:rsidRPr="00765820">
        <w:rPr>
          <w:rFonts w:asciiTheme="majorHAnsi" w:hAnsiTheme="majorHAnsi" w:cstheme="majorHAnsi"/>
          <w:b/>
          <w:bCs/>
          <w:sz w:val="72"/>
          <w:szCs w:val="72"/>
        </w:rPr>
        <w:t>DV User Manual</w:t>
      </w:r>
    </w:p>
    <w:sdt>
      <w:sdtPr>
        <w:rPr>
          <w:rFonts w:asciiTheme="minorHAnsi" w:eastAsiaTheme="minorHAnsi" w:hAnsiTheme="minorHAnsi" w:cstheme="minorBidi"/>
          <w:color w:val="auto"/>
          <w:sz w:val="24"/>
          <w:szCs w:val="22"/>
        </w:rPr>
        <w:id w:val="2023203330"/>
        <w:docPartObj>
          <w:docPartGallery w:val="Table of Contents"/>
          <w:docPartUnique/>
        </w:docPartObj>
      </w:sdtPr>
      <w:sdtEndPr>
        <w:rPr>
          <w:b/>
          <w:bCs/>
          <w:noProof/>
        </w:rPr>
      </w:sdtEndPr>
      <w:sdtContent>
        <w:p w14:paraId="79F3D1FD" w14:textId="7ADBE150" w:rsidR="00765820" w:rsidRDefault="00557BB9" w:rsidP="007051CD">
          <w:pPr>
            <w:pStyle w:val="TOCHeading"/>
            <w:spacing w:line="480" w:lineRule="auto"/>
          </w:pPr>
          <w:r>
            <w:t xml:space="preserve">Table of </w:t>
          </w:r>
          <w:r w:rsidR="00765820">
            <w:t>Contents</w:t>
          </w:r>
        </w:p>
        <w:p w14:paraId="5CA25900" w14:textId="4F237B25" w:rsidR="009C4EEE" w:rsidRDefault="00765820">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107920742" w:history="1">
            <w:r w:rsidR="009C4EEE" w:rsidRPr="00200A4C">
              <w:rPr>
                <w:rStyle w:val="Hyperlink"/>
                <w:noProof/>
              </w:rPr>
              <w:t>Introduction</w:t>
            </w:r>
            <w:r w:rsidR="009C4EEE">
              <w:rPr>
                <w:noProof/>
                <w:webHidden/>
              </w:rPr>
              <w:tab/>
            </w:r>
            <w:r w:rsidR="009C4EEE">
              <w:rPr>
                <w:noProof/>
                <w:webHidden/>
              </w:rPr>
              <w:fldChar w:fldCharType="begin"/>
            </w:r>
            <w:r w:rsidR="009C4EEE">
              <w:rPr>
                <w:noProof/>
                <w:webHidden/>
              </w:rPr>
              <w:instrText xml:space="preserve"> PAGEREF _Toc107920742 \h </w:instrText>
            </w:r>
            <w:r w:rsidR="009C4EEE">
              <w:rPr>
                <w:noProof/>
                <w:webHidden/>
              </w:rPr>
            </w:r>
            <w:r w:rsidR="009C4EEE">
              <w:rPr>
                <w:noProof/>
                <w:webHidden/>
              </w:rPr>
              <w:fldChar w:fldCharType="separate"/>
            </w:r>
            <w:r w:rsidR="00C139CC">
              <w:rPr>
                <w:noProof/>
                <w:webHidden/>
              </w:rPr>
              <w:t>2</w:t>
            </w:r>
            <w:r w:rsidR="009C4EEE">
              <w:rPr>
                <w:noProof/>
                <w:webHidden/>
              </w:rPr>
              <w:fldChar w:fldCharType="end"/>
            </w:r>
          </w:hyperlink>
        </w:p>
        <w:p w14:paraId="5B3D2FBD" w14:textId="48F1D619" w:rsidR="009C4EEE" w:rsidRDefault="00000000">
          <w:pPr>
            <w:pStyle w:val="TOC1"/>
            <w:tabs>
              <w:tab w:val="right" w:leader="dot" w:pos="9350"/>
            </w:tabs>
            <w:rPr>
              <w:rFonts w:eastAsiaTheme="minorEastAsia"/>
              <w:noProof/>
              <w:sz w:val="22"/>
            </w:rPr>
          </w:pPr>
          <w:hyperlink w:anchor="_Toc107920743" w:history="1">
            <w:r w:rsidR="009C4EEE" w:rsidRPr="00200A4C">
              <w:rPr>
                <w:rStyle w:val="Hyperlink"/>
                <w:noProof/>
              </w:rPr>
              <w:t>Getting Started</w:t>
            </w:r>
            <w:r w:rsidR="009C4EEE">
              <w:rPr>
                <w:noProof/>
                <w:webHidden/>
              </w:rPr>
              <w:tab/>
            </w:r>
            <w:r w:rsidR="009C4EEE">
              <w:rPr>
                <w:noProof/>
                <w:webHidden/>
              </w:rPr>
              <w:fldChar w:fldCharType="begin"/>
            </w:r>
            <w:r w:rsidR="009C4EEE">
              <w:rPr>
                <w:noProof/>
                <w:webHidden/>
              </w:rPr>
              <w:instrText xml:space="preserve"> PAGEREF _Toc107920743 \h </w:instrText>
            </w:r>
            <w:r w:rsidR="009C4EEE">
              <w:rPr>
                <w:noProof/>
                <w:webHidden/>
              </w:rPr>
            </w:r>
            <w:r w:rsidR="009C4EEE">
              <w:rPr>
                <w:noProof/>
                <w:webHidden/>
              </w:rPr>
              <w:fldChar w:fldCharType="separate"/>
            </w:r>
            <w:r w:rsidR="00C139CC">
              <w:rPr>
                <w:noProof/>
                <w:webHidden/>
              </w:rPr>
              <w:t>2</w:t>
            </w:r>
            <w:r w:rsidR="009C4EEE">
              <w:rPr>
                <w:noProof/>
                <w:webHidden/>
              </w:rPr>
              <w:fldChar w:fldCharType="end"/>
            </w:r>
          </w:hyperlink>
        </w:p>
        <w:p w14:paraId="555D3E39" w14:textId="61E88A6E" w:rsidR="009C4EEE" w:rsidRDefault="00000000">
          <w:pPr>
            <w:pStyle w:val="TOC1"/>
            <w:tabs>
              <w:tab w:val="right" w:leader="dot" w:pos="9350"/>
            </w:tabs>
            <w:rPr>
              <w:rFonts w:eastAsiaTheme="minorEastAsia"/>
              <w:noProof/>
              <w:sz w:val="22"/>
            </w:rPr>
          </w:pPr>
          <w:hyperlink w:anchor="_Toc107920744" w:history="1">
            <w:r w:rsidR="009C4EEE" w:rsidRPr="00200A4C">
              <w:rPr>
                <w:rStyle w:val="Hyperlink"/>
                <w:noProof/>
              </w:rPr>
              <w:t>Manipulating Field Angles</w:t>
            </w:r>
            <w:r w:rsidR="009C4EEE">
              <w:rPr>
                <w:noProof/>
                <w:webHidden/>
              </w:rPr>
              <w:tab/>
            </w:r>
            <w:r w:rsidR="009C4EEE">
              <w:rPr>
                <w:noProof/>
                <w:webHidden/>
              </w:rPr>
              <w:fldChar w:fldCharType="begin"/>
            </w:r>
            <w:r w:rsidR="009C4EEE">
              <w:rPr>
                <w:noProof/>
                <w:webHidden/>
              </w:rPr>
              <w:instrText xml:space="preserve"> PAGEREF _Toc107920744 \h </w:instrText>
            </w:r>
            <w:r w:rsidR="009C4EEE">
              <w:rPr>
                <w:noProof/>
                <w:webHidden/>
              </w:rPr>
            </w:r>
            <w:r w:rsidR="009C4EEE">
              <w:rPr>
                <w:noProof/>
                <w:webHidden/>
              </w:rPr>
              <w:fldChar w:fldCharType="separate"/>
            </w:r>
            <w:r w:rsidR="00C139CC">
              <w:rPr>
                <w:noProof/>
                <w:webHidden/>
              </w:rPr>
              <w:t>6</w:t>
            </w:r>
            <w:r w:rsidR="009C4EEE">
              <w:rPr>
                <w:noProof/>
                <w:webHidden/>
              </w:rPr>
              <w:fldChar w:fldCharType="end"/>
            </w:r>
          </w:hyperlink>
        </w:p>
        <w:p w14:paraId="7529055E" w14:textId="55E18E56" w:rsidR="009C4EEE" w:rsidRDefault="00000000">
          <w:pPr>
            <w:pStyle w:val="TOC1"/>
            <w:tabs>
              <w:tab w:val="right" w:leader="dot" w:pos="9350"/>
            </w:tabs>
            <w:rPr>
              <w:rFonts w:eastAsiaTheme="minorEastAsia"/>
              <w:noProof/>
              <w:sz w:val="22"/>
            </w:rPr>
          </w:pPr>
          <w:hyperlink w:anchor="_Toc107920745" w:history="1">
            <w:r w:rsidR="009C4EEE" w:rsidRPr="00200A4C">
              <w:rPr>
                <w:rStyle w:val="Hyperlink"/>
                <w:noProof/>
              </w:rPr>
              <w:t>Applying Domain Constraints</w:t>
            </w:r>
            <w:r w:rsidR="009C4EEE">
              <w:rPr>
                <w:noProof/>
                <w:webHidden/>
              </w:rPr>
              <w:tab/>
            </w:r>
            <w:r w:rsidR="009C4EEE">
              <w:rPr>
                <w:noProof/>
                <w:webHidden/>
              </w:rPr>
              <w:fldChar w:fldCharType="begin"/>
            </w:r>
            <w:r w:rsidR="009C4EEE">
              <w:rPr>
                <w:noProof/>
                <w:webHidden/>
              </w:rPr>
              <w:instrText xml:space="preserve"> PAGEREF _Toc107920745 \h </w:instrText>
            </w:r>
            <w:r w:rsidR="009C4EEE">
              <w:rPr>
                <w:noProof/>
                <w:webHidden/>
              </w:rPr>
            </w:r>
            <w:r w:rsidR="009C4EEE">
              <w:rPr>
                <w:noProof/>
                <w:webHidden/>
              </w:rPr>
              <w:fldChar w:fldCharType="separate"/>
            </w:r>
            <w:r w:rsidR="00C139CC">
              <w:rPr>
                <w:noProof/>
                <w:webHidden/>
              </w:rPr>
              <w:t>6</w:t>
            </w:r>
            <w:r w:rsidR="009C4EEE">
              <w:rPr>
                <w:noProof/>
                <w:webHidden/>
              </w:rPr>
              <w:fldChar w:fldCharType="end"/>
            </w:r>
          </w:hyperlink>
        </w:p>
        <w:p w14:paraId="41BFE03C" w14:textId="2D32099C" w:rsidR="009C4EEE" w:rsidRDefault="00000000">
          <w:pPr>
            <w:pStyle w:val="TOC1"/>
            <w:tabs>
              <w:tab w:val="right" w:leader="dot" w:pos="9350"/>
            </w:tabs>
            <w:rPr>
              <w:rFonts w:eastAsiaTheme="minorEastAsia"/>
              <w:noProof/>
              <w:sz w:val="22"/>
            </w:rPr>
          </w:pPr>
          <w:hyperlink w:anchor="_Toc107920746" w:history="1">
            <w:r w:rsidR="009C4EEE" w:rsidRPr="00200A4C">
              <w:rPr>
                <w:rStyle w:val="Hyperlink"/>
                <w:noProof/>
              </w:rPr>
              <w:t>Generate Analytics</w:t>
            </w:r>
            <w:r w:rsidR="009C4EEE">
              <w:rPr>
                <w:noProof/>
                <w:webHidden/>
              </w:rPr>
              <w:tab/>
            </w:r>
            <w:r w:rsidR="009C4EEE">
              <w:rPr>
                <w:noProof/>
                <w:webHidden/>
              </w:rPr>
              <w:fldChar w:fldCharType="begin"/>
            </w:r>
            <w:r w:rsidR="009C4EEE">
              <w:rPr>
                <w:noProof/>
                <w:webHidden/>
              </w:rPr>
              <w:instrText xml:space="preserve"> PAGEREF _Toc107920746 \h </w:instrText>
            </w:r>
            <w:r w:rsidR="009C4EEE">
              <w:rPr>
                <w:noProof/>
                <w:webHidden/>
              </w:rPr>
            </w:r>
            <w:r w:rsidR="009C4EEE">
              <w:rPr>
                <w:noProof/>
                <w:webHidden/>
              </w:rPr>
              <w:fldChar w:fldCharType="separate"/>
            </w:r>
            <w:r w:rsidR="00C139CC">
              <w:rPr>
                <w:noProof/>
                <w:webHidden/>
              </w:rPr>
              <w:t>7</w:t>
            </w:r>
            <w:r w:rsidR="009C4EEE">
              <w:rPr>
                <w:noProof/>
                <w:webHidden/>
              </w:rPr>
              <w:fldChar w:fldCharType="end"/>
            </w:r>
          </w:hyperlink>
        </w:p>
        <w:p w14:paraId="790A25A6" w14:textId="7AAE6373" w:rsidR="009C4EEE" w:rsidRDefault="00000000">
          <w:pPr>
            <w:pStyle w:val="TOC1"/>
            <w:tabs>
              <w:tab w:val="right" w:leader="dot" w:pos="9350"/>
            </w:tabs>
            <w:rPr>
              <w:rFonts w:eastAsiaTheme="minorEastAsia"/>
              <w:noProof/>
              <w:sz w:val="22"/>
            </w:rPr>
          </w:pPr>
          <w:hyperlink w:anchor="_Toc107920747" w:history="1">
            <w:r w:rsidR="009C4EEE" w:rsidRPr="00200A4C">
              <w:rPr>
                <w:rStyle w:val="Hyperlink"/>
                <w:noProof/>
              </w:rPr>
              <w:t>User Validation Data</w:t>
            </w:r>
            <w:r w:rsidR="009C4EEE">
              <w:rPr>
                <w:noProof/>
                <w:webHidden/>
              </w:rPr>
              <w:tab/>
            </w:r>
            <w:r w:rsidR="009C4EEE">
              <w:rPr>
                <w:noProof/>
                <w:webHidden/>
              </w:rPr>
              <w:fldChar w:fldCharType="begin"/>
            </w:r>
            <w:r w:rsidR="009C4EEE">
              <w:rPr>
                <w:noProof/>
                <w:webHidden/>
              </w:rPr>
              <w:instrText xml:space="preserve"> PAGEREF _Toc107920747 \h </w:instrText>
            </w:r>
            <w:r w:rsidR="009C4EEE">
              <w:rPr>
                <w:noProof/>
                <w:webHidden/>
              </w:rPr>
            </w:r>
            <w:r w:rsidR="009C4EEE">
              <w:rPr>
                <w:noProof/>
                <w:webHidden/>
              </w:rPr>
              <w:fldChar w:fldCharType="separate"/>
            </w:r>
            <w:r w:rsidR="00C139CC">
              <w:rPr>
                <w:noProof/>
                <w:webHidden/>
              </w:rPr>
              <w:t>9</w:t>
            </w:r>
            <w:r w:rsidR="009C4EEE">
              <w:rPr>
                <w:noProof/>
                <w:webHidden/>
              </w:rPr>
              <w:fldChar w:fldCharType="end"/>
            </w:r>
          </w:hyperlink>
        </w:p>
        <w:p w14:paraId="155358EE" w14:textId="60A21C8D" w:rsidR="009C4EEE" w:rsidRDefault="00000000">
          <w:pPr>
            <w:pStyle w:val="TOC1"/>
            <w:tabs>
              <w:tab w:val="right" w:leader="dot" w:pos="9350"/>
            </w:tabs>
            <w:rPr>
              <w:rFonts w:eastAsiaTheme="minorEastAsia"/>
              <w:noProof/>
              <w:sz w:val="22"/>
            </w:rPr>
          </w:pPr>
          <w:hyperlink w:anchor="_Toc107920748" w:history="1">
            <w:r w:rsidR="009C4EEE" w:rsidRPr="00200A4C">
              <w:rPr>
                <w:rStyle w:val="Hyperlink"/>
                <w:noProof/>
              </w:rPr>
              <w:t>Color Options</w:t>
            </w:r>
            <w:r w:rsidR="009C4EEE">
              <w:rPr>
                <w:noProof/>
                <w:webHidden/>
              </w:rPr>
              <w:tab/>
            </w:r>
            <w:r w:rsidR="009C4EEE">
              <w:rPr>
                <w:noProof/>
                <w:webHidden/>
              </w:rPr>
              <w:fldChar w:fldCharType="begin"/>
            </w:r>
            <w:r w:rsidR="009C4EEE">
              <w:rPr>
                <w:noProof/>
                <w:webHidden/>
              </w:rPr>
              <w:instrText xml:space="preserve"> PAGEREF _Toc107920748 \h </w:instrText>
            </w:r>
            <w:r w:rsidR="009C4EEE">
              <w:rPr>
                <w:noProof/>
                <w:webHidden/>
              </w:rPr>
            </w:r>
            <w:r w:rsidR="009C4EEE">
              <w:rPr>
                <w:noProof/>
                <w:webHidden/>
              </w:rPr>
              <w:fldChar w:fldCharType="separate"/>
            </w:r>
            <w:r w:rsidR="00C139CC">
              <w:rPr>
                <w:noProof/>
                <w:webHidden/>
              </w:rPr>
              <w:t>9</w:t>
            </w:r>
            <w:r w:rsidR="009C4EEE">
              <w:rPr>
                <w:noProof/>
                <w:webHidden/>
              </w:rPr>
              <w:fldChar w:fldCharType="end"/>
            </w:r>
          </w:hyperlink>
        </w:p>
        <w:p w14:paraId="39874D3F" w14:textId="74A2F6B6" w:rsidR="009C4EEE" w:rsidRDefault="00000000">
          <w:pPr>
            <w:pStyle w:val="TOC1"/>
            <w:tabs>
              <w:tab w:val="right" w:leader="dot" w:pos="9350"/>
            </w:tabs>
            <w:rPr>
              <w:rFonts w:eastAsiaTheme="minorEastAsia"/>
              <w:noProof/>
              <w:sz w:val="22"/>
            </w:rPr>
          </w:pPr>
          <w:hyperlink w:anchor="_Toc107920749" w:history="1">
            <w:r w:rsidR="009C4EEE" w:rsidRPr="00200A4C">
              <w:rPr>
                <w:rStyle w:val="Hyperlink"/>
                <w:noProof/>
              </w:rPr>
              <w:t>Visualization Options</w:t>
            </w:r>
            <w:r w:rsidR="009C4EEE">
              <w:rPr>
                <w:noProof/>
                <w:webHidden/>
              </w:rPr>
              <w:tab/>
            </w:r>
            <w:r w:rsidR="009C4EEE">
              <w:rPr>
                <w:noProof/>
                <w:webHidden/>
              </w:rPr>
              <w:fldChar w:fldCharType="begin"/>
            </w:r>
            <w:r w:rsidR="009C4EEE">
              <w:rPr>
                <w:noProof/>
                <w:webHidden/>
              </w:rPr>
              <w:instrText xml:space="preserve"> PAGEREF _Toc107920749 \h </w:instrText>
            </w:r>
            <w:r w:rsidR="009C4EEE">
              <w:rPr>
                <w:noProof/>
                <w:webHidden/>
              </w:rPr>
            </w:r>
            <w:r w:rsidR="009C4EEE">
              <w:rPr>
                <w:noProof/>
                <w:webHidden/>
              </w:rPr>
              <w:fldChar w:fldCharType="separate"/>
            </w:r>
            <w:r w:rsidR="00C139CC">
              <w:rPr>
                <w:noProof/>
                <w:webHidden/>
              </w:rPr>
              <w:t>10</w:t>
            </w:r>
            <w:r w:rsidR="009C4EEE">
              <w:rPr>
                <w:noProof/>
                <w:webHidden/>
              </w:rPr>
              <w:fldChar w:fldCharType="end"/>
            </w:r>
          </w:hyperlink>
        </w:p>
        <w:p w14:paraId="16AB38DD" w14:textId="61E9015D" w:rsidR="009C4EEE" w:rsidRDefault="00000000">
          <w:pPr>
            <w:pStyle w:val="TOC1"/>
            <w:tabs>
              <w:tab w:val="right" w:leader="dot" w:pos="9350"/>
            </w:tabs>
            <w:rPr>
              <w:rFonts w:eastAsiaTheme="minorEastAsia"/>
              <w:noProof/>
              <w:sz w:val="22"/>
            </w:rPr>
          </w:pPr>
          <w:hyperlink w:anchor="_Toc107920750" w:history="1">
            <w:r w:rsidR="009C4EEE" w:rsidRPr="00200A4C">
              <w:rPr>
                <w:rStyle w:val="Hyperlink"/>
                <w:noProof/>
              </w:rPr>
              <w:t>Bar-line</w:t>
            </w:r>
            <w:r w:rsidR="009C4EEE">
              <w:rPr>
                <w:noProof/>
                <w:webHidden/>
              </w:rPr>
              <w:tab/>
            </w:r>
            <w:r w:rsidR="009C4EEE">
              <w:rPr>
                <w:noProof/>
                <w:webHidden/>
              </w:rPr>
              <w:fldChar w:fldCharType="begin"/>
            </w:r>
            <w:r w:rsidR="009C4EEE">
              <w:rPr>
                <w:noProof/>
                <w:webHidden/>
              </w:rPr>
              <w:instrText xml:space="preserve"> PAGEREF _Toc107920750 \h </w:instrText>
            </w:r>
            <w:r w:rsidR="009C4EEE">
              <w:rPr>
                <w:noProof/>
                <w:webHidden/>
              </w:rPr>
            </w:r>
            <w:r w:rsidR="009C4EEE">
              <w:rPr>
                <w:noProof/>
                <w:webHidden/>
              </w:rPr>
              <w:fldChar w:fldCharType="separate"/>
            </w:r>
            <w:r w:rsidR="00C139CC">
              <w:rPr>
                <w:noProof/>
                <w:webHidden/>
              </w:rPr>
              <w:t>12</w:t>
            </w:r>
            <w:r w:rsidR="009C4EEE">
              <w:rPr>
                <w:noProof/>
                <w:webHidden/>
              </w:rPr>
              <w:fldChar w:fldCharType="end"/>
            </w:r>
          </w:hyperlink>
        </w:p>
        <w:p w14:paraId="41B13AFF" w14:textId="13FFA74E" w:rsidR="009C4EEE" w:rsidRDefault="00000000">
          <w:pPr>
            <w:pStyle w:val="TOC1"/>
            <w:tabs>
              <w:tab w:val="right" w:leader="dot" w:pos="9350"/>
            </w:tabs>
            <w:rPr>
              <w:rFonts w:eastAsiaTheme="minorEastAsia"/>
              <w:noProof/>
              <w:sz w:val="22"/>
            </w:rPr>
          </w:pPr>
          <w:hyperlink w:anchor="_Toc107920751" w:history="1">
            <w:r w:rsidR="009C4EEE" w:rsidRPr="00200A4C">
              <w:rPr>
                <w:rStyle w:val="Hyperlink"/>
                <w:noProof/>
              </w:rPr>
              <w:t>Analytic Options</w:t>
            </w:r>
            <w:r w:rsidR="009C4EEE">
              <w:rPr>
                <w:noProof/>
                <w:webHidden/>
              </w:rPr>
              <w:tab/>
            </w:r>
            <w:r w:rsidR="009C4EEE">
              <w:rPr>
                <w:noProof/>
                <w:webHidden/>
              </w:rPr>
              <w:fldChar w:fldCharType="begin"/>
            </w:r>
            <w:r w:rsidR="009C4EEE">
              <w:rPr>
                <w:noProof/>
                <w:webHidden/>
              </w:rPr>
              <w:instrText xml:space="preserve"> PAGEREF _Toc107920751 \h </w:instrText>
            </w:r>
            <w:r w:rsidR="009C4EEE">
              <w:rPr>
                <w:noProof/>
                <w:webHidden/>
              </w:rPr>
            </w:r>
            <w:r w:rsidR="009C4EEE">
              <w:rPr>
                <w:noProof/>
                <w:webHidden/>
              </w:rPr>
              <w:fldChar w:fldCharType="separate"/>
            </w:r>
            <w:r w:rsidR="00C139CC">
              <w:rPr>
                <w:noProof/>
                <w:webHidden/>
              </w:rPr>
              <w:t>13</w:t>
            </w:r>
            <w:r w:rsidR="009C4EEE">
              <w:rPr>
                <w:noProof/>
                <w:webHidden/>
              </w:rPr>
              <w:fldChar w:fldCharType="end"/>
            </w:r>
          </w:hyperlink>
        </w:p>
        <w:p w14:paraId="473111C4" w14:textId="2059C9B9" w:rsidR="009C4EEE" w:rsidRDefault="00000000">
          <w:pPr>
            <w:pStyle w:val="TOC1"/>
            <w:tabs>
              <w:tab w:val="right" w:leader="dot" w:pos="9350"/>
            </w:tabs>
            <w:rPr>
              <w:rFonts w:eastAsiaTheme="minorEastAsia"/>
              <w:noProof/>
              <w:sz w:val="22"/>
            </w:rPr>
          </w:pPr>
          <w:hyperlink w:anchor="_Toc107920752" w:history="1">
            <w:r w:rsidR="009C4EEE" w:rsidRPr="00200A4C">
              <w:rPr>
                <w:rStyle w:val="Hyperlink"/>
                <w:noProof/>
              </w:rPr>
              <w:t>Visualization Optimization</w:t>
            </w:r>
            <w:r w:rsidR="009C4EEE">
              <w:rPr>
                <w:noProof/>
                <w:webHidden/>
              </w:rPr>
              <w:tab/>
            </w:r>
            <w:r w:rsidR="009C4EEE">
              <w:rPr>
                <w:noProof/>
                <w:webHidden/>
              </w:rPr>
              <w:fldChar w:fldCharType="begin"/>
            </w:r>
            <w:r w:rsidR="009C4EEE">
              <w:rPr>
                <w:noProof/>
                <w:webHidden/>
              </w:rPr>
              <w:instrText xml:space="preserve"> PAGEREF _Toc107920752 \h </w:instrText>
            </w:r>
            <w:r w:rsidR="009C4EEE">
              <w:rPr>
                <w:noProof/>
                <w:webHidden/>
              </w:rPr>
            </w:r>
            <w:r w:rsidR="009C4EEE">
              <w:rPr>
                <w:noProof/>
                <w:webHidden/>
              </w:rPr>
              <w:fldChar w:fldCharType="separate"/>
            </w:r>
            <w:r w:rsidR="00C139CC">
              <w:rPr>
                <w:noProof/>
                <w:webHidden/>
              </w:rPr>
              <w:t>14</w:t>
            </w:r>
            <w:r w:rsidR="009C4EEE">
              <w:rPr>
                <w:noProof/>
                <w:webHidden/>
              </w:rPr>
              <w:fldChar w:fldCharType="end"/>
            </w:r>
          </w:hyperlink>
        </w:p>
        <w:p w14:paraId="408370D5" w14:textId="22AA96C1" w:rsidR="009C4EEE" w:rsidRDefault="00000000">
          <w:pPr>
            <w:pStyle w:val="TOC1"/>
            <w:tabs>
              <w:tab w:val="right" w:leader="dot" w:pos="9350"/>
            </w:tabs>
            <w:rPr>
              <w:rFonts w:eastAsiaTheme="minorEastAsia"/>
              <w:noProof/>
              <w:sz w:val="22"/>
            </w:rPr>
          </w:pPr>
          <w:hyperlink w:anchor="_Toc107920753" w:history="1">
            <w:r w:rsidR="009C4EEE" w:rsidRPr="00200A4C">
              <w:rPr>
                <w:rStyle w:val="Hyperlink"/>
                <w:noProof/>
              </w:rPr>
              <w:t>Panning and Zooming Functions</w:t>
            </w:r>
            <w:r w:rsidR="009C4EEE">
              <w:rPr>
                <w:noProof/>
                <w:webHidden/>
              </w:rPr>
              <w:tab/>
            </w:r>
            <w:r w:rsidR="009C4EEE">
              <w:rPr>
                <w:noProof/>
                <w:webHidden/>
              </w:rPr>
              <w:fldChar w:fldCharType="begin"/>
            </w:r>
            <w:r w:rsidR="009C4EEE">
              <w:rPr>
                <w:noProof/>
                <w:webHidden/>
              </w:rPr>
              <w:instrText xml:space="preserve"> PAGEREF _Toc107920753 \h </w:instrText>
            </w:r>
            <w:r w:rsidR="009C4EEE">
              <w:rPr>
                <w:noProof/>
                <w:webHidden/>
              </w:rPr>
            </w:r>
            <w:r w:rsidR="009C4EEE">
              <w:rPr>
                <w:noProof/>
                <w:webHidden/>
              </w:rPr>
              <w:fldChar w:fldCharType="separate"/>
            </w:r>
            <w:r w:rsidR="00C139CC">
              <w:rPr>
                <w:noProof/>
                <w:webHidden/>
              </w:rPr>
              <w:t>14</w:t>
            </w:r>
            <w:r w:rsidR="009C4EEE">
              <w:rPr>
                <w:noProof/>
                <w:webHidden/>
              </w:rPr>
              <w:fldChar w:fldCharType="end"/>
            </w:r>
          </w:hyperlink>
        </w:p>
        <w:p w14:paraId="0D8C730C" w14:textId="3A7E5089" w:rsidR="009C4EEE" w:rsidRDefault="00000000">
          <w:pPr>
            <w:pStyle w:val="TOC1"/>
            <w:tabs>
              <w:tab w:val="right" w:leader="dot" w:pos="9350"/>
            </w:tabs>
            <w:rPr>
              <w:rFonts w:eastAsiaTheme="minorEastAsia"/>
              <w:noProof/>
              <w:sz w:val="22"/>
            </w:rPr>
          </w:pPr>
          <w:hyperlink w:anchor="_Toc107920754" w:history="1">
            <w:r w:rsidR="009C4EEE" w:rsidRPr="00200A4C">
              <w:rPr>
                <w:rStyle w:val="Hyperlink"/>
                <w:noProof/>
              </w:rPr>
              <w:t>Image Options</w:t>
            </w:r>
            <w:r w:rsidR="009C4EEE">
              <w:rPr>
                <w:noProof/>
                <w:webHidden/>
              </w:rPr>
              <w:tab/>
            </w:r>
            <w:r w:rsidR="009C4EEE">
              <w:rPr>
                <w:noProof/>
                <w:webHidden/>
              </w:rPr>
              <w:fldChar w:fldCharType="begin"/>
            </w:r>
            <w:r w:rsidR="009C4EEE">
              <w:rPr>
                <w:noProof/>
                <w:webHidden/>
              </w:rPr>
              <w:instrText xml:space="preserve"> PAGEREF _Toc107920754 \h </w:instrText>
            </w:r>
            <w:r w:rsidR="009C4EEE">
              <w:rPr>
                <w:noProof/>
                <w:webHidden/>
              </w:rPr>
            </w:r>
            <w:r w:rsidR="009C4EEE">
              <w:rPr>
                <w:noProof/>
                <w:webHidden/>
              </w:rPr>
              <w:fldChar w:fldCharType="separate"/>
            </w:r>
            <w:r w:rsidR="00C139CC">
              <w:rPr>
                <w:noProof/>
                <w:webHidden/>
              </w:rPr>
              <w:t>15</w:t>
            </w:r>
            <w:r w:rsidR="009C4EEE">
              <w:rPr>
                <w:noProof/>
                <w:webHidden/>
              </w:rPr>
              <w:fldChar w:fldCharType="end"/>
            </w:r>
          </w:hyperlink>
        </w:p>
        <w:p w14:paraId="60265AC4" w14:textId="481568C9" w:rsidR="009C4EEE" w:rsidRDefault="00000000">
          <w:pPr>
            <w:pStyle w:val="TOC1"/>
            <w:tabs>
              <w:tab w:val="right" w:leader="dot" w:pos="9350"/>
            </w:tabs>
            <w:rPr>
              <w:rFonts w:eastAsiaTheme="minorEastAsia"/>
              <w:noProof/>
              <w:sz w:val="22"/>
            </w:rPr>
          </w:pPr>
          <w:hyperlink w:anchor="_Toc107920755" w:history="1">
            <w:r w:rsidR="009C4EEE" w:rsidRPr="00200A4C">
              <w:rPr>
                <w:rStyle w:val="Hyperlink"/>
                <w:noProof/>
              </w:rPr>
              <w:t>Chart Properties</w:t>
            </w:r>
            <w:r w:rsidR="009C4EEE">
              <w:rPr>
                <w:noProof/>
                <w:webHidden/>
              </w:rPr>
              <w:tab/>
            </w:r>
            <w:r w:rsidR="009C4EEE">
              <w:rPr>
                <w:noProof/>
                <w:webHidden/>
              </w:rPr>
              <w:fldChar w:fldCharType="begin"/>
            </w:r>
            <w:r w:rsidR="009C4EEE">
              <w:rPr>
                <w:noProof/>
                <w:webHidden/>
              </w:rPr>
              <w:instrText xml:space="preserve"> PAGEREF _Toc107920755 \h </w:instrText>
            </w:r>
            <w:r w:rsidR="009C4EEE">
              <w:rPr>
                <w:noProof/>
                <w:webHidden/>
              </w:rPr>
            </w:r>
            <w:r w:rsidR="009C4EEE">
              <w:rPr>
                <w:noProof/>
                <w:webHidden/>
              </w:rPr>
              <w:fldChar w:fldCharType="separate"/>
            </w:r>
            <w:r w:rsidR="00C139CC">
              <w:rPr>
                <w:noProof/>
                <w:webHidden/>
              </w:rPr>
              <w:t>16</w:t>
            </w:r>
            <w:r w:rsidR="009C4EEE">
              <w:rPr>
                <w:noProof/>
                <w:webHidden/>
              </w:rPr>
              <w:fldChar w:fldCharType="end"/>
            </w:r>
          </w:hyperlink>
        </w:p>
        <w:p w14:paraId="3A74EF04" w14:textId="583674D8" w:rsidR="009C4EEE" w:rsidRDefault="00000000">
          <w:pPr>
            <w:pStyle w:val="TOC1"/>
            <w:tabs>
              <w:tab w:val="right" w:leader="dot" w:pos="9350"/>
            </w:tabs>
            <w:rPr>
              <w:rFonts w:eastAsiaTheme="minorEastAsia"/>
              <w:noProof/>
              <w:sz w:val="22"/>
            </w:rPr>
          </w:pPr>
          <w:hyperlink w:anchor="_Toc107920756" w:history="1">
            <w:r w:rsidR="009C4EEE" w:rsidRPr="00200A4C">
              <w:rPr>
                <w:rStyle w:val="Hyperlink"/>
                <w:noProof/>
              </w:rPr>
              <w:t>Help</w:t>
            </w:r>
            <w:r w:rsidR="009C4EEE">
              <w:rPr>
                <w:noProof/>
                <w:webHidden/>
              </w:rPr>
              <w:tab/>
            </w:r>
            <w:r w:rsidR="009C4EEE">
              <w:rPr>
                <w:noProof/>
                <w:webHidden/>
              </w:rPr>
              <w:fldChar w:fldCharType="begin"/>
            </w:r>
            <w:r w:rsidR="009C4EEE">
              <w:rPr>
                <w:noProof/>
                <w:webHidden/>
              </w:rPr>
              <w:instrText xml:space="preserve"> PAGEREF _Toc107920756 \h </w:instrText>
            </w:r>
            <w:r w:rsidR="009C4EEE">
              <w:rPr>
                <w:noProof/>
                <w:webHidden/>
              </w:rPr>
            </w:r>
            <w:r w:rsidR="009C4EEE">
              <w:rPr>
                <w:noProof/>
                <w:webHidden/>
              </w:rPr>
              <w:fldChar w:fldCharType="separate"/>
            </w:r>
            <w:r w:rsidR="00C139CC">
              <w:rPr>
                <w:noProof/>
                <w:webHidden/>
              </w:rPr>
              <w:t>17</w:t>
            </w:r>
            <w:r w:rsidR="009C4EEE">
              <w:rPr>
                <w:noProof/>
                <w:webHidden/>
              </w:rPr>
              <w:fldChar w:fldCharType="end"/>
            </w:r>
          </w:hyperlink>
        </w:p>
        <w:p w14:paraId="33022FD1" w14:textId="35297E21" w:rsidR="009C4EEE" w:rsidRDefault="00000000">
          <w:pPr>
            <w:pStyle w:val="TOC1"/>
            <w:tabs>
              <w:tab w:val="right" w:leader="dot" w:pos="9350"/>
            </w:tabs>
            <w:rPr>
              <w:rFonts w:eastAsiaTheme="minorEastAsia"/>
              <w:noProof/>
              <w:sz w:val="22"/>
            </w:rPr>
          </w:pPr>
          <w:hyperlink w:anchor="_Toc107920757" w:history="1">
            <w:r w:rsidR="009C4EEE" w:rsidRPr="00200A4C">
              <w:rPr>
                <w:rStyle w:val="Hyperlink"/>
                <w:noProof/>
              </w:rPr>
              <w:t>Saving a Project</w:t>
            </w:r>
            <w:r w:rsidR="009C4EEE">
              <w:rPr>
                <w:noProof/>
                <w:webHidden/>
              </w:rPr>
              <w:tab/>
            </w:r>
            <w:r w:rsidR="009C4EEE">
              <w:rPr>
                <w:noProof/>
                <w:webHidden/>
              </w:rPr>
              <w:fldChar w:fldCharType="begin"/>
            </w:r>
            <w:r w:rsidR="009C4EEE">
              <w:rPr>
                <w:noProof/>
                <w:webHidden/>
              </w:rPr>
              <w:instrText xml:space="preserve"> PAGEREF _Toc107920757 \h </w:instrText>
            </w:r>
            <w:r w:rsidR="009C4EEE">
              <w:rPr>
                <w:noProof/>
                <w:webHidden/>
              </w:rPr>
            </w:r>
            <w:r w:rsidR="009C4EEE">
              <w:rPr>
                <w:noProof/>
                <w:webHidden/>
              </w:rPr>
              <w:fldChar w:fldCharType="separate"/>
            </w:r>
            <w:r w:rsidR="00C139CC">
              <w:rPr>
                <w:noProof/>
                <w:webHidden/>
              </w:rPr>
              <w:t>18</w:t>
            </w:r>
            <w:r w:rsidR="009C4EEE">
              <w:rPr>
                <w:noProof/>
                <w:webHidden/>
              </w:rPr>
              <w:fldChar w:fldCharType="end"/>
            </w:r>
          </w:hyperlink>
        </w:p>
        <w:p w14:paraId="75F123B6" w14:textId="7390A404" w:rsidR="009C4EEE" w:rsidRDefault="00000000">
          <w:pPr>
            <w:pStyle w:val="TOC1"/>
            <w:tabs>
              <w:tab w:val="right" w:leader="dot" w:pos="9350"/>
            </w:tabs>
            <w:rPr>
              <w:rFonts w:eastAsiaTheme="minorEastAsia"/>
              <w:noProof/>
              <w:sz w:val="22"/>
            </w:rPr>
          </w:pPr>
          <w:hyperlink w:anchor="_Toc107920758" w:history="1">
            <w:r w:rsidR="009C4EEE" w:rsidRPr="00200A4C">
              <w:rPr>
                <w:rStyle w:val="Hyperlink"/>
                <w:noProof/>
              </w:rPr>
              <w:t>Opening a Saved Project</w:t>
            </w:r>
            <w:r w:rsidR="009C4EEE">
              <w:rPr>
                <w:noProof/>
                <w:webHidden/>
              </w:rPr>
              <w:tab/>
            </w:r>
            <w:r w:rsidR="009C4EEE">
              <w:rPr>
                <w:noProof/>
                <w:webHidden/>
              </w:rPr>
              <w:fldChar w:fldCharType="begin"/>
            </w:r>
            <w:r w:rsidR="009C4EEE">
              <w:rPr>
                <w:noProof/>
                <w:webHidden/>
              </w:rPr>
              <w:instrText xml:space="preserve"> PAGEREF _Toc107920758 \h </w:instrText>
            </w:r>
            <w:r w:rsidR="009C4EEE">
              <w:rPr>
                <w:noProof/>
                <w:webHidden/>
              </w:rPr>
            </w:r>
            <w:r w:rsidR="009C4EEE">
              <w:rPr>
                <w:noProof/>
                <w:webHidden/>
              </w:rPr>
              <w:fldChar w:fldCharType="separate"/>
            </w:r>
            <w:r w:rsidR="00C139CC">
              <w:rPr>
                <w:noProof/>
                <w:webHidden/>
              </w:rPr>
              <w:t>18</w:t>
            </w:r>
            <w:r w:rsidR="009C4EEE">
              <w:rPr>
                <w:noProof/>
                <w:webHidden/>
              </w:rPr>
              <w:fldChar w:fldCharType="end"/>
            </w:r>
          </w:hyperlink>
        </w:p>
        <w:p w14:paraId="3EF40590" w14:textId="548B6220" w:rsidR="009C4EEE" w:rsidRDefault="00000000">
          <w:pPr>
            <w:pStyle w:val="TOC1"/>
            <w:tabs>
              <w:tab w:val="right" w:leader="dot" w:pos="9350"/>
            </w:tabs>
            <w:rPr>
              <w:rFonts w:eastAsiaTheme="minorEastAsia"/>
              <w:noProof/>
              <w:sz w:val="22"/>
            </w:rPr>
          </w:pPr>
          <w:hyperlink w:anchor="_Toc107920759" w:history="1">
            <w:r w:rsidR="009C4EEE" w:rsidRPr="00200A4C">
              <w:rPr>
                <w:rStyle w:val="Hyperlink"/>
                <w:noProof/>
              </w:rPr>
              <w:t>3+ Class Visualizations</w:t>
            </w:r>
            <w:r w:rsidR="009C4EEE">
              <w:rPr>
                <w:noProof/>
                <w:webHidden/>
              </w:rPr>
              <w:tab/>
            </w:r>
            <w:r w:rsidR="009C4EEE">
              <w:rPr>
                <w:noProof/>
                <w:webHidden/>
              </w:rPr>
              <w:fldChar w:fldCharType="begin"/>
            </w:r>
            <w:r w:rsidR="009C4EEE">
              <w:rPr>
                <w:noProof/>
                <w:webHidden/>
              </w:rPr>
              <w:instrText xml:space="preserve"> PAGEREF _Toc107920759 \h </w:instrText>
            </w:r>
            <w:r w:rsidR="009C4EEE">
              <w:rPr>
                <w:noProof/>
                <w:webHidden/>
              </w:rPr>
            </w:r>
            <w:r w:rsidR="009C4EEE">
              <w:rPr>
                <w:noProof/>
                <w:webHidden/>
              </w:rPr>
              <w:fldChar w:fldCharType="separate"/>
            </w:r>
            <w:r w:rsidR="00C139CC">
              <w:rPr>
                <w:noProof/>
                <w:webHidden/>
              </w:rPr>
              <w:t>18</w:t>
            </w:r>
            <w:r w:rsidR="009C4EEE">
              <w:rPr>
                <w:noProof/>
                <w:webHidden/>
              </w:rPr>
              <w:fldChar w:fldCharType="end"/>
            </w:r>
          </w:hyperlink>
        </w:p>
        <w:p w14:paraId="19CBD5BF" w14:textId="32863650" w:rsidR="00765820" w:rsidRDefault="00765820" w:rsidP="007051CD">
          <w:pPr>
            <w:spacing w:line="480" w:lineRule="auto"/>
          </w:pPr>
          <w:r>
            <w:rPr>
              <w:b/>
              <w:bCs/>
              <w:noProof/>
            </w:rPr>
            <w:fldChar w:fldCharType="end"/>
          </w:r>
        </w:p>
      </w:sdtContent>
    </w:sdt>
    <w:p w14:paraId="413A40E7" w14:textId="344D3503" w:rsidR="00F969DB" w:rsidRDefault="00765820" w:rsidP="007051CD">
      <w:pPr>
        <w:spacing w:line="480" w:lineRule="auto"/>
      </w:pPr>
      <w:r>
        <w:t xml:space="preserve">By: Daniel Van </w:t>
      </w:r>
      <w:proofErr w:type="spellStart"/>
      <w:r>
        <w:t>Houten</w:t>
      </w:r>
      <w:proofErr w:type="spellEnd"/>
      <w:r>
        <w:t xml:space="preserve">, Morgan Leblanc, Tyler Swan, </w:t>
      </w:r>
      <w:proofErr w:type="spellStart"/>
      <w:r>
        <w:t>Fawziah</w:t>
      </w:r>
      <w:proofErr w:type="spellEnd"/>
      <w:r>
        <w:t xml:space="preserve"> </w:t>
      </w:r>
      <w:proofErr w:type="spellStart"/>
      <w:r>
        <w:t>Alkharnda</w:t>
      </w:r>
      <w:proofErr w:type="spellEnd"/>
      <w:r>
        <w:t>, Stephan Adams, and Lincoln Huber</w:t>
      </w:r>
    </w:p>
    <w:p w14:paraId="7668E86A" w14:textId="632202B4" w:rsidR="00765820" w:rsidRDefault="00F969DB" w:rsidP="00357E09">
      <w:pPr>
        <w:pStyle w:val="Heading1"/>
        <w:spacing w:line="480" w:lineRule="auto"/>
      </w:pPr>
      <w:bookmarkStart w:id="0" w:name="_Toc107920742"/>
      <w:r>
        <w:lastRenderedPageBreak/>
        <w:t>Introduction</w:t>
      </w:r>
      <w:bookmarkEnd w:id="0"/>
    </w:p>
    <w:p w14:paraId="7D27E566" w14:textId="1B339138" w:rsidR="00F969DB" w:rsidRDefault="00F969DB" w:rsidP="007051CD">
      <w:pPr>
        <w:spacing w:line="480" w:lineRule="auto"/>
      </w:pPr>
      <w:r>
        <w:t>The purpose of the DV program is to render a visualization of data contained in one or more .c</w:t>
      </w:r>
      <w:r w:rsidR="00557BB9">
        <w:t>s</w:t>
      </w:r>
      <w:r>
        <w:t>v files to improve data analysis. The graph is composed of many lines which represent a single data object or row of the dataset. Each line is composed of multiple vectors associated with the field’s value or the columns of the data set.</w:t>
      </w:r>
      <w:r w:rsidR="00994707">
        <w:t xml:space="preserve"> This allows a user to visualize data with multiple dimensions through the methodology of the program. In addition, the user will also be able to interact with the visualization through various program functions, such as domain constraints and field angle manipulation. Using the tools of the DV program a user can view data with many different dimensions, make classifications of data objects, or draw other conclusions from the data.</w:t>
      </w:r>
    </w:p>
    <w:p w14:paraId="6754027A" w14:textId="6B070579" w:rsidR="00DA2D70" w:rsidRDefault="00DA2D70" w:rsidP="00357E09">
      <w:pPr>
        <w:pStyle w:val="Heading1"/>
        <w:spacing w:line="480" w:lineRule="auto"/>
      </w:pPr>
      <w:bookmarkStart w:id="1" w:name="_Toc107920743"/>
      <w:r>
        <w:t>Getting Started</w:t>
      </w:r>
      <w:bookmarkEnd w:id="1"/>
    </w:p>
    <w:p w14:paraId="462A979C" w14:textId="740A9E73" w:rsidR="00DA2D70" w:rsidRDefault="00DA2D70" w:rsidP="007051CD">
      <w:pPr>
        <w:spacing w:line="480" w:lineRule="auto"/>
      </w:pPr>
      <w:r>
        <w:t xml:space="preserve">After the DV program has finished loading, it will display the following: </w:t>
      </w:r>
    </w:p>
    <w:p w14:paraId="5CAD25CE" w14:textId="57C29ED4" w:rsidR="001E74C5" w:rsidRDefault="000F22C2" w:rsidP="00C461AD">
      <w:pPr>
        <w:spacing w:line="480" w:lineRule="auto"/>
      </w:pPr>
      <w:r>
        <w:rPr>
          <w:noProof/>
        </w:rPr>
        <w:drawing>
          <wp:inline distT="0" distB="0" distL="0" distR="0" wp14:anchorId="7A064BFD" wp14:editId="33DDCA9D">
            <wp:extent cx="5779320" cy="3254571"/>
            <wp:effectExtent l="0" t="0" r="0" b="317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8"/>
                    <a:stretch>
                      <a:fillRect/>
                    </a:stretch>
                  </pic:blipFill>
                  <pic:spPr>
                    <a:xfrm>
                      <a:off x="0" y="0"/>
                      <a:ext cx="5801612" cy="3267125"/>
                    </a:xfrm>
                    <a:prstGeom prst="rect">
                      <a:avLst/>
                    </a:prstGeom>
                  </pic:spPr>
                </pic:pic>
              </a:graphicData>
            </a:graphic>
          </wp:inline>
        </w:drawing>
      </w:r>
    </w:p>
    <w:p w14:paraId="686BFC77" w14:textId="17586073" w:rsidR="00D67C6C" w:rsidRDefault="00D67C6C" w:rsidP="007051CD">
      <w:pPr>
        <w:spacing w:line="480" w:lineRule="auto"/>
        <w:jc w:val="center"/>
      </w:pPr>
    </w:p>
    <w:p w14:paraId="2FE08E3F" w14:textId="4ECCF3C7" w:rsidR="00D67C6C" w:rsidRDefault="00427B01" w:rsidP="007051CD">
      <w:pPr>
        <w:spacing w:line="480" w:lineRule="auto"/>
      </w:pPr>
      <w:r w:rsidRPr="00427B01">
        <w:rPr>
          <w:noProof/>
        </w:rPr>
        <w:drawing>
          <wp:anchor distT="0" distB="0" distL="114300" distR="114300" simplePos="0" relativeHeight="251660288" behindDoc="1" locked="0" layoutInCell="1" allowOverlap="1" wp14:anchorId="325CD9C2" wp14:editId="4DD78CD7">
            <wp:simplePos x="0" y="0"/>
            <wp:positionH relativeFrom="margin">
              <wp:align>right</wp:align>
            </wp:positionH>
            <wp:positionV relativeFrom="paragraph">
              <wp:posOffset>0</wp:posOffset>
            </wp:positionV>
            <wp:extent cx="2276475" cy="2333625"/>
            <wp:effectExtent l="0" t="0" r="9525" b="9525"/>
            <wp:wrapTight wrapText="bothSides">
              <wp:wrapPolygon edited="0">
                <wp:start x="0" y="0"/>
                <wp:lineTo x="0" y="21512"/>
                <wp:lineTo x="21510" y="21512"/>
                <wp:lineTo x="21510" y="0"/>
                <wp:lineTo x="0" y="0"/>
              </wp:wrapPolygon>
            </wp:wrapTight>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76475" cy="2333625"/>
                    </a:xfrm>
                    <a:prstGeom prst="rect">
                      <a:avLst/>
                    </a:prstGeom>
                  </pic:spPr>
                </pic:pic>
              </a:graphicData>
            </a:graphic>
          </wp:anchor>
        </w:drawing>
      </w:r>
      <w:r w:rsidR="00D67C6C">
        <w:t xml:space="preserve">The initial screen is where a user will begin the process </w:t>
      </w:r>
      <w:r w:rsidR="000F22C2">
        <w:t>of</w:t>
      </w:r>
      <w:r w:rsidR="00D67C6C">
        <w:t xml:space="preserve"> creat</w:t>
      </w:r>
      <w:r w:rsidR="000F22C2">
        <w:t>ing</w:t>
      </w:r>
      <w:r w:rsidR="00D67C6C">
        <w:t xml:space="preserve"> a new project or pick</w:t>
      </w:r>
      <w:r w:rsidR="000F22C2">
        <w:t>ing</w:t>
      </w:r>
      <w:r w:rsidR="00D67C6C">
        <w:t xml:space="preserve"> up from another project. To start a new project, click on the “File” drop-down menu</w:t>
      </w:r>
      <w:r>
        <w:t xml:space="preserve"> or press Alt + N for a keyboard shortcut</w:t>
      </w:r>
      <w:r w:rsidR="00D67C6C">
        <w:t xml:space="preserve">. Underneath the “File” drop-down menu, choosing “Create New Project” opens a new window, beginning the process to create a new project from comma delimited data (e.g. .csv file). Select the desired dataset using the file browser displayed. </w:t>
      </w:r>
    </w:p>
    <w:p w14:paraId="27B0FBE7" w14:textId="659337D1" w:rsidR="000F22C2" w:rsidRDefault="000F22C2" w:rsidP="007051CD">
      <w:pPr>
        <w:spacing w:line="480" w:lineRule="auto"/>
      </w:pPr>
    </w:p>
    <w:p w14:paraId="498248F2" w14:textId="4CDCD54A" w:rsidR="006D28E5" w:rsidRDefault="00427B01" w:rsidP="007051CD">
      <w:pPr>
        <w:spacing w:line="480" w:lineRule="auto"/>
      </w:pPr>
      <w:r>
        <w:t xml:space="preserve">Commonly, the first column of a dataset may represent the index of the row, thus the program will ask the user if the first column is used as the index upon the initial click of “Create New Project”. Similarly, a dataset may user the last column as the class indicator. </w:t>
      </w:r>
      <w:r w:rsidR="000F22C2">
        <w:t>Check</w:t>
      </w:r>
      <w:r>
        <w:t xml:space="preserve"> the</w:t>
      </w:r>
      <w:r w:rsidR="000F22C2">
        <w:t xml:space="preserve"> box for</w:t>
      </w:r>
      <w:r>
        <w:t xml:space="preserve"> yes if this is true, and no if not. </w:t>
      </w:r>
      <w:r w:rsidR="006D28E5">
        <w:t xml:space="preserve">Then, the program will ask the user how to normalize the data. A z-Score Min-Max normalization will perform a z-Score standardization before normalizing the data from [0, 1] and a Min-Max normalization will directly normalize the data from [0, 1]. A user can also click “Help” for information of the exact mathematical formulas used for each option. </w:t>
      </w:r>
    </w:p>
    <w:p w14:paraId="0703004E" w14:textId="217CF367" w:rsidR="006D28E5" w:rsidRDefault="000F22C2" w:rsidP="007051CD">
      <w:pPr>
        <w:spacing w:line="480" w:lineRule="auto"/>
        <w:jc w:val="center"/>
      </w:pPr>
      <w:r>
        <w:rPr>
          <w:noProof/>
        </w:rPr>
        <w:lastRenderedPageBreak/>
        <w:drawing>
          <wp:inline distT="0" distB="0" distL="0" distR="0" wp14:anchorId="5192852B" wp14:editId="7D0B98C9">
            <wp:extent cx="5610225" cy="2295525"/>
            <wp:effectExtent l="0" t="0" r="9525"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stretch>
                      <a:fillRect/>
                    </a:stretch>
                  </pic:blipFill>
                  <pic:spPr>
                    <a:xfrm>
                      <a:off x="0" y="0"/>
                      <a:ext cx="5610225" cy="2295525"/>
                    </a:xfrm>
                    <a:prstGeom prst="rect">
                      <a:avLst/>
                    </a:prstGeom>
                  </pic:spPr>
                </pic:pic>
              </a:graphicData>
            </a:graphic>
          </wp:inline>
        </w:drawing>
      </w:r>
    </w:p>
    <w:p w14:paraId="73F8B2C4" w14:textId="4EEF5D43" w:rsidR="008344AB" w:rsidRDefault="008344AB" w:rsidP="007051CD">
      <w:pPr>
        <w:spacing w:line="480" w:lineRule="auto"/>
      </w:pPr>
      <w:r>
        <w:t xml:space="preserve">Last, a file browser will open, and a dataset can be chosen. </w:t>
      </w:r>
    </w:p>
    <w:p w14:paraId="4FD9A3F6" w14:textId="73379B08" w:rsidR="000F22C2" w:rsidRDefault="000F22C2" w:rsidP="007051CD">
      <w:pPr>
        <w:spacing w:line="480" w:lineRule="auto"/>
      </w:pPr>
      <w:r>
        <w:rPr>
          <w:noProof/>
        </w:rPr>
        <w:drawing>
          <wp:inline distT="0" distB="0" distL="0" distR="0" wp14:anchorId="374375F9" wp14:editId="11A7D982">
            <wp:extent cx="5943600" cy="417195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1"/>
                    <a:stretch>
                      <a:fillRect/>
                    </a:stretch>
                  </pic:blipFill>
                  <pic:spPr>
                    <a:xfrm>
                      <a:off x="0" y="0"/>
                      <a:ext cx="5943600" cy="4171950"/>
                    </a:xfrm>
                    <a:prstGeom prst="rect">
                      <a:avLst/>
                    </a:prstGeom>
                  </pic:spPr>
                </pic:pic>
              </a:graphicData>
            </a:graphic>
          </wp:inline>
        </w:drawing>
      </w:r>
    </w:p>
    <w:p w14:paraId="6FC87620" w14:textId="6F4FFF94" w:rsidR="008344AB" w:rsidRPr="008344AB" w:rsidRDefault="008344AB" w:rsidP="007051CD">
      <w:pPr>
        <w:spacing w:line="480" w:lineRule="auto"/>
        <w:jc w:val="center"/>
      </w:pPr>
    </w:p>
    <w:p w14:paraId="1AE4B502" w14:textId="2AD836CE" w:rsidR="006D28E5" w:rsidRDefault="00A16E29" w:rsidP="007051CD">
      <w:pPr>
        <w:spacing w:line="480" w:lineRule="auto"/>
      </w:pPr>
      <w:r w:rsidRPr="00A16E29">
        <w:rPr>
          <w:noProof/>
        </w:rPr>
        <w:lastRenderedPageBreak/>
        <w:drawing>
          <wp:anchor distT="0" distB="0" distL="114300" distR="114300" simplePos="0" relativeHeight="251662336" behindDoc="1" locked="0" layoutInCell="1" allowOverlap="1" wp14:anchorId="525D554B" wp14:editId="1CB8812A">
            <wp:simplePos x="0" y="0"/>
            <wp:positionH relativeFrom="margin">
              <wp:align>right</wp:align>
            </wp:positionH>
            <wp:positionV relativeFrom="paragraph">
              <wp:posOffset>1879</wp:posOffset>
            </wp:positionV>
            <wp:extent cx="2267266" cy="2333951"/>
            <wp:effectExtent l="0" t="0" r="0" b="9525"/>
            <wp:wrapTight wrapText="bothSides">
              <wp:wrapPolygon edited="0">
                <wp:start x="0" y="0"/>
                <wp:lineTo x="0" y="21512"/>
                <wp:lineTo x="21418" y="21512"/>
                <wp:lineTo x="21418" y="0"/>
                <wp:lineTo x="0" y="0"/>
              </wp:wrapPolygon>
            </wp:wrapTight>
            <wp:docPr id="10" name="Picture 10"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267266" cy="2333951"/>
                    </a:xfrm>
                    <a:prstGeom prst="rect">
                      <a:avLst/>
                    </a:prstGeom>
                  </pic:spPr>
                </pic:pic>
              </a:graphicData>
            </a:graphic>
          </wp:anchor>
        </w:drawing>
      </w:r>
      <w:r w:rsidR="006D28E5">
        <w:t xml:space="preserve">If a dataset’s classes are separated by files, DV can still visualize all classes simultaneously. Again, the user will create a project in the same process as above, </w:t>
      </w:r>
      <w:r w:rsidR="008344AB">
        <w:t>however they must then return to the “File” drop-down menu and click the option “Import Data.” This option opens the file browser where the user can select another dataset.</w:t>
      </w:r>
    </w:p>
    <w:p w14:paraId="7CBEC0BC" w14:textId="102D33D9" w:rsidR="00A16E29" w:rsidRDefault="00A16E29" w:rsidP="007051CD">
      <w:pPr>
        <w:spacing w:line="480" w:lineRule="auto"/>
      </w:pPr>
    </w:p>
    <w:p w14:paraId="1FAC1BF6" w14:textId="13D1D2FE" w:rsidR="00B410EA" w:rsidRDefault="00A16E29" w:rsidP="00C461AD">
      <w:pPr>
        <w:spacing w:line="480" w:lineRule="auto"/>
      </w:pPr>
      <w:r>
        <w:t xml:space="preserve">The Below image is an example of what the program shall render once the user has finished the creation process. In this diagram are several important labels. The label (1) shows the location of the </w:t>
      </w:r>
      <w:r w:rsidRPr="00B410EA">
        <w:rPr>
          <w:b/>
          <w:bCs/>
        </w:rPr>
        <w:t>field angles</w:t>
      </w:r>
      <w:r>
        <w:t xml:space="preserve"> for user interaction. Label (2) is where the </w:t>
      </w:r>
      <w:r w:rsidRPr="00B410EA">
        <w:rPr>
          <w:b/>
          <w:bCs/>
        </w:rPr>
        <w:t>analytics</w:t>
      </w:r>
      <w:r>
        <w:t xml:space="preserve"> of the dataset will be displayed. Label (3) shows slider locations for </w:t>
      </w:r>
      <w:r w:rsidRPr="00B410EA">
        <w:rPr>
          <w:b/>
          <w:bCs/>
        </w:rPr>
        <w:t>range</w:t>
      </w:r>
      <w:r>
        <w:t xml:space="preserve">, </w:t>
      </w:r>
      <w:r w:rsidRPr="00B410EA">
        <w:rPr>
          <w:b/>
          <w:bCs/>
        </w:rPr>
        <w:t>overlap</w:t>
      </w:r>
      <w:r>
        <w:t xml:space="preserve">, and </w:t>
      </w:r>
      <w:r w:rsidRPr="00B410EA">
        <w:rPr>
          <w:b/>
          <w:bCs/>
        </w:rPr>
        <w:t>threshold control</w:t>
      </w:r>
      <w:r>
        <w:t xml:space="preserve">. Lastly, (4) indicates where the data will be visualized. </w:t>
      </w:r>
    </w:p>
    <w:p w14:paraId="6D807B8C" w14:textId="74EE80D2" w:rsidR="00C461AD" w:rsidRDefault="0028442D" w:rsidP="0028442D">
      <w:pPr>
        <w:spacing w:line="480" w:lineRule="auto"/>
      </w:pPr>
      <w:r>
        <w:rPr>
          <w:noProof/>
        </w:rPr>
        <w:drawing>
          <wp:inline distT="0" distB="0" distL="0" distR="0" wp14:anchorId="5E73B8B4" wp14:editId="58C7D0BB">
            <wp:extent cx="5943600" cy="321945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3"/>
                    <a:stretch>
                      <a:fillRect/>
                    </a:stretch>
                  </pic:blipFill>
                  <pic:spPr>
                    <a:xfrm>
                      <a:off x="0" y="0"/>
                      <a:ext cx="5943600" cy="3219450"/>
                    </a:xfrm>
                    <a:prstGeom prst="rect">
                      <a:avLst/>
                    </a:prstGeom>
                  </pic:spPr>
                </pic:pic>
              </a:graphicData>
            </a:graphic>
          </wp:inline>
        </w:drawing>
      </w:r>
      <w:r w:rsidR="00C461AD">
        <w:rPr>
          <w:noProof/>
        </w:rPr>
        <w:drawing>
          <wp:anchor distT="0" distB="0" distL="114300" distR="114300" simplePos="0" relativeHeight="251663360" behindDoc="0" locked="0" layoutInCell="1" allowOverlap="1" wp14:anchorId="5DE846D5" wp14:editId="0233B0D4">
            <wp:simplePos x="0" y="0"/>
            <wp:positionH relativeFrom="column">
              <wp:posOffset>5244147</wp:posOffset>
            </wp:positionH>
            <wp:positionV relativeFrom="paragraph">
              <wp:posOffset>7303</wp:posOffset>
            </wp:positionV>
            <wp:extent cx="395021" cy="395021"/>
            <wp:effectExtent l="0" t="0" r="0" b="5080"/>
            <wp:wrapNone/>
            <wp:docPr id="19" name="Graphic 19"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descr="Badge 1 with solid fill"/>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95021" cy="395021"/>
                    </a:xfrm>
                    <a:prstGeom prst="rect">
                      <a:avLst/>
                    </a:prstGeom>
                  </pic:spPr>
                </pic:pic>
              </a:graphicData>
            </a:graphic>
            <wp14:sizeRelH relativeFrom="margin">
              <wp14:pctWidth>0</wp14:pctWidth>
            </wp14:sizeRelH>
            <wp14:sizeRelV relativeFrom="margin">
              <wp14:pctHeight>0</wp14:pctHeight>
            </wp14:sizeRelV>
          </wp:anchor>
        </w:drawing>
      </w:r>
      <w:r w:rsidR="00C461AD">
        <w:rPr>
          <w:noProof/>
        </w:rPr>
        <w:drawing>
          <wp:anchor distT="0" distB="0" distL="114300" distR="114300" simplePos="0" relativeHeight="251666432" behindDoc="0" locked="0" layoutInCell="1" allowOverlap="1" wp14:anchorId="14EB91A0" wp14:editId="798489D5">
            <wp:simplePos x="0" y="0"/>
            <wp:positionH relativeFrom="column">
              <wp:posOffset>3027045</wp:posOffset>
            </wp:positionH>
            <wp:positionV relativeFrom="paragraph">
              <wp:posOffset>1027430</wp:posOffset>
            </wp:positionV>
            <wp:extent cx="515188" cy="515188"/>
            <wp:effectExtent l="0" t="0" r="0" b="0"/>
            <wp:wrapNone/>
            <wp:docPr id="22" name="Graphic 22" descr="Badge 4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descr="Badge 4 with solid fill"/>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15188" cy="515188"/>
                    </a:xfrm>
                    <a:prstGeom prst="rect">
                      <a:avLst/>
                    </a:prstGeom>
                  </pic:spPr>
                </pic:pic>
              </a:graphicData>
            </a:graphic>
            <wp14:sizeRelH relativeFrom="margin">
              <wp14:pctWidth>0</wp14:pctWidth>
            </wp14:sizeRelH>
            <wp14:sizeRelV relativeFrom="margin">
              <wp14:pctHeight>0</wp14:pctHeight>
            </wp14:sizeRelV>
          </wp:anchor>
        </w:drawing>
      </w:r>
      <w:r w:rsidR="00C461AD">
        <w:rPr>
          <w:noProof/>
        </w:rPr>
        <w:drawing>
          <wp:anchor distT="0" distB="0" distL="114300" distR="114300" simplePos="0" relativeHeight="251665408" behindDoc="0" locked="0" layoutInCell="1" allowOverlap="1" wp14:anchorId="0A423ECD" wp14:editId="1ABFE8F8">
            <wp:simplePos x="0" y="0"/>
            <wp:positionH relativeFrom="column">
              <wp:posOffset>3257232</wp:posOffset>
            </wp:positionH>
            <wp:positionV relativeFrom="paragraph">
              <wp:posOffset>2187575</wp:posOffset>
            </wp:positionV>
            <wp:extent cx="475488" cy="475488"/>
            <wp:effectExtent l="0" t="0" r="0" b="1270"/>
            <wp:wrapNone/>
            <wp:docPr id="21" name="Graphic 21"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descr="Badge 3 with solid fill"/>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75488" cy="475488"/>
                    </a:xfrm>
                    <a:prstGeom prst="rect">
                      <a:avLst/>
                    </a:prstGeom>
                  </pic:spPr>
                </pic:pic>
              </a:graphicData>
            </a:graphic>
            <wp14:sizeRelH relativeFrom="margin">
              <wp14:pctWidth>0</wp14:pctWidth>
            </wp14:sizeRelH>
            <wp14:sizeRelV relativeFrom="margin">
              <wp14:pctHeight>0</wp14:pctHeight>
            </wp14:sizeRelV>
          </wp:anchor>
        </w:drawing>
      </w:r>
      <w:r w:rsidR="00C461AD">
        <w:rPr>
          <w:noProof/>
        </w:rPr>
        <w:drawing>
          <wp:anchor distT="0" distB="0" distL="114300" distR="114300" simplePos="0" relativeHeight="251664384" behindDoc="0" locked="0" layoutInCell="1" allowOverlap="1" wp14:anchorId="380E40D3" wp14:editId="3A55BEEE">
            <wp:simplePos x="0" y="0"/>
            <wp:positionH relativeFrom="column">
              <wp:posOffset>836295</wp:posOffset>
            </wp:positionH>
            <wp:positionV relativeFrom="paragraph">
              <wp:posOffset>2626360</wp:posOffset>
            </wp:positionV>
            <wp:extent cx="486460" cy="486460"/>
            <wp:effectExtent l="0" t="0" r="0" b="8890"/>
            <wp:wrapNone/>
            <wp:docPr id="20" name="Graphic 20"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descr="Badge with solid fill"/>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86460" cy="486460"/>
                    </a:xfrm>
                    <a:prstGeom prst="rect">
                      <a:avLst/>
                    </a:prstGeom>
                  </pic:spPr>
                </pic:pic>
              </a:graphicData>
            </a:graphic>
            <wp14:sizeRelH relativeFrom="margin">
              <wp14:pctWidth>0</wp14:pctWidth>
            </wp14:sizeRelH>
            <wp14:sizeRelV relativeFrom="margin">
              <wp14:pctHeight>0</wp14:pctHeight>
            </wp14:sizeRelV>
          </wp:anchor>
        </w:drawing>
      </w:r>
    </w:p>
    <w:p w14:paraId="27B2BC1F" w14:textId="322C033D" w:rsidR="0091313F" w:rsidRDefault="0091313F" w:rsidP="00357E09">
      <w:pPr>
        <w:pStyle w:val="Heading1"/>
        <w:spacing w:line="480" w:lineRule="auto"/>
      </w:pPr>
      <w:bookmarkStart w:id="2" w:name="_Toc107920744"/>
      <w:r>
        <w:lastRenderedPageBreak/>
        <w:t>Manipulating Field Angles</w:t>
      </w:r>
      <w:bookmarkEnd w:id="2"/>
    </w:p>
    <w:p w14:paraId="6B0D12EF" w14:textId="169E319A" w:rsidR="00AD3968" w:rsidRDefault="0091313F" w:rsidP="007051CD">
      <w:pPr>
        <w:spacing w:line="480" w:lineRule="auto"/>
      </w:pPr>
      <w:r>
        <w:t xml:space="preserve">When rendering a visualization for a new project, the DV program will use linear discriminant analysis to find the optimal angles for the visualization, as shown in the figure above. The user can change these using components found in the field angles panel (denoted by (1)). </w:t>
      </w:r>
    </w:p>
    <w:p w14:paraId="0FB9E61F" w14:textId="42643FFF" w:rsidR="0091313F" w:rsidRDefault="00AD3968" w:rsidP="007051CD">
      <w:pPr>
        <w:spacing w:line="480" w:lineRule="auto"/>
      </w:pPr>
      <w:r w:rsidRPr="0091313F">
        <w:rPr>
          <w:noProof/>
        </w:rPr>
        <w:drawing>
          <wp:anchor distT="0" distB="0" distL="114300" distR="114300" simplePos="0" relativeHeight="251667456" behindDoc="1" locked="0" layoutInCell="1" allowOverlap="1" wp14:anchorId="08B14B16" wp14:editId="1A4600F3">
            <wp:simplePos x="0" y="0"/>
            <wp:positionH relativeFrom="margin">
              <wp:align>left</wp:align>
            </wp:positionH>
            <wp:positionV relativeFrom="paragraph">
              <wp:posOffset>2616</wp:posOffset>
            </wp:positionV>
            <wp:extent cx="3000794" cy="790685"/>
            <wp:effectExtent l="0" t="0" r="9525" b="9525"/>
            <wp:wrapTight wrapText="bothSides">
              <wp:wrapPolygon edited="0">
                <wp:start x="0" y="0"/>
                <wp:lineTo x="0" y="21340"/>
                <wp:lineTo x="21531" y="21340"/>
                <wp:lineTo x="21531" y="0"/>
                <wp:lineTo x="0" y="0"/>
              </wp:wrapPolygon>
            </wp:wrapTight>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00794" cy="790685"/>
                    </a:xfrm>
                    <a:prstGeom prst="rect">
                      <a:avLst/>
                    </a:prstGeom>
                  </pic:spPr>
                </pic:pic>
              </a:graphicData>
            </a:graphic>
          </wp:anchor>
        </w:drawing>
      </w:r>
      <w:r>
        <w:t>With these sliders, a user can manipulate the angle of the dimension which will be rendered in real time as the user interacts. This can also be done by inputting a number to the textbox. It should also be noted that the title of the dimension is displayed in the field angle’s label. For example, the name of this dimension would be “feature 1.”</w:t>
      </w:r>
    </w:p>
    <w:p w14:paraId="1AF80337" w14:textId="3DCA90EA" w:rsidR="00AD3968" w:rsidRDefault="00AD3968" w:rsidP="00357E09">
      <w:pPr>
        <w:pStyle w:val="Heading1"/>
        <w:spacing w:line="480" w:lineRule="auto"/>
      </w:pPr>
      <w:bookmarkStart w:id="3" w:name="_Toc107920745"/>
      <w:r>
        <w:t>Applying Domain Constraints</w:t>
      </w:r>
      <w:bookmarkEnd w:id="3"/>
    </w:p>
    <w:p w14:paraId="263D68AE" w14:textId="46CEA4D2" w:rsidR="008F1AD3" w:rsidRDefault="00AD3968" w:rsidP="007051CD">
      <w:pPr>
        <w:spacing w:line="480" w:lineRule="auto"/>
      </w:pPr>
      <w:r>
        <w:t xml:space="preserve">The domain constraints can be utilized through the </w:t>
      </w:r>
      <w:r w:rsidR="00E8551D">
        <w:rPr>
          <w:b/>
          <w:bCs/>
        </w:rPr>
        <w:t xml:space="preserve">Setting up </w:t>
      </w:r>
      <w:r w:rsidR="00184B95">
        <w:rPr>
          <w:b/>
          <w:bCs/>
        </w:rPr>
        <w:t xml:space="preserve">Subset of Utilized Data for all Classes </w:t>
      </w:r>
      <w:proofErr w:type="gramStart"/>
      <w:r w:rsidR="00184B95">
        <w:t>slider</w:t>
      </w:r>
      <w:proofErr w:type="gramEnd"/>
      <w:r w:rsidR="00184B95">
        <w:t xml:space="preserve"> shown by label (3). By dragging this slider, the user can apply domain constraints to the visualization. This will exclude data from the visualization which resides outside of the specified domain. The closer together the sliders are, the more data that will be constrained. </w:t>
      </w:r>
    </w:p>
    <w:p w14:paraId="41C2BE90" w14:textId="7E4231DC" w:rsidR="008F1AD3" w:rsidRDefault="002F3584" w:rsidP="007051CD">
      <w:pPr>
        <w:spacing w:line="480" w:lineRule="auto"/>
        <w:jc w:val="center"/>
      </w:pPr>
      <w:r w:rsidRPr="002F3584">
        <w:rPr>
          <w:noProof/>
        </w:rPr>
        <w:lastRenderedPageBreak/>
        <w:drawing>
          <wp:inline distT="0" distB="0" distL="0" distR="0" wp14:anchorId="12E0D88F" wp14:editId="3D3E2651">
            <wp:extent cx="2849166" cy="3093292"/>
            <wp:effectExtent l="0" t="0" r="8890" b="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23"/>
                    <a:stretch>
                      <a:fillRect/>
                    </a:stretch>
                  </pic:blipFill>
                  <pic:spPr>
                    <a:xfrm>
                      <a:off x="0" y="0"/>
                      <a:ext cx="2897935" cy="3146239"/>
                    </a:xfrm>
                    <a:prstGeom prst="rect">
                      <a:avLst/>
                    </a:prstGeom>
                  </pic:spPr>
                </pic:pic>
              </a:graphicData>
            </a:graphic>
          </wp:inline>
        </w:drawing>
      </w:r>
      <w:r w:rsidR="006A2B16" w:rsidRPr="006A2B16">
        <w:rPr>
          <w:noProof/>
        </w:rPr>
        <w:drawing>
          <wp:inline distT="0" distB="0" distL="0" distR="0" wp14:anchorId="49CBBF5F" wp14:editId="4A572517">
            <wp:extent cx="244475" cy="3540006"/>
            <wp:effectExtent l="0" t="0" r="3175" b="3810"/>
            <wp:docPr id="29" name="Picture 29"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ackground pattern&#10;&#10;Description automatically generated with medium confidence"/>
                    <pic:cNvPicPr/>
                  </pic:nvPicPr>
                  <pic:blipFill>
                    <a:blip r:embed="rId24"/>
                    <a:stretch>
                      <a:fillRect/>
                    </a:stretch>
                  </pic:blipFill>
                  <pic:spPr>
                    <a:xfrm>
                      <a:off x="0" y="0"/>
                      <a:ext cx="253322" cy="3668106"/>
                    </a:xfrm>
                    <a:prstGeom prst="rect">
                      <a:avLst/>
                    </a:prstGeom>
                  </pic:spPr>
                </pic:pic>
              </a:graphicData>
            </a:graphic>
          </wp:inline>
        </w:drawing>
      </w:r>
      <w:r w:rsidRPr="002F3584">
        <w:rPr>
          <w:noProof/>
        </w:rPr>
        <w:drawing>
          <wp:inline distT="0" distB="0" distL="0" distR="0" wp14:anchorId="4C7FC4FA" wp14:editId="3C9B804F">
            <wp:extent cx="2452845" cy="3093985"/>
            <wp:effectExtent l="0" t="0" r="508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25"/>
                    <a:stretch>
                      <a:fillRect/>
                    </a:stretch>
                  </pic:blipFill>
                  <pic:spPr>
                    <a:xfrm>
                      <a:off x="0" y="0"/>
                      <a:ext cx="2461215" cy="3104542"/>
                    </a:xfrm>
                    <a:prstGeom prst="rect">
                      <a:avLst/>
                    </a:prstGeom>
                  </pic:spPr>
                </pic:pic>
              </a:graphicData>
            </a:graphic>
          </wp:inline>
        </w:drawing>
      </w:r>
    </w:p>
    <w:p w14:paraId="1EDAA0BB" w14:textId="6B084021" w:rsidR="006A2B16" w:rsidRDefault="006A2B16" w:rsidP="00357E09">
      <w:pPr>
        <w:pStyle w:val="Heading1"/>
        <w:spacing w:line="480" w:lineRule="auto"/>
      </w:pPr>
      <w:bookmarkStart w:id="4" w:name="_Toc107920746"/>
      <w:r>
        <w:t>Generate Analytics</w:t>
      </w:r>
      <w:bookmarkEnd w:id="4"/>
    </w:p>
    <w:p w14:paraId="42FEF0C4" w14:textId="2EFAC43B" w:rsidR="00834D24" w:rsidRDefault="006A2B16" w:rsidP="00743ED5">
      <w:pPr>
        <w:spacing w:line="480" w:lineRule="auto"/>
      </w:pPr>
      <w:r>
        <w:t>Below the domain slider, point</w:t>
      </w:r>
      <w:r w:rsidR="008F7178">
        <w:t>ed</w:t>
      </w:r>
      <w:r>
        <w:t xml:space="preserve"> to by label (3) the </w:t>
      </w:r>
      <w:r w:rsidR="001E74C5">
        <w:rPr>
          <w:b/>
          <w:bCs/>
        </w:rPr>
        <w:t xml:space="preserve">Setting up </w:t>
      </w:r>
      <w:r>
        <w:rPr>
          <w:b/>
          <w:bCs/>
        </w:rPr>
        <w:t xml:space="preserve">Overlap area for all classes </w:t>
      </w:r>
      <w:r>
        <w:t xml:space="preserve">and </w:t>
      </w:r>
      <w:r w:rsidR="001E74C5">
        <w:rPr>
          <w:b/>
          <w:bCs/>
        </w:rPr>
        <w:t>Setting up Area of the Class Threshold</w:t>
      </w:r>
      <w:r>
        <w:rPr>
          <w:b/>
          <w:bCs/>
        </w:rPr>
        <w:t xml:space="preserve"> </w:t>
      </w:r>
      <w:r>
        <w:t xml:space="preserve">sliders can be found. By default, the DV program will user linear discriminant analysis to find the optimal </w:t>
      </w:r>
      <w:r w:rsidR="00EA2A38">
        <w:t xml:space="preserve">placement of the </w:t>
      </w:r>
      <w:r w:rsidR="00ED410B">
        <w:t>threshold and</w:t>
      </w:r>
      <w:r w:rsidR="00EA2A38">
        <w:t xml:space="preserve"> will take the leftmost and rightmost misclassified points to use as </w:t>
      </w:r>
      <w:r w:rsidR="00ED410B">
        <w:t>the</w:t>
      </w:r>
      <w:r w:rsidR="00EA2A38">
        <w:t xml:space="preserve"> range for the overlap area. </w:t>
      </w:r>
      <w:r w:rsidR="007051CD">
        <w:t xml:space="preserve">At this point, </w:t>
      </w:r>
      <w:r w:rsidR="00A32B17">
        <w:t>2</w:t>
      </w:r>
      <w:r w:rsidR="007051CD">
        <w:t xml:space="preserve"> different analytics will appear: </w:t>
      </w:r>
      <w:r w:rsidR="000B5CD6">
        <w:t>the “All Data” confusion matrix</w:t>
      </w:r>
      <w:r w:rsidR="007051CD">
        <w:t xml:space="preserve"> and k-fold cross validation. The “All Data” confusion matrix is the confusion matrix for all datapoints shown in the visualization. </w:t>
      </w:r>
      <w:r w:rsidR="005303A8">
        <w:t>As for the k-fold cross validation, by default there will be 10 folds.</w:t>
      </w:r>
      <w:r w:rsidR="00F86B38">
        <w:t xml:space="preserve"> To change these analytics, the user can adjust the sliders to designate different predicted classifications for different intervals. The confusion matrices will reflect these changes by displaying updated accuracies for their classifications. </w:t>
      </w:r>
      <w:r w:rsidR="00EA5A06">
        <w:t xml:space="preserve"> </w:t>
      </w:r>
      <w:r w:rsidR="00834D24">
        <w:t xml:space="preserve">Analytics for the visualization above can be seen </w:t>
      </w:r>
      <w:r w:rsidR="00743ED5">
        <w:t>below</w:t>
      </w:r>
      <w:r w:rsidR="00834D24">
        <w:t xml:space="preserve">. </w:t>
      </w:r>
    </w:p>
    <w:p w14:paraId="5C4278BC" w14:textId="13B02D20" w:rsidR="00743ED5" w:rsidRDefault="00743ED5" w:rsidP="00743ED5">
      <w:pPr>
        <w:spacing w:line="240" w:lineRule="auto"/>
      </w:pPr>
      <w:r w:rsidRPr="00743ED5">
        <w:rPr>
          <w:noProof/>
        </w:rPr>
        <w:lastRenderedPageBreak/>
        <w:drawing>
          <wp:inline distT="0" distB="0" distL="0" distR="0" wp14:anchorId="68BFDE8B" wp14:editId="1DB2B7B4">
            <wp:extent cx="1896533" cy="1624102"/>
            <wp:effectExtent l="0" t="0" r="889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26"/>
                    <a:stretch>
                      <a:fillRect/>
                    </a:stretch>
                  </pic:blipFill>
                  <pic:spPr>
                    <a:xfrm>
                      <a:off x="0" y="0"/>
                      <a:ext cx="1971795" cy="1688553"/>
                    </a:xfrm>
                    <a:prstGeom prst="rect">
                      <a:avLst/>
                    </a:prstGeom>
                  </pic:spPr>
                </pic:pic>
              </a:graphicData>
            </a:graphic>
          </wp:inline>
        </w:drawing>
      </w:r>
    </w:p>
    <w:p w14:paraId="7B09B62A" w14:textId="20A29D61" w:rsidR="00834D24" w:rsidRDefault="00C461AD" w:rsidP="00C461AD">
      <w:pPr>
        <w:spacing w:after="40" w:line="240" w:lineRule="auto"/>
      </w:pPr>
      <w:r w:rsidRPr="00C461AD">
        <w:rPr>
          <w:noProof/>
        </w:rPr>
        <w:drawing>
          <wp:inline distT="0" distB="0" distL="0" distR="0" wp14:anchorId="78EA2E4C" wp14:editId="160A6334">
            <wp:extent cx="5943600" cy="1565275"/>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7"/>
                    <a:stretch>
                      <a:fillRect/>
                    </a:stretch>
                  </pic:blipFill>
                  <pic:spPr>
                    <a:xfrm>
                      <a:off x="0" y="0"/>
                      <a:ext cx="5943600" cy="1565275"/>
                    </a:xfrm>
                    <a:prstGeom prst="rect">
                      <a:avLst/>
                    </a:prstGeom>
                  </pic:spPr>
                </pic:pic>
              </a:graphicData>
            </a:graphic>
          </wp:inline>
        </w:drawing>
      </w:r>
    </w:p>
    <w:p w14:paraId="197C5E5E" w14:textId="5F3FCD2E" w:rsidR="00C461AD" w:rsidRDefault="00C461AD" w:rsidP="00741F73">
      <w:pPr>
        <w:spacing w:line="480" w:lineRule="auto"/>
      </w:pPr>
      <w:r w:rsidRPr="00C461AD">
        <w:rPr>
          <w:noProof/>
        </w:rPr>
        <w:drawing>
          <wp:inline distT="0" distB="0" distL="0" distR="0" wp14:anchorId="2DAF4650" wp14:editId="75A01F80">
            <wp:extent cx="5943600" cy="597535"/>
            <wp:effectExtent l="0" t="0" r="0" b="0"/>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a:blip r:embed="rId28"/>
                    <a:stretch>
                      <a:fillRect/>
                    </a:stretch>
                  </pic:blipFill>
                  <pic:spPr>
                    <a:xfrm>
                      <a:off x="0" y="0"/>
                      <a:ext cx="5943600" cy="597535"/>
                    </a:xfrm>
                    <a:prstGeom prst="rect">
                      <a:avLst/>
                    </a:prstGeom>
                  </pic:spPr>
                </pic:pic>
              </a:graphicData>
            </a:graphic>
          </wp:inline>
        </w:drawing>
      </w:r>
    </w:p>
    <w:p w14:paraId="55453E53" w14:textId="2865684C" w:rsidR="0049325B" w:rsidRDefault="0049325B" w:rsidP="00741F73">
      <w:pPr>
        <w:spacing w:line="480" w:lineRule="auto"/>
      </w:pPr>
      <w:r>
        <w:t>To get additional analytics, enable them in the Analytics Menu. This is shown in the Analytics Options section.</w:t>
      </w:r>
      <w:r w:rsidR="00C04C1C">
        <w:t xml:space="preserve"> Other analytics include the “Data Without Overlap” confusion matrix, the “Overlap” confusion matrix, and the “Worst Case Data” confusion matrix. T</w:t>
      </w:r>
      <w:r>
        <w:t>he “Data Without Overlap” confusion matrix is for all datapoints shown in the visualization that are not within the overlap area. The “Overlap” confusion matrix is for all datapoints shown in the visualization that are within the overlap area. Both the “Data Without Overlap” and “Overlap” confusion matrix are generated after running linear discriminant analysis on the data to get the optimal separation. Then, the “Worst Cas</w:t>
      </w:r>
      <w:r w:rsidR="006B22C6">
        <w:t>e</w:t>
      </w:r>
      <w:r>
        <w:t>” confusion matrix is created by used the datapoints from the “Overlap” confusion matrix, but with the function used to get the “Data Without Overlap.”</w:t>
      </w:r>
    </w:p>
    <w:p w14:paraId="515D2783" w14:textId="4DAB11E1" w:rsidR="004D4BE8" w:rsidRDefault="004D4BE8" w:rsidP="004D4BE8">
      <w:pPr>
        <w:pStyle w:val="Heading1"/>
        <w:spacing w:line="480" w:lineRule="auto"/>
      </w:pPr>
      <w:bookmarkStart w:id="5" w:name="_Toc107920747"/>
      <w:r>
        <w:lastRenderedPageBreak/>
        <w:t>User Validation Data</w:t>
      </w:r>
      <w:bookmarkEnd w:id="5"/>
    </w:p>
    <w:p w14:paraId="2BDE7477" w14:textId="1063E312" w:rsidR="004D4BE8" w:rsidRDefault="005523D0" w:rsidP="004D4BE8">
      <w:pPr>
        <w:spacing w:line="480" w:lineRule="auto"/>
      </w:pPr>
      <w:r w:rsidRPr="005523D0">
        <w:rPr>
          <w:noProof/>
        </w:rPr>
        <w:drawing>
          <wp:anchor distT="0" distB="0" distL="114300" distR="114300" simplePos="0" relativeHeight="251669504" behindDoc="1" locked="0" layoutInCell="1" allowOverlap="1" wp14:anchorId="21AA2573" wp14:editId="5C4E2FF8">
            <wp:simplePos x="0" y="0"/>
            <wp:positionH relativeFrom="margin">
              <wp:align>right</wp:align>
            </wp:positionH>
            <wp:positionV relativeFrom="paragraph">
              <wp:posOffset>4763</wp:posOffset>
            </wp:positionV>
            <wp:extent cx="2267266" cy="2343477"/>
            <wp:effectExtent l="0" t="0" r="0" b="0"/>
            <wp:wrapTight wrapText="bothSides">
              <wp:wrapPolygon edited="0">
                <wp:start x="0" y="0"/>
                <wp:lineTo x="0" y="21424"/>
                <wp:lineTo x="21418" y="21424"/>
                <wp:lineTo x="21418" y="0"/>
                <wp:lineTo x="0" y="0"/>
              </wp:wrapPolygon>
            </wp:wrapTight>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267266" cy="2343477"/>
                    </a:xfrm>
                    <a:prstGeom prst="rect">
                      <a:avLst/>
                    </a:prstGeom>
                  </pic:spPr>
                </pic:pic>
              </a:graphicData>
            </a:graphic>
          </wp:anchor>
        </w:drawing>
      </w:r>
      <w:r w:rsidR="004D4BE8">
        <w:t xml:space="preserve">Along with the analytics mentioned in </w:t>
      </w:r>
      <w:r>
        <w:t>the previous section, users can also import their own validation data by going to the “Validation Data” option under the “File” drop-down menu. Clicking on this option will open the file browser where a user can search for the validation data. The validation data must be in a csv file and formatted similarly to previously entered data.</w:t>
      </w:r>
      <w:r w:rsidR="008E5060">
        <w:t xml:space="preserve"> Once the validation data has been successfully input, a user validation confusion matrix will be generated. </w:t>
      </w:r>
    </w:p>
    <w:p w14:paraId="2C84452C" w14:textId="06A0FCB2" w:rsidR="005523D0" w:rsidRPr="004D4BE8" w:rsidRDefault="005523D0" w:rsidP="005523D0">
      <w:pPr>
        <w:spacing w:line="480" w:lineRule="auto"/>
        <w:jc w:val="center"/>
      </w:pPr>
    </w:p>
    <w:p w14:paraId="2EC5B7CD" w14:textId="44520E15" w:rsidR="00741F73" w:rsidRDefault="00741F73" w:rsidP="00357E09">
      <w:pPr>
        <w:pStyle w:val="Heading1"/>
        <w:spacing w:line="480" w:lineRule="auto"/>
      </w:pPr>
      <w:bookmarkStart w:id="6" w:name="_Toc107920748"/>
      <w:r>
        <w:t>Color Options</w:t>
      </w:r>
      <w:bookmarkEnd w:id="6"/>
    </w:p>
    <w:p w14:paraId="42C0B792" w14:textId="7D8E7A34" w:rsidR="00872C2B" w:rsidRDefault="00652ADB" w:rsidP="00652ADB">
      <w:pPr>
        <w:spacing w:line="480" w:lineRule="auto"/>
      </w:pPr>
      <w:r>
        <w:t xml:space="preserve">The user can find color options by navigating to “Color Options” on the toolbar. </w:t>
      </w:r>
    </w:p>
    <w:p w14:paraId="5DF31F1D" w14:textId="51C5A6A5" w:rsidR="00F13420" w:rsidRDefault="00F13420" w:rsidP="00652ADB">
      <w:pPr>
        <w:spacing w:line="480" w:lineRule="auto"/>
      </w:pPr>
      <w:r w:rsidRPr="00F13420">
        <w:rPr>
          <w:noProof/>
        </w:rPr>
        <w:drawing>
          <wp:inline distT="0" distB="0" distL="0" distR="0" wp14:anchorId="2696F99C" wp14:editId="6F25A251">
            <wp:extent cx="5943600" cy="591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1820"/>
                    </a:xfrm>
                    <a:prstGeom prst="rect">
                      <a:avLst/>
                    </a:prstGeom>
                  </pic:spPr>
                </pic:pic>
              </a:graphicData>
            </a:graphic>
          </wp:inline>
        </w:drawing>
      </w:r>
    </w:p>
    <w:p w14:paraId="08D63638" w14:textId="3E4D28F9" w:rsidR="00652ADB" w:rsidRDefault="00364B18" w:rsidP="00652ADB">
      <w:pPr>
        <w:spacing w:line="480" w:lineRule="auto"/>
      </w:pPr>
      <w:r>
        <w:t>These options allow the user to change the color of the domain lines, overlap lines, threshold line, graph background, upper graph, lower graph</w:t>
      </w:r>
      <w:r w:rsidR="002F3584">
        <w:t>, endpoint color, SVM support vector color, and SVM support vector endpoint color</w:t>
      </w:r>
      <w:r>
        <w:t xml:space="preserve">. </w:t>
      </w:r>
    </w:p>
    <w:p w14:paraId="53E21335" w14:textId="1A38749B" w:rsidR="00364B18" w:rsidRDefault="002F3584" w:rsidP="00652ADB">
      <w:pPr>
        <w:spacing w:line="480" w:lineRule="auto"/>
      </w:pPr>
      <w:r>
        <w:rPr>
          <w:noProof/>
        </w:rPr>
        <w:lastRenderedPageBreak/>
        <w:drawing>
          <wp:inline distT="0" distB="0" distL="0" distR="0" wp14:anchorId="02DE15AF" wp14:editId="5C7D4E88">
            <wp:extent cx="5943600" cy="3199765"/>
            <wp:effectExtent l="0" t="0" r="0" b="635"/>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31"/>
                    <a:stretch>
                      <a:fillRect/>
                    </a:stretch>
                  </pic:blipFill>
                  <pic:spPr>
                    <a:xfrm>
                      <a:off x="0" y="0"/>
                      <a:ext cx="5943600" cy="3199765"/>
                    </a:xfrm>
                    <a:prstGeom prst="rect">
                      <a:avLst/>
                    </a:prstGeom>
                  </pic:spPr>
                </pic:pic>
              </a:graphicData>
            </a:graphic>
          </wp:inline>
        </w:drawing>
      </w:r>
    </w:p>
    <w:p w14:paraId="63A637B1" w14:textId="6F79C430" w:rsidR="007F2ACB" w:rsidRDefault="00872C2B" w:rsidP="0070059D">
      <w:pPr>
        <w:spacing w:line="480" w:lineRule="auto"/>
      </w:pPr>
      <w:r>
        <w:t>After choosing an option,</w:t>
      </w:r>
      <w:r w:rsidR="00404585">
        <w:t xml:space="preserve"> select apply color to apply the color and keep the menu open or ok to apply the color and close the menu</w:t>
      </w:r>
      <w:r>
        <w:t>.</w:t>
      </w:r>
      <w:r w:rsidR="007F2ACB">
        <w:t xml:space="preserve"> </w:t>
      </w:r>
    </w:p>
    <w:p w14:paraId="1C75A9C0" w14:textId="0185BA95" w:rsidR="00827057" w:rsidRDefault="00827057" w:rsidP="00827057">
      <w:pPr>
        <w:pStyle w:val="Heading1"/>
        <w:spacing w:line="480" w:lineRule="auto"/>
      </w:pPr>
      <w:bookmarkStart w:id="7" w:name="_Toc107920749"/>
      <w:r>
        <w:t>Visualization Options</w:t>
      </w:r>
      <w:bookmarkEnd w:id="7"/>
    </w:p>
    <w:p w14:paraId="0253A453" w14:textId="7AD70858" w:rsidR="00827057" w:rsidRDefault="00827057" w:rsidP="00827057">
      <w:pPr>
        <w:spacing w:line="480" w:lineRule="auto"/>
      </w:pPr>
      <w:r>
        <w:t xml:space="preserve">The user can find visualization options by navigating to the “Visualization Options” on the toolbar. </w:t>
      </w:r>
    </w:p>
    <w:p w14:paraId="266807C3" w14:textId="4CCD7213" w:rsidR="00F13420" w:rsidRDefault="00F13420" w:rsidP="00827057">
      <w:pPr>
        <w:spacing w:line="480" w:lineRule="auto"/>
      </w:pPr>
      <w:r w:rsidRPr="00F13420">
        <w:rPr>
          <w:noProof/>
        </w:rPr>
        <w:drawing>
          <wp:inline distT="0" distB="0" distL="0" distR="0" wp14:anchorId="009E2690" wp14:editId="6BC0395D">
            <wp:extent cx="5943600" cy="592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92455"/>
                    </a:xfrm>
                    <a:prstGeom prst="rect">
                      <a:avLst/>
                    </a:prstGeom>
                  </pic:spPr>
                </pic:pic>
              </a:graphicData>
            </a:graphic>
          </wp:inline>
        </w:drawing>
      </w:r>
    </w:p>
    <w:p w14:paraId="496404C3" w14:textId="4BF686CC" w:rsidR="00143844" w:rsidRDefault="00143844" w:rsidP="00827057">
      <w:pPr>
        <w:spacing w:line="480" w:lineRule="auto"/>
      </w:pPr>
      <w:r>
        <w:t xml:space="preserve">These options allow the user to change the visualization by changing </w:t>
      </w:r>
      <w:r w:rsidR="0070059D">
        <w:t xml:space="preserve">the plot type, </w:t>
      </w:r>
      <w:r>
        <w:t xml:space="preserve">which class is </w:t>
      </w:r>
      <w:r w:rsidR="00E83292">
        <w:t>visualized</w:t>
      </w:r>
      <w:r>
        <w:t xml:space="preserve"> on the upper graph, specifying the visualization in 3+ class visualization, visualizing only the overlap</w:t>
      </w:r>
      <w:r w:rsidR="0070059D">
        <w:t xml:space="preserve">, reordering the attributes, removing attributes, applying a scalar function to all vectors, applying a n-D point function to all vectors, visualizing only SVM support vectors, </w:t>
      </w:r>
      <w:r w:rsidR="0070059D">
        <w:lastRenderedPageBreak/>
        <w:t>visualizing support vectors along with other data, changing whether the domain is active or not, and whether or not to draw the first line for each vector</w:t>
      </w:r>
      <w:r>
        <w:t xml:space="preserve">. </w:t>
      </w:r>
      <w:r w:rsidR="00337ECF">
        <w:t xml:space="preserve">There is also an option to visualize the graphs in a different window. </w:t>
      </w:r>
    </w:p>
    <w:p w14:paraId="2926ED89" w14:textId="49E67300" w:rsidR="00143844" w:rsidRDefault="0070059D" w:rsidP="00143844">
      <w:pPr>
        <w:spacing w:line="480" w:lineRule="auto"/>
        <w:jc w:val="center"/>
      </w:pPr>
      <w:r>
        <w:rPr>
          <w:noProof/>
        </w:rPr>
        <w:drawing>
          <wp:inline distT="0" distB="0" distL="0" distR="0" wp14:anchorId="28D6972D" wp14:editId="4B725A76">
            <wp:extent cx="3629025" cy="3409950"/>
            <wp:effectExtent l="0" t="0" r="9525"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3"/>
                    <a:stretch>
                      <a:fillRect/>
                    </a:stretch>
                  </pic:blipFill>
                  <pic:spPr>
                    <a:xfrm>
                      <a:off x="0" y="0"/>
                      <a:ext cx="3629025" cy="3409950"/>
                    </a:xfrm>
                    <a:prstGeom prst="rect">
                      <a:avLst/>
                    </a:prstGeom>
                  </pic:spPr>
                </pic:pic>
              </a:graphicData>
            </a:graphic>
          </wp:inline>
        </w:drawing>
      </w:r>
    </w:p>
    <w:p w14:paraId="6A44A801" w14:textId="49892A45" w:rsidR="00CB4D66" w:rsidRDefault="00C101E8" w:rsidP="00CB4D66">
      <w:pPr>
        <w:spacing w:line="480" w:lineRule="auto"/>
      </w:pPr>
      <w:r w:rsidRPr="00E83A83">
        <w:rPr>
          <w:noProof/>
        </w:rPr>
        <w:lastRenderedPageBreak/>
        <w:drawing>
          <wp:anchor distT="0" distB="0" distL="114300" distR="114300" simplePos="0" relativeHeight="251670528" behindDoc="1" locked="0" layoutInCell="1" allowOverlap="1" wp14:anchorId="3D9D5162" wp14:editId="0977868E">
            <wp:simplePos x="0" y="0"/>
            <wp:positionH relativeFrom="column">
              <wp:posOffset>2848790</wp:posOffset>
            </wp:positionH>
            <wp:positionV relativeFrom="paragraph">
              <wp:posOffset>4445</wp:posOffset>
            </wp:positionV>
            <wp:extent cx="1584960" cy="3527425"/>
            <wp:effectExtent l="0" t="0" r="0" b="0"/>
            <wp:wrapTight wrapText="bothSides">
              <wp:wrapPolygon edited="0">
                <wp:start x="0" y="0"/>
                <wp:lineTo x="0" y="21464"/>
                <wp:lineTo x="21288" y="21464"/>
                <wp:lineTo x="21288"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84960" cy="3527425"/>
                    </a:xfrm>
                    <a:prstGeom prst="rect">
                      <a:avLst/>
                    </a:prstGeom>
                  </pic:spPr>
                </pic:pic>
              </a:graphicData>
            </a:graphic>
            <wp14:sizeRelH relativeFrom="margin">
              <wp14:pctWidth>0</wp14:pctWidth>
            </wp14:sizeRelH>
            <wp14:sizeRelV relativeFrom="margin">
              <wp14:pctHeight>0</wp14:pctHeight>
            </wp14:sizeRelV>
          </wp:anchor>
        </w:drawing>
      </w:r>
      <w:r w:rsidRPr="00E83A83">
        <w:rPr>
          <w:noProof/>
        </w:rPr>
        <w:drawing>
          <wp:anchor distT="0" distB="0" distL="114300" distR="114300" simplePos="0" relativeHeight="251671552" behindDoc="1" locked="0" layoutInCell="1" allowOverlap="1" wp14:anchorId="5EF6B0D3" wp14:editId="04623DF8">
            <wp:simplePos x="0" y="0"/>
            <wp:positionH relativeFrom="margin">
              <wp:posOffset>4575175</wp:posOffset>
            </wp:positionH>
            <wp:positionV relativeFrom="paragraph">
              <wp:posOffset>1905</wp:posOffset>
            </wp:positionV>
            <wp:extent cx="1370330" cy="3546475"/>
            <wp:effectExtent l="0" t="0" r="1270" b="0"/>
            <wp:wrapTight wrapText="bothSides">
              <wp:wrapPolygon edited="0">
                <wp:start x="0" y="0"/>
                <wp:lineTo x="0" y="21465"/>
                <wp:lineTo x="21320" y="21465"/>
                <wp:lineTo x="2132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70330" cy="3546475"/>
                    </a:xfrm>
                    <a:prstGeom prst="rect">
                      <a:avLst/>
                    </a:prstGeom>
                  </pic:spPr>
                </pic:pic>
              </a:graphicData>
            </a:graphic>
            <wp14:sizeRelH relativeFrom="margin">
              <wp14:pctWidth>0</wp14:pctWidth>
            </wp14:sizeRelH>
            <wp14:sizeRelV relativeFrom="margin">
              <wp14:pctHeight>0</wp14:pctHeight>
            </wp14:sizeRelV>
          </wp:anchor>
        </w:drawing>
      </w:r>
      <w:r w:rsidR="00AE116C">
        <w:t>On the right</w:t>
      </w:r>
      <w:r w:rsidR="00CB4D66">
        <w:t>, the image on the left shows the upper class</w:t>
      </w:r>
      <w:r w:rsidR="00AD1A4A">
        <w:t xml:space="preserve"> changed </w:t>
      </w:r>
      <w:r w:rsidR="00CB4D66">
        <w:t>and the image on the right shows only the overlap visualized.</w:t>
      </w:r>
      <w:r w:rsidR="00595477">
        <w:t xml:space="preserve"> Information on “Specify Visualization” can be found in the</w:t>
      </w:r>
      <w:r>
        <w:t xml:space="preserve"> Section</w:t>
      </w:r>
      <w:r w:rsidR="00595477">
        <w:t xml:space="preserve"> 3+ Class Visualizations</w:t>
      </w:r>
      <w:r w:rsidR="00A94F70">
        <w:t>.</w:t>
      </w:r>
    </w:p>
    <w:p w14:paraId="2F854975" w14:textId="5FBD5606" w:rsidR="00E83A83" w:rsidRDefault="00E83A83" w:rsidP="00595477">
      <w:pPr>
        <w:spacing w:line="480" w:lineRule="auto"/>
        <w:jc w:val="center"/>
      </w:pPr>
    </w:p>
    <w:p w14:paraId="7D9A122C" w14:textId="29F5401D" w:rsidR="00AE116C" w:rsidRDefault="00AE116C" w:rsidP="00595477">
      <w:pPr>
        <w:spacing w:line="480" w:lineRule="auto"/>
        <w:jc w:val="center"/>
      </w:pPr>
    </w:p>
    <w:p w14:paraId="40A96BEE" w14:textId="71E3C71E" w:rsidR="00AE116C" w:rsidRDefault="00AE116C" w:rsidP="00595477">
      <w:pPr>
        <w:spacing w:line="480" w:lineRule="auto"/>
        <w:jc w:val="center"/>
      </w:pPr>
    </w:p>
    <w:p w14:paraId="4A5ABCEA" w14:textId="4635EAB3" w:rsidR="003F1253" w:rsidRDefault="003F1253" w:rsidP="003F1253">
      <w:pPr>
        <w:pStyle w:val="Heading1"/>
        <w:spacing w:line="480" w:lineRule="auto"/>
      </w:pPr>
      <w:bookmarkStart w:id="8" w:name="_Toc107920750"/>
      <w:r>
        <w:t>Bar-line</w:t>
      </w:r>
      <w:bookmarkEnd w:id="8"/>
    </w:p>
    <w:p w14:paraId="1D79A979" w14:textId="1F705AC4" w:rsidR="003F1253" w:rsidRDefault="003F1253" w:rsidP="003F1253">
      <w:pPr>
        <w:spacing w:line="480" w:lineRule="auto"/>
      </w:pPr>
      <w:r>
        <w:t xml:space="preserve">In addition to the visualization options mentioned in the previous section, users </w:t>
      </w:r>
      <w:r w:rsidR="00850143">
        <w:t xml:space="preserve">can also </w:t>
      </w:r>
      <w:r>
        <w:t>toggle on/off a bar-line of grouped frequency bars instead of individual values when data are packed into a small area.</w:t>
      </w:r>
      <w:r w:rsidR="004B6B79">
        <w:t xml:space="preserve"> Below, the first image shows individual value</w:t>
      </w:r>
      <w:r w:rsidR="001A40EA">
        <w:t>s</w:t>
      </w:r>
      <w:r w:rsidR="004B6B79">
        <w:t xml:space="preserve">, while the second image shows the bar-line of grouped frequency bars. </w:t>
      </w:r>
      <w:r>
        <w:t xml:space="preserve"> </w:t>
      </w:r>
    </w:p>
    <w:p w14:paraId="194611BD" w14:textId="2B33E911" w:rsidR="004B6B79" w:rsidRDefault="004B6B79" w:rsidP="003F1253">
      <w:pPr>
        <w:spacing w:line="480" w:lineRule="auto"/>
      </w:pPr>
      <w:r w:rsidRPr="004B6B79">
        <w:rPr>
          <w:noProof/>
        </w:rPr>
        <w:drawing>
          <wp:inline distT="0" distB="0" distL="0" distR="0" wp14:anchorId="4740CEF1" wp14:editId="7B55F20D">
            <wp:extent cx="5943600" cy="1113790"/>
            <wp:effectExtent l="0" t="0" r="0" b="0"/>
            <wp:docPr id="56" name="Picture 5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imeline&#10;&#10;Description automatically generated with medium confidence"/>
                    <pic:cNvPicPr/>
                  </pic:nvPicPr>
                  <pic:blipFill>
                    <a:blip r:embed="rId36"/>
                    <a:stretch>
                      <a:fillRect/>
                    </a:stretch>
                  </pic:blipFill>
                  <pic:spPr>
                    <a:xfrm>
                      <a:off x="0" y="0"/>
                      <a:ext cx="5943600" cy="1113790"/>
                    </a:xfrm>
                    <a:prstGeom prst="rect">
                      <a:avLst/>
                    </a:prstGeom>
                  </pic:spPr>
                </pic:pic>
              </a:graphicData>
            </a:graphic>
          </wp:inline>
        </w:drawing>
      </w:r>
    </w:p>
    <w:p w14:paraId="0180ECE6" w14:textId="151F33E7" w:rsidR="004B6B79" w:rsidRPr="003F1253" w:rsidRDefault="004B6B79" w:rsidP="003F1253">
      <w:pPr>
        <w:spacing w:line="480" w:lineRule="auto"/>
      </w:pPr>
      <w:r w:rsidRPr="004B6B79">
        <w:rPr>
          <w:noProof/>
        </w:rPr>
        <w:lastRenderedPageBreak/>
        <w:drawing>
          <wp:inline distT="0" distB="0" distL="0" distR="0" wp14:anchorId="6916D625" wp14:editId="0D525F17">
            <wp:extent cx="5943600" cy="1431925"/>
            <wp:effectExtent l="0" t="0" r="0" b="0"/>
            <wp:docPr id="57" name="Picture 5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waterfall chart&#10;&#10;Description automatically generated"/>
                    <pic:cNvPicPr/>
                  </pic:nvPicPr>
                  <pic:blipFill>
                    <a:blip r:embed="rId37"/>
                    <a:stretch>
                      <a:fillRect/>
                    </a:stretch>
                  </pic:blipFill>
                  <pic:spPr>
                    <a:xfrm>
                      <a:off x="0" y="0"/>
                      <a:ext cx="5943600" cy="1431925"/>
                    </a:xfrm>
                    <a:prstGeom prst="rect">
                      <a:avLst/>
                    </a:prstGeom>
                  </pic:spPr>
                </pic:pic>
              </a:graphicData>
            </a:graphic>
          </wp:inline>
        </w:drawing>
      </w:r>
    </w:p>
    <w:p w14:paraId="3953B392" w14:textId="67FB456B" w:rsidR="00827057" w:rsidRDefault="00827057" w:rsidP="00827057">
      <w:pPr>
        <w:pStyle w:val="Heading1"/>
        <w:spacing w:line="480" w:lineRule="auto"/>
      </w:pPr>
      <w:bookmarkStart w:id="9" w:name="_Toc107920751"/>
      <w:r>
        <w:t>Analytic Options</w:t>
      </w:r>
      <w:bookmarkEnd w:id="9"/>
    </w:p>
    <w:p w14:paraId="04D103F0" w14:textId="0061BE8C" w:rsidR="00827057" w:rsidRDefault="00827057" w:rsidP="00827057">
      <w:pPr>
        <w:spacing w:line="480" w:lineRule="auto"/>
      </w:pPr>
      <w:r>
        <w:t xml:space="preserve">The user can find analytic options by navigating to the “Analytic Options on the toolbar. </w:t>
      </w:r>
    </w:p>
    <w:p w14:paraId="40D7B157" w14:textId="6800550C" w:rsidR="00F13420" w:rsidRDefault="00F13420" w:rsidP="00827057">
      <w:pPr>
        <w:spacing w:line="480" w:lineRule="auto"/>
      </w:pPr>
      <w:r w:rsidRPr="00F13420">
        <w:rPr>
          <w:noProof/>
        </w:rPr>
        <w:drawing>
          <wp:inline distT="0" distB="0" distL="0" distR="0" wp14:anchorId="6FCB8C5E" wp14:editId="48668AA2">
            <wp:extent cx="5943600" cy="5543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54355"/>
                    </a:xfrm>
                    <a:prstGeom prst="rect">
                      <a:avLst/>
                    </a:prstGeom>
                  </pic:spPr>
                </pic:pic>
              </a:graphicData>
            </a:graphic>
          </wp:inline>
        </w:drawing>
      </w:r>
    </w:p>
    <w:p w14:paraId="55A43F2F" w14:textId="65F031D9" w:rsidR="007622C9" w:rsidRDefault="007622C9" w:rsidP="00827057">
      <w:pPr>
        <w:spacing w:line="480" w:lineRule="auto"/>
      </w:pPr>
      <w:r>
        <w:t xml:space="preserve">These options allow the user to toggle on/off all analytic options as well as change the number of folds in k-fold validation. </w:t>
      </w:r>
      <w:r w:rsidR="004134B4">
        <w:t xml:space="preserve">There is also an option to view all analytics in a separate window. </w:t>
      </w:r>
    </w:p>
    <w:p w14:paraId="22A9BDF1" w14:textId="628CE73A" w:rsidR="00143844" w:rsidRDefault="004134B4" w:rsidP="004134B4">
      <w:pPr>
        <w:spacing w:line="480" w:lineRule="auto"/>
        <w:jc w:val="center"/>
      </w:pPr>
      <w:r>
        <w:rPr>
          <w:noProof/>
        </w:rPr>
        <w:drawing>
          <wp:inline distT="0" distB="0" distL="0" distR="0" wp14:anchorId="528F9946" wp14:editId="69F80046">
            <wp:extent cx="3848100" cy="2628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8100" cy="2628900"/>
                    </a:xfrm>
                    <a:prstGeom prst="rect">
                      <a:avLst/>
                    </a:prstGeom>
                  </pic:spPr>
                </pic:pic>
              </a:graphicData>
            </a:graphic>
          </wp:inline>
        </w:drawing>
      </w:r>
    </w:p>
    <w:p w14:paraId="663D4F49" w14:textId="045B148D" w:rsidR="00146656" w:rsidRDefault="00146656" w:rsidP="00827057">
      <w:pPr>
        <w:spacing w:line="480" w:lineRule="auto"/>
      </w:pPr>
      <w:r>
        <w:lastRenderedPageBreak/>
        <w:t xml:space="preserve">After choosing on option, the selected analytic will be removed from the analytic panel, pointed to by label (2), or the following menu will appear if changing the number of folds in k-fold cross validation. </w:t>
      </w:r>
    </w:p>
    <w:p w14:paraId="353009B7" w14:textId="0D55A138" w:rsidR="0012758D" w:rsidRPr="00827057" w:rsidRDefault="0012758D" w:rsidP="0012758D">
      <w:pPr>
        <w:spacing w:line="480" w:lineRule="auto"/>
        <w:jc w:val="center"/>
      </w:pPr>
      <w:r>
        <w:rPr>
          <w:noProof/>
        </w:rPr>
        <w:drawing>
          <wp:inline distT="0" distB="0" distL="0" distR="0" wp14:anchorId="29168D7A" wp14:editId="23FD058B">
            <wp:extent cx="3133725" cy="1504950"/>
            <wp:effectExtent l="0" t="0" r="9525"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40"/>
                    <a:stretch>
                      <a:fillRect/>
                    </a:stretch>
                  </pic:blipFill>
                  <pic:spPr>
                    <a:xfrm>
                      <a:off x="0" y="0"/>
                      <a:ext cx="3133725" cy="1504950"/>
                    </a:xfrm>
                    <a:prstGeom prst="rect">
                      <a:avLst/>
                    </a:prstGeom>
                  </pic:spPr>
                </pic:pic>
              </a:graphicData>
            </a:graphic>
          </wp:inline>
        </w:drawing>
      </w:r>
    </w:p>
    <w:p w14:paraId="3CE5C90D" w14:textId="54B42768" w:rsidR="007F2ACB" w:rsidRDefault="007F2ACB" w:rsidP="00357E09">
      <w:pPr>
        <w:pStyle w:val="Heading1"/>
        <w:spacing w:line="480" w:lineRule="auto"/>
      </w:pPr>
      <w:bookmarkStart w:id="10" w:name="_Toc107920752"/>
      <w:r>
        <w:t>Visualization Optimization</w:t>
      </w:r>
      <w:bookmarkEnd w:id="10"/>
    </w:p>
    <w:p w14:paraId="56E61B5A" w14:textId="3B44E3BA" w:rsidR="007F2ACB" w:rsidRDefault="007F2ACB" w:rsidP="00D76BE4">
      <w:pPr>
        <w:spacing w:line="480" w:lineRule="auto"/>
      </w:pPr>
      <w:r>
        <w:t xml:space="preserve">The DV program can generate a possible optimization of angles and thresholds to find the highest accuracy. DV continuously looks for a new set of angles </w:t>
      </w:r>
      <w:r w:rsidR="0065730D">
        <w:t xml:space="preserve">and threshold </w:t>
      </w:r>
      <w:r>
        <w:t>until a new combination resulting in higher accuracy is found. This can be initiated by click</w:t>
      </w:r>
      <w:r w:rsidR="00012ACA">
        <w:t xml:space="preserve">ing “Optimize Visualization” on the toolbar. </w:t>
      </w:r>
      <w:r w:rsidR="00D76BE4">
        <w:t xml:space="preserve">If the user wishes to revert to the configuration prior to optimization, an “Undo Optimization” option exists to the right on the same toolbar. </w:t>
      </w:r>
    </w:p>
    <w:p w14:paraId="5CE132A8" w14:textId="77DD12DE" w:rsidR="00F13420" w:rsidRDefault="00F13420" w:rsidP="00D76BE4">
      <w:pPr>
        <w:spacing w:line="480" w:lineRule="auto"/>
      </w:pPr>
      <w:r w:rsidRPr="00F13420">
        <w:rPr>
          <w:noProof/>
        </w:rPr>
        <w:drawing>
          <wp:inline distT="0" distB="0" distL="0" distR="0" wp14:anchorId="7729B572" wp14:editId="1B391C7A">
            <wp:extent cx="5943600" cy="593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93090"/>
                    </a:xfrm>
                    <a:prstGeom prst="rect">
                      <a:avLst/>
                    </a:prstGeom>
                  </pic:spPr>
                </pic:pic>
              </a:graphicData>
            </a:graphic>
          </wp:inline>
        </w:drawing>
      </w:r>
    </w:p>
    <w:p w14:paraId="43922EC5" w14:textId="256E3277" w:rsidR="00D20805" w:rsidRDefault="00D20805" w:rsidP="00357E09">
      <w:pPr>
        <w:pStyle w:val="Heading1"/>
        <w:spacing w:line="480" w:lineRule="auto"/>
      </w:pPr>
      <w:bookmarkStart w:id="11" w:name="_Toc107920753"/>
      <w:r>
        <w:t>Panning and Zooming Functions</w:t>
      </w:r>
      <w:bookmarkEnd w:id="11"/>
    </w:p>
    <w:p w14:paraId="52150643" w14:textId="487CFB6F" w:rsidR="00D20805" w:rsidRDefault="00D20805" w:rsidP="00B10193">
      <w:pPr>
        <w:tabs>
          <w:tab w:val="left" w:pos="3802"/>
        </w:tabs>
        <w:spacing w:line="480" w:lineRule="auto"/>
      </w:pPr>
      <w:r>
        <w:t>The DV program allows users t</w:t>
      </w:r>
      <w:r w:rsidR="00B10193">
        <w:t>o pan across graphs by holding ctrl and dragging left click.</w:t>
      </w:r>
      <w:r w:rsidR="00DF4401">
        <w:t xml:space="preserve"> For zooming, the DV program provides two options: one that </w:t>
      </w:r>
      <w:r w:rsidR="00E427CC">
        <w:t xml:space="preserve">preserves the aspect ratio </w:t>
      </w:r>
      <w:r w:rsidR="00BE4C24">
        <w:t xml:space="preserve">of the graphs </w:t>
      </w:r>
      <w:r w:rsidR="00E427CC">
        <w:t>and one that</w:t>
      </w:r>
      <w:r w:rsidR="00064854">
        <w:t xml:space="preserve"> scales the graphs. </w:t>
      </w:r>
      <w:r w:rsidR="00A842E3">
        <w:t xml:space="preserve">For the former option, by using the scroll wheel users </w:t>
      </w:r>
      <w:r w:rsidR="00A842E3">
        <w:lastRenderedPageBreak/>
        <w:t>can zoom in and out of the graphs at will. For the latter option, the DV program provides a drag and drop box method to select an area to zoom, starting from the top left corner, moving down and right. An example of th</w:t>
      </w:r>
      <w:r w:rsidR="00C74562">
        <w:t>i</w:t>
      </w:r>
      <w:r w:rsidR="00A842E3">
        <w:t xml:space="preserve">s is shown below; the first image is the </w:t>
      </w:r>
      <w:r w:rsidR="0076544E">
        <w:t>selection,</w:t>
      </w:r>
      <w:r w:rsidR="00A842E3">
        <w:t xml:space="preserve"> and the second image is the </w:t>
      </w:r>
      <w:r w:rsidR="000D7E04">
        <w:t xml:space="preserve">selected area </w:t>
      </w:r>
      <w:r w:rsidR="00A842E3">
        <w:t xml:space="preserve">zoomed in </w:t>
      </w:r>
      <w:r w:rsidR="001A2FC0">
        <w:t>and scale</w:t>
      </w:r>
      <w:r w:rsidR="000D7E04">
        <w:t>d</w:t>
      </w:r>
      <w:r w:rsidR="00A842E3">
        <w:t>.</w:t>
      </w:r>
    </w:p>
    <w:p w14:paraId="77614F25" w14:textId="57D87A8D" w:rsidR="00A056BB" w:rsidRDefault="00C74562" w:rsidP="00B82FA3">
      <w:pPr>
        <w:tabs>
          <w:tab w:val="left" w:pos="3802"/>
        </w:tabs>
        <w:spacing w:line="480" w:lineRule="auto"/>
        <w:jc w:val="center"/>
      </w:pPr>
      <w:r w:rsidRPr="00C74562">
        <w:rPr>
          <w:noProof/>
        </w:rPr>
        <w:drawing>
          <wp:inline distT="0" distB="0" distL="0" distR="0" wp14:anchorId="3B98C022" wp14:editId="56D62F5C">
            <wp:extent cx="1428720" cy="1432384"/>
            <wp:effectExtent l="0" t="0" r="635"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42"/>
                    <a:stretch>
                      <a:fillRect/>
                    </a:stretch>
                  </pic:blipFill>
                  <pic:spPr>
                    <a:xfrm>
                      <a:off x="0" y="0"/>
                      <a:ext cx="1452945" cy="1456671"/>
                    </a:xfrm>
                    <a:prstGeom prst="rect">
                      <a:avLst/>
                    </a:prstGeom>
                  </pic:spPr>
                </pic:pic>
              </a:graphicData>
            </a:graphic>
          </wp:inline>
        </w:drawing>
      </w:r>
      <w:r w:rsidRPr="00C74562">
        <w:rPr>
          <w:noProof/>
        </w:rPr>
        <w:drawing>
          <wp:inline distT="0" distB="0" distL="0" distR="0" wp14:anchorId="0821CC2F" wp14:editId="775C46E6">
            <wp:extent cx="5148125" cy="1407484"/>
            <wp:effectExtent l="0" t="0" r="0" b="2540"/>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pic:nvPicPr>
                  <pic:blipFill>
                    <a:blip r:embed="rId43"/>
                    <a:stretch>
                      <a:fillRect/>
                    </a:stretch>
                  </pic:blipFill>
                  <pic:spPr>
                    <a:xfrm>
                      <a:off x="0" y="0"/>
                      <a:ext cx="5160699" cy="1410922"/>
                    </a:xfrm>
                    <a:prstGeom prst="rect">
                      <a:avLst/>
                    </a:prstGeom>
                  </pic:spPr>
                </pic:pic>
              </a:graphicData>
            </a:graphic>
          </wp:inline>
        </w:drawing>
      </w:r>
    </w:p>
    <w:p w14:paraId="26E26929" w14:textId="571C3754" w:rsidR="00B82FA3" w:rsidRDefault="00B82FA3" w:rsidP="00B82FA3">
      <w:pPr>
        <w:tabs>
          <w:tab w:val="left" w:pos="3802"/>
        </w:tabs>
        <w:spacing w:line="480" w:lineRule="auto"/>
      </w:pPr>
      <w:r>
        <w:t>Similarly, the user can zoom back out by using the drag and drop box method in reverse, i.e., starting from the bottom-right and moving to the top-left. To return to the original view, just click the “Reset Screen” button on the tool bar at the top of the screen.</w:t>
      </w:r>
    </w:p>
    <w:p w14:paraId="70836A74" w14:textId="6D174C8D" w:rsidR="00F13420" w:rsidRDefault="00F13420" w:rsidP="00B82FA3">
      <w:pPr>
        <w:tabs>
          <w:tab w:val="left" w:pos="3802"/>
        </w:tabs>
        <w:spacing w:line="480" w:lineRule="auto"/>
      </w:pPr>
      <w:r w:rsidRPr="00F13420">
        <w:rPr>
          <w:noProof/>
        </w:rPr>
        <w:drawing>
          <wp:inline distT="0" distB="0" distL="0" distR="0" wp14:anchorId="31E0C059" wp14:editId="6A3F3F7B">
            <wp:extent cx="5943600" cy="5670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67055"/>
                    </a:xfrm>
                    <a:prstGeom prst="rect">
                      <a:avLst/>
                    </a:prstGeom>
                  </pic:spPr>
                </pic:pic>
              </a:graphicData>
            </a:graphic>
          </wp:inline>
        </w:drawing>
      </w:r>
    </w:p>
    <w:p w14:paraId="0A84150B" w14:textId="498D101A" w:rsidR="00B82FA3" w:rsidRDefault="00B82FA3" w:rsidP="00357E09">
      <w:pPr>
        <w:pStyle w:val="Heading1"/>
        <w:spacing w:line="480" w:lineRule="auto"/>
      </w:pPr>
      <w:bookmarkStart w:id="12" w:name="_Toc107920754"/>
      <w:r>
        <w:t>Image Options</w:t>
      </w:r>
      <w:bookmarkEnd w:id="12"/>
    </w:p>
    <w:p w14:paraId="236089A4" w14:textId="6E73AC38" w:rsidR="00B82FA3" w:rsidRDefault="00B82FA3" w:rsidP="00B82FA3">
      <w:pPr>
        <w:spacing w:line="480" w:lineRule="auto"/>
      </w:pPr>
      <w:r>
        <w:t xml:space="preserve">The DV program also can export the visualization to a few different image options. By right clicking on a specific graph, the user may choose one of three options to export the image. </w:t>
      </w:r>
      <w:r>
        <w:lastRenderedPageBreak/>
        <w:t>Should the user choose “print…” a new window will option prompting the user to confirm setting to print the image. If the user chooses</w:t>
      </w:r>
      <w:r w:rsidR="00A0282B">
        <w:t xml:space="preserve"> “Save as,” DV will open a file browser prompting the user to select where to save the PNG image. The last possible image option is to simply copy the PNG image to the user’s clipboard. </w:t>
      </w:r>
    </w:p>
    <w:p w14:paraId="66A2C75E" w14:textId="060FEB64" w:rsidR="005E71CC" w:rsidRDefault="005E71CC" w:rsidP="005E71CC">
      <w:pPr>
        <w:spacing w:line="480" w:lineRule="auto"/>
        <w:jc w:val="center"/>
      </w:pPr>
      <w:r w:rsidRPr="005E71CC">
        <w:rPr>
          <w:noProof/>
        </w:rPr>
        <w:drawing>
          <wp:inline distT="0" distB="0" distL="0" distR="0" wp14:anchorId="43E07EF7" wp14:editId="3CB1A4E6">
            <wp:extent cx="3621024" cy="2932363"/>
            <wp:effectExtent l="0" t="0" r="0" b="1905"/>
            <wp:docPr id="44" name="Picture 4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graphical user interface&#10;&#10;Description automatically generated"/>
                    <pic:cNvPicPr/>
                  </pic:nvPicPr>
                  <pic:blipFill>
                    <a:blip r:embed="rId45"/>
                    <a:stretch>
                      <a:fillRect/>
                    </a:stretch>
                  </pic:blipFill>
                  <pic:spPr>
                    <a:xfrm>
                      <a:off x="0" y="0"/>
                      <a:ext cx="3625596" cy="2936066"/>
                    </a:xfrm>
                    <a:prstGeom prst="rect">
                      <a:avLst/>
                    </a:prstGeom>
                  </pic:spPr>
                </pic:pic>
              </a:graphicData>
            </a:graphic>
          </wp:inline>
        </w:drawing>
      </w:r>
    </w:p>
    <w:p w14:paraId="2BC61B05" w14:textId="7BF84BAD" w:rsidR="005E71CC" w:rsidRDefault="005E71CC" w:rsidP="00357E09">
      <w:pPr>
        <w:pStyle w:val="Heading1"/>
        <w:spacing w:line="480" w:lineRule="auto"/>
      </w:pPr>
      <w:bookmarkStart w:id="13" w:name="_Toc107920755"/>
      <w:r>
        <w:t>Chart Properties</w:t>
      </w:r>
      <w:bookmarkEnd w:id="13"/>
    </w:p>
    <w:p w14:paraId="0900BA50" w14:textId="21F8A3FD" w:rsidR="005E71CC" w:rsidRDefault="005E71CC" w:rsidP="005E71CC">
      <w:pPr>
        <w:spacing w:line="480" w:lineRule="auto"/>
      </w:pPr>
      <w:r>
        <w:t xml:space="preserve">Additional customization options can be set using the Chart Properties window, which can be found in the “Properties” option when the user right clicks on the graph (shown in </w:t>
      </w:r>
      <w:r w:rsidR="004D4BE8">
        <w:t>the previous section</w:t>
      </w:r>
      <w:r>
        <w:t>). This will display the Chart Properties window where a user can add titles</w:t>
      </w:r>
      <w:r w:rsidR="00BB25B4">
        <w:t xml:space="preserve"> </w:t>
      </w:r>
      <w:r>
        <w:t xml:space="preserve">and change colors of the graph elements. </w:t>
      </w:r>
    </w:p>
    <w:p w14:paraId="5E791BDB" w14:textId="605FB039" w:rsidR="0088580E" w:rsidRDefault="005E71CC" w:rsidP="0088580E">
      <w:pPr>
        <w:spacing w:line="480" w:lineRule="auto"/>
        <w:jc w:val="center"/>
      </w:pPr>
      <w:r>
        <w:rPr>
          <w:noProof/>
        </w:rPr>
        <w:lastRenderedPageBreak/>
        <w:drawing>
          <wp:inline distT="0" distB="0" distL="0" distR="0" wp14:anchorId="79CF0FA9" wp14:editId="52763386">
            <wp:extent cx="2648654" cy="2728570"/>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46"/>
                    <a:stretch>
                      <a:fillRect/>
                    </a:stretch>
                  </pic:blipFill>
                  <pic:spPr>
                    <a:xfrm>
                      <a:off x="0" y="0"/>
                      <a:ext cx="2656400" cy="2736550"/>
                    </a:xfrm>
                    <a:prstGeom prst="rect">
                      <a:avLst/>
                    </a:prstGeom>
                  </pic:spPr>
                </pic:pic>
              </a:graphicData>
            </a:graphic>
          </wp:inline>
        </w:drawing>
      </w:r>
    </w:p>
    <w:p w14:paraId="51F865C7" w14:textId="57E49867" w:rsidR="00557BB9" w:rsidRDefault="00557BB9" w:rsidP="00557BB9">
      <w:pPr>
        <w:pStyle w:val="Heading1"/>
        <w:spacing w:line="480" w:lineRule="auto"/>
      </w:pPr>
      <w:bookmarkStart w:id="14" w:name="_Toc107920756"/>
      <w:r>
        <w:t>Help</w:t>
      </w:r>
      <w:bookmarkEnd w:id="14"/>
    </w:p>
    <w:p w14:paraId="77B7878C" w14:textId="295D0B35" w:rsidR="00557BB9" w:rsidRDefault="00557BB9" w:rsidP="00557BB9">
      <w:pPr>
        <w:spacing w:line="480" w:lineRule="auto"/>
      </w:pPr>
      <w:r>
        <w:t>If in need of help, finding the “Help” drop-down menu provides the following options</w:t>
      </w:r>
      <w:r w:rsidR="00E2213D">
        <w:t xml:space="preserve">: the user manual, normalization info, and the UML diagram and description of the code. </w:t>
      </w:r>
    </w:p>
    <w:p w14:paraId="2B5050F7" w14:textId="7CD6CA4F" w:rsidR="00E2213D" w:rsidRDefault="00F13420" w:rsidP="00F13420">
      <w:pPr>
        <w:spacing w:line="480" w:lineRule="auto"/>
        <w:jc w:val="center"/>
      </w:pPr>
      <w:r w:rsidRPr="00F13420">
        <w:rPr>
          <w:noProof/>
        </w:rPr>
        <w:drawing>
          <wp:inline distT="0" distB="0" distL="0" distR="0" wp14:anchorId="1198136F" wp14:editId="122E55D4">
            <wp:extent cx="4791744" cy="1762371"/>
            <wp:effectExtent l="0" t="0" r="8890" b="9525"/>
            <wp:docPr id="26" name="Picture 2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10;&#10;Description automatically generated"/>
                    <pic:cNvPicPr/>
                  </pic:nvPicPr>
                  <pic:blipFill>
                    <a:blip r:embed="rId47"/>
                    <a:stretch>
                      <a:fillRect/>
                    </a:stretch>
                  </pic:blipFill>
                  <pic:spPr>
                    <a:xfrm>
                      <a:off x="0" y="0"/>
                      <a:ext cx="4791744" cy="1762371"/>
                    </a:xfrm>
                    <a:prstGeom prst="rect">
                      <a:avLst/>
                    </a:prstGeom>
                  </pic:spPr>
                </pic:pic>
              </a:graphicData>
            </a:graphic>
          </wp:inline>
        </w:drawing>
      </w:r>
    </w:p>
    <w:p w14:paraId="1AF7788A" w14:textId="1B82B196" w:rsidR="00443522" w:rsidRPr="00557BB9" w:rsidRDefault="00443522" w:rsidP="00443522">
      <w:pPr>
        <w:spacing w:line="480" w:lineRule="auto"/>
      </w:pPr>
      <w:r>
        <w:t xml:space="preserve">The user manual provides information on how to use the DV program, normalization info </w:t>
      </w:r>
      <w:r w:rsidR="00EE2C63">
        <w:t xml:space="preserve">provides information on the different normalization methodologies used in the program, and both the UML diagram and descriptions are for the computer scientist looking to understand the programs code. </w:t>
      </w:r>
    </w:p>
    <w:p w14:paraId="1087AEDF" w14:textId="29B083B7" w:rsidR="0088580E" w:rsidRPr="0088580E" w:rsidRDefault="0088580E" w:rsidP="00357E09">
      <w:pPr>
        <w:pStyle w:val="Heading1"/>
      </w:pPr>
      <w:bookmarkStart w:id="15" w:name="_Toc107920757"/>
      <w:r>
        <w:lastRenderedPageBreak/>
        <w:t>Saving a Project</w:t>
      </w:r>
      <w:bookmarkEnd w:id="15"/>
    </w:p>
    <w:p w14:paraId="1C2CE20F" w14:textId="3C5CAED6" w:rsidR="005E71CC" w:rsidRDefault="00B5304C" w:rsidP="005E71CC">
      <w:pPr>
        <w:spacing w:line="480" w:lineRule="auto"/>
      </w:pPr>
      <w:r w:rsidRPr="00B5304C">
        <w:rPr>
          <w:noProof/>
        </w:rPr>
        <w:drawing>
          <wp:anchor distT="0" distB="0" distL="114300" distR="114300" simplePos="0" relativeHeight="251668480" behindDoc="1" locked="0" layoutInCell="1" allowOverlap="1" wp14:anchorId="046EAEC6" wp14:editId="010BDFBC">
            <wp:simplePos x="0" y="0"/>
            <wp:positionH relativeFrom="margin">
              <wp:align>right</wp:align>
            </wp:positionH>
            <wp:positionV relativeFrom="paragraph">
              <wp:posOffset>2108</wp:posOffset>
            </wp:positionV>
            <wp:extent cx="1898015" cy="1946275"/>
            <wp:effectExtent l="0" t="0" r="6985" b="0"/>
            <wp:wrapTight wrapText="bothSides">
              <wp:wrapPolygon edited="0">
                <wp:start x="0" y="0"/>
                <wp:lineTo x="0" y="21353"/>
                <wp:lineTo x="21463" y="21353"/>
                <wp:lineTo x="21463" y="0"/>
                <wp:lineTo x="0" y="0"/>
              </wp:wrapPolygon>
            </wp:wrapTight>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898015" cy="1946275"/>
                    </a:xfrm>
                    <a:prstGeom prst="rect">
                      <a:avLst/>
                    </a:prstGeom>
                  </pic:spPr>
                </pic:pic>
              </a:graphicData>
            </a:graphic>
            <wp14:sizeRelH relativeFrom="margin">
              <wp14:pctWidth>0</wp14:pctWidth>
            </wp14:sizeRelH>
            <wp14:sizeRelV relativeFrom="margin">
              <wp14:pctHeight>0</wp14:pctHeight>
            </wp14:sizeRelV>
          </wp:anchor>
        </w:drawing>
      </w:r>
      <w:r w:rsidR="005E71CC">
        <w:t xml:space="preserve">If a user wants to save a project for later use, the DV program has this option located under the “File” drop-down menu. For the initial save of a project, the user should click “Save Project As” bringing up the file browser. The VD program specifically needs .csv files for later use, thus the user should save a file with the “csv” extension. Once the project file has been </w:t>
      </w:r>
      <w:r w:rsidR="009002F5">
        <w:t>created</w:t>
      </w:r>
      <w:r w:rsidR="005E71CC">
        <w:t xml:space="preserve">, the user may use the “Save Project” option from then on. </w:t>
      </w:r>
    </w:p>
    <w:p w14:paraId="7E21797C" w14:textId="304A862A" w:rsidR="00B5304C" w:rsidRDefault="00B5304C" w:rsidP="00357E09">
      <w:pPr>
        <w:pStyle w:val="Heading1"/>
        <w:spacing w:line="480" w:lineRule="auto"/>
      </w:pPr>
      <w:bookmarkStart w:id="16" w:name="_Toc107920758"/>
      <w:r>
        <w:t xml:space="preserve">Opening </w:t>
      </w:r>
      <w:r w:rsidR="001854CA">
        <w:t xml:space="preserve">a </w:t>
      </w:r>
      <w:r>
        <w:t>Saved Project</w:t>
      </w:r>
      <w:bookmarkEnd w:id="16"/>
    </w:p>
    <w:p w14:paraId="0A166AA4" w14:textId="37B7DD60" w:rsidR="00B5304C" w:rsidRDefault="00B5304C" w:rsidP="00B5304C">
      <w:pPr>
        <w:spacing w:line="480" w:lineRule="auto"/>
      </w:pPr>
      <w:r>
        <w:t xml:space="preserve">When a user wants to open a saved project, the option “Open Saved Project” under the “File” drop-down menu will open past projects. This button will bring up the file browser, where the user can search for their desired project. The DV program requires that all files are of the type “.csv” to open past projects. </w:t>
      </w:r>
    </w:p>
    <w:p w14:paraId="2576F166" w14:textId="77777777" w:rsidR="000A6054" w:rsidRDefault="000A6054" w:rsidP="00B5304C">
      <w:pPr>
        <w:spacing w:line="480" w:lineRule="auto"/>
      </w:pPr>
    </w:p>
    <w:p w14:paraId="2B87FB5D" w14:textId="5549284D" w:rsidR="00557BB9" w:rsidRDefault="00557BB9" w:rsidP="00557BB9">
      <w:pPr>
        <w:pStyle w:val="Heading1"/>
        <w:spacing w:line="480" w:lineRule="auto"/>
      </w:pPr>
      <w:bookmarkStart w:id="17" w:name="_Toc107920759"/>
      <w:r>
        <w:t>3+ Class Visualizations</w:t>
      </w:r>
      <w:bookmarkEnd w:id="17"/>
    </w:p>
    <w:p w14:paraId="7C3D4700" w14:textId="745C374D" w:rsidR="00557BB9" w:rsidRDefault="00142912" w:rsidP="000A6054">
      <w:pPr>
        <w:spacing w:line="480" w:lineRule="auto"/>
      </w:pPr>
      <w:r>
        <w:t xml:space="preserve">Since the DV program separates classes linearly on a single dimension, directly visualizing 3+ classes </w:t>
      </w:r>
      <w:r w:rsidR="000A6054">
        <w:t xml:space="preserve">at the same time </w:t>
      </w:r>
      <w:proofErr w:type="gramStart"/>
      <w:r w:rsidR="000A6054">
        <w:t>is</w:t>
      </w:r>
      <w:proofErr w:type="gramEnd"/>
      <w:r w:rsidR="000A6054">
        <w:t xml:space="preserve"> nearly impossible </w:t>
      </w:r>
      <w:r w:rsidR="0047519D">
        <w:t xml:space="preserve">with good results. </w:t>
      </w:r>
      <w:r w:rsidR="00A208A9">
        <w:t xml:space="preserve">Because of this, in 3+ class visualizations one class is visualization by itself on the upper graph, while all other classes are visualized together on the lower graph. </w:t>
      </w:r>
      <w:r w:rsidR="00CD43B7">
        <w:t>This is shown below with the Iris dataset. The Iris</w:t>
      </w:r>
      <w:r w:rsidR="00AE4375">
        <w:t>-</w:t>
      </w:r>
      <w:r w:rsidR="00CD43B7">
        <w:t>versicolor class is visualized on the upper graph, while the Iris-</w:t>
      </w:r>
      <w:proofErr w:type="spellStart"/>
      <w:r w:rsidR="00CD43B7">
        <w:t>Setosa</w:t>
      </w:r>
      <w:proofErr w:type="spellEnd"/>
      <w:r w:rsidR="00CD43B7">
        <w:t xml:space="preserve"> and Iris-Virginica classes are visualized on the lower graph. </w:t>
      </w:r>
    </w:p>
    <w:p w14:paraId="0F3687D7" w14:textId="094256DC" w:rsidR="00643C50" w:rsidRDefault="00FA5D44" w:rsidP="00F97AD8">
      <w:pPr>
        <w:spacing w:line="480" w:lineRule="auto"/>
        <w:jc w:val="center"/>
      </w:pPr>
      <w:r w:rsidRPr="00FA5D44">
        <w:rPr>
          <w:noProof/>
        </w:rPr>
        <w:lastRenderedPageBreak/>
        <w:drawing>
          <wp:inline distT="0" distB="0" distL="0" distR="0" wp14:anchorId="3B1F9B3C" wp14:editId="510AFB9B">
            <wp:extent cx="1875377" cy="3475637"/>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49"/>
                    <a:stretch>
                      <a:fillRect/>
                    </a:stretch>
                  </pic:blipFill>
                  <pic:spPr>
                    <a:xfrm>
                      <a:off x="0" y="0"/>
                      <a:ext cx="1896153" cy="3514142"/>
                    </a:xfrm>
                    <a:prstGeom prst="rect">
                      <a:avLst/>
                    </a:prstGeom>
                  </pic:spPr>
                </pic:pic>
              </a:graphicData>
            </a:graphic>
          </wp:inline>
        </w:drawing>
      </w:r>
    </w:p>
    <w:p w14:paraId="3BE3C6B9" w14:textId="1932D3B3" w:rsidR="00643C50" w:rsidRDefault="001E1020" w:rsidP="000A6054">
      <w:pPr>
        <w:spacing w:line="480" w:lineRule="auto"/>
      </w:pPr>
      <w:r w:rsidRPr="00F9576B">
        <w:rPr>
          <w:noProof/>
        </w:rPr>
        <w:drawing>
          <wp:anchor distT="0" distB="0" distL="114300" distR="114300" simplePos="0" relativeHeight="251672576" behindDoc="1" locked="0" layoutInCell="1" allowOverlap="1" wp14:anchorId="2F243868" wp14:editId="34171B05">
            <wp:simplePos x="0" y="0"/>
            <wp:positionH relativeFrom="margin">
              <wp:align>right</wp:align>
            </wp:positionH>
            <wp:positionV relativeFrom="paragraph">
              <wp:posOffset>5278</wp:posOffset>
            </wp:positionV>
            <wp:extent cx="1733792" cy="1419423"/>
            <wp:effectExtent l="0" t="0" r="0" b="9525"/>
            <wp:wrapTight wrapText="bothSides">
              <wp:wrapPolygon edited="0">
                <wp:start x="0" y="0"/>
                <wp:lineTo x="0" y="21455"/>
                <wp:lineTo x="21363" y="21455"/>
                <wp:lineTo x="21363" y="0"/>
                <wp:lineTo x="0" y="0"/>
              </wp:wrapPolygon>
            </wp:wrapTight>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733792" cy="1419423"/>
                    </a:xfrm>
                    <a:prstGeom prst="rect">
                      <a:avLst/>
                    </a:prstGeom>
                  </pic:spPr>
                </pic:pic>
              </a:graphicData>
            </a:graphic>
          </wp:anchor>
        </w:drawing>
      </w:r>
      <w:r w:rsidR="00643C50">
        <w:t>The confusion matrices also reflect these combined classes</w:t>
      </w:r>
      <w:r w:rsidR="00F9576B">
        <w:t xml:space="preserve">. The “All Data” confusion matrix </w:t>
      </w:r>
      <w:r w:rsidR="000E03CE">
        <w:t>on the right</w:t>
      </w:r>
      <w:r w:rsidR="00F9576B">
        <w:t xml:space="preserve"> </w:t>
      </w:r>
      <w:proofErr w:type="gramStart"/>
      <w:r w:rsidR="00F9576B">
        <w:t>shows</w:t>
      </w:r>
      <w:proofErr w:type="gramEnd"/>
      <w:r w:rsidR="00F9576B">
        <w:t xml:space="preserve"> classes 0</w:t>
      </w:r>
      <w:r w:rsidR="00DD2A1E">
        <w:t xml:space="preserve"> and </w:t>
      </w:r>
      <w:r w:rsidR="00F9576B">
        <w:t>2 (Iris-</w:t>
      </w:r>
      <w:proofErr w:type="spellStart"/>
      <w:r w:rsidR="00F9576B">
        <w:t>setosa</w:t>
      </w:r>
      <w:proofErr w:type="spellEnd"/>
      <w:r w:rsidR="00F9576B">
        <w:t xml:space="preserve"> and Iris-Virginica) </w:t>
      </w:r>
      <w:r>
        <w:t>combined</w:t>
      </w:r>
      <w:r w:rsidR="00F9576B">
        <w:t xml:space="preserve">. </w:t>
      </w:r>
    </w:p>
    <w:p w14:paraId="52159855" w14:textId="75EBE9B0" w:rsidR="00F9576B" w:rsidRDefault="00F97AD8" w:rsidP="000A6054">
      <w:pPr>
        <w:spacing w:line="480" w:lineRule="auto"/>
      </w:pPr>
      <w:r>
        <w:t xml:space="preserve">Then, users can use the “Specify Visualization” option in “Visualization Options” menu located on the toolbar. </w:t>
      </w:r>
    </w:p>
    <w:p w14:paraId="7341D213" w14:textId="50C4CF99" w:rsidR="00A30CAC" w:rsidRDefault="00F13420" w:rsidP="000A6054">
      <w:pPr>
        <w:spacing w:line="480" w:lineRule="auto"/>
      </w:pPr>
      <w:r w:rsidRPr="00F13420">
        <w:rPr>
          <w:noProof/>
        </w:rPr>
        <w:drawing>
          <wp:inline distT="0" distB="0" distL="0" distR="0" wp14:anchorId="279C1283" wp14:editId="4A3E837C">
            <wp:extent cx="5943600" cy="577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77850"/>
                    </a:xfrm>
                    <a:prstGeom prst="rect">
                      <a:avLst/>
                    </a:prstGeom>
                  </pic:spPr>
                </pic:pic>
              </a:graphicData>
            </a:graphic>
          </wp:inline>
        </w:drawing>
      </w:r>
    </w:p>
    <w:p w14:paraId="3F3D4FB9" w14:textId="3C081C52" w:rsidR="00A30CAC" w:rsidRDefault="00A30CAC" w:rsidP="00A30CAC">
      <w:pPr>
        <w:spacing w:line="480" w:lineRule="auto"/>
      </w:pPr>
      <w:r>
        <w:rPr>
          <w:noProof/>
        </w:rPr>
        <w:drawing>
          <wp:inline distT="0" distB="0" distL="0" distR="0" wp14:anchorId="634BDECB" wp14:editId="70AF092E">
            <wp:extent cx="4457700" cy="847725"/>
            <wp:effectExtent l="0" t="0" r="0" b="9525"/>
            <wp:docPr id="63" name="Picture 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pic:cNvPicPr/>
                  </pic:nvPicPr>
                  <pic:blipFill>
                    <a:blip r:embed="rId52"/>
                    <a:stretch>
                      <a:fillRect/>
                    </a:stretch>
                  </pic:blipFill>
                  <pic:spPr>
                    <a:xfrm>
                      <a:off x="0" y="0"/>
                      <a:ext cx="4457700" cy="847725"/>
                    </a:xfrm>
                    <a:prstGeom prst="rect">
                      <a:avLst/>
                    </a:prstGeom>
                  </pic:spPr>
                </pic:pic>
              </a:graphicData>
            </a:graphic>
          </wp:inline>
        </w:drawing>
      </w:r>
    </w:p>
    <w:p w14:paraId="5BE67EBB" w14:textId="3498B2F6" w:rsidR="00824C5E" w:rsidRDefault="00A30CAC" w:rsidP="00A30CAC">
      <w:pPr>
        <w:spacing w:line="480" w:lineRule="auto"/>
      </w:pPr>
      <w:r>
        <w:lastRenderedPageBreak/>
        <w:t xml:space="preserve">After selecting “Specify Visualization” a menu will appear giving a list of classes capable of being filtered out of the combined classes on the lower graph. </w:t>
      </w:r>
    </w:p>
    <w:p w14:paraId="611657D7" w14:textId="30336A1B" w:rsidR="00824C5E" w:rsidRDefault="00824C5E" w:rsidP="00824C5E">
      <w:pPr>
        <w:spacing w:line="480" w:lineRule="auto"/>
        <w:jc w:val="center"/>
      </w:pPr>
      <w:r>
        <w:rPr>
          <w:noProof/>
        </w:rPr>
        <w:drawing>
          <wp:inline distT="0" distB="0" distL="0" distR="0" wp14:anchorId="3F7A4C00" wp14:editId="5E041C24">
            <wp:extent cx="3333750" cy="1438275"/>
            <wp:effectExtent l="0" t="0" r="0" b="9525"/>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53"/>
                    <a:stretch>
                      <a:fillRect/>
                    </a:stretch>
                  </pic:blipFill>
                  <pic:spPr>
                    <a:xfrm>
                      <a:off x="0" y="0"/>
                      <a:ext cx="3333750" cy="1438275"/>
                    </a:xfrm>
                    <a:prstGeom prst="rect">
                      <a:avLst/>
                    </a:prstGeom>
                  </pic:spPr>
                </pic:pic>
              </a:graphicData>
            </a:graphic>
          </wp:inline>
        </w:drawing>
      </w:r>
    </w:p>
    <w:p w14:paraId="1E335028" w14:textId="4525A57D" w:rsidR="00A30CAC" w:rsidRDefault="003F280A" w:rsidP="00A30CAC">
      <w:pPr>
        <w:spacing w:line="480" w:lineRule="auto"/>
      </w:pPr>
      <w:r>
        <w:t>Selecting the</w:t>
      </w:r>
      <w:r w:rsidR="00F07972">
        <w:t xml:space="preserve"> </w:t>
      </w:r>
      <w:r w:rsidR="00A30CAC">
        <w:t>Iris-</w:t>
      </w:r>
      <w:proofErr w:type="spellStart"/>
      <w:r w:rsidR="00A30CAC">
        <w:t>setosa</w:t>
      </w:r>
      <w:proofErr w:type="spellEnd"/>
      <w:r w:rsidR="00A30CAC">
        <w:t xml:space="preserve"> </w:t>
      </w:r>
      <w:r w:rsidR="00E158A9">
        <w:t xml:space="preserve">class to be </w:t>
      </w:r>
      <w:r w:rsidR="001A4F50">
        <w:t>removed</w:t>
      </w:r>
      <w:r w:rsidR="00824C5E">
        <w:t xml:space="preserve"> from the visualization </w:t>
      </w:r>
      <w:r w:rsidR="00C33877">
        <w:t>will create</w:t>
      </w:r>
      <w:r w:rsidR="00824C5E">
        <w:t xml:space="preserve"> a new visualization with only the Iris-versicolor and Iris-virginica classe</w:t>
      </w:r>
      <w:r w:rsidR="005442B9">
        <w:t>s</w:t>
      </w:r>
      <w:r w:rsidR="00824C5E">
        <w:t xml:space="preserve">. </w:t>
      </w:r>
      <w:r w:rsidR="002F2BAF">
        <w:t xml:space="preserve">This new visualization is shown </w:t>
      </w:r>
      <w:r w:rsidR="00903FA3">
        <w:t xml:space="preserve">below. </w:t>
      </w:r>
    </w:p>
    <w:p w14:paraId="4C1077A4" w14:textId="68C6EC06" w:rsidR="0069747B" w:rsidRDefault="00FA5D44" w:rsidP="0069747B">
      <w:pPr>
        <w:spacing w:line="480" w:lineRule="auto"/>
        <w:jc w:val="center"/>
      </w:pPr>
      <w:r w:rsidRPr="00FA5D44">
        <w:rPr>
          <w:noProof/>
        </w:rPr>
        <w:drawing>
          <wp:inline distT="0" distB="0" distL="0" distR="0" wp14:anchorId="0E8BF302" wp14:editId="325980F7">
            <wp:extent cx="1954718" cy="3733069"/>
            <wp:effectExtent l="0" t="0" r="7620" b="127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54"/>
                    <a:stretch>
                      <a:fillRect/>
                    </a:stretch>
                  </pic:blipFill>
                  <pic:spPr>
                    <a:xfrm>
                      <a:off x="0" y="0"/>
                      <a:ext cx="1970515" cy="3763237"/>
                    </a:xfrm>
                    <a:prstGeom prst="rect">
                      <a:avLst/>
                    </a:prstGeom>
                  </pic:spPr>
                </pic:pic>
              </a:graphicData>
            </a:graphic>
          </wp:inline>
        </w:drawing>
      </w:r>
    </w:p>
    <w:p w14:paraId="30AE96E8" w14:textId="05092DDA" w:rsidR="0069747B" w:rsidRDefault="0069747B" w:rsidP="0069747B">
      <w:pPr>
        <w:spacing w:line="480" w:lineRule="auto"/>
      </w:pPr>
      <w:r>
        <w:lastRenderedPageBreak/>
        <w:t>Additionally, the DV program will save the previous “All Data” confusion matrix for comparison to new the “All Data” confusion matrix. Moreover, the new “All Data” confusion matrix will include an additional analytic of “Overall Accuracy” this is the overall accuracy of both visualizations.</w:t>
      </w:r>
      <w:r w:rsidR="00C9190A">
        <w:t xml:space="preserve"> These analytics can be seen below. </w:t>
      </w:r>
    </w:p>
    <w:p w14:paraId="676E4290" w14:textId="486CB1EB" w:rsidR="00824C5E" w:rsidRDefault="00824C5E" w:rsidP="00DD2A1E">
      <w:pPr>
        <w:spacing w:line="480" w:lineRule="auto"/>
        <w:jc w:val="center"/>
      </w:pPr>
      <w:r w:rsidRPr="00824C5E">
        <w:rPr>
          <w:noProof/>
        </w:rPr>
        <w:drawing>
          <wp:inline distT="0" distB="0" distL="0" distR="0" wp14:anchorId="7C08F1A6" wp14:editId="5D052E20">
            <wp:extent cx="1924670" cy="1596842"/>
            <wp:effectExtent l="0" t="0" r="0" b="3810"/>
            <wp:docPr id="66" name="Picture 6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 table&#10;&#10;Description automatically generated"/>
                    <pic:cNvPicPr/>
                  </pic:nvPicPr>
                  <pic:blipFill>
                    <a:blip r:embed="rId55"/>
                    <a:stretch>
                      <a:fillRect/>
                    </a:stretch>
                  </pic:blipFill>
                  <pic:spPr>
                    <a:xfrm>
                      <a:off x="0" y="0"/>
                      <a:ext cx="1930626" cy="1601783"/>
                    </a:xfrm>
                    <a:prstGeom prst="rect">
                      <a:avLst/>
                    </a:prstGeom>
                  </pic:spPr>
                </pic:pic>
              </a:graphicData>
            </a:graphic>
          </wp:inline>
        </w:drawing>
      </w:r>
      <w:r w:rsidR="00DD2A1E" w:rsidRPr="00DD2A1E">
        <w:rPr>
          <w:noProof/>
        </w:rPr>
        <w:drawing>
          <wp:inline distT="0" distB="0" distL="0" distR="0" wp14:anchorId="442EE45E" wp14:editId="208D1296">
            <wp:extent cx="761119" cy="1543445"/>
            <wp:effectExtent l="0" t="0" r="1270" b="0"/>
            <wp:docPr id="68" name="Picture 68"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Background pattern&#10;&#10;Description automatically generated with low confidence"/>
                    <pic:cNvPicPr/>
                  </pic:nvPicPr>
                  <pic:blipFill>
                    <a:blip r:embed="rId56"/>
                    <a:stretch>
                      <a:fillRect/>
                    </a:stretch>
                  </pic:blipFill>
                  <pic:spPr>
                    <a:xfrm>
                      <a:off x="0" y="0"/>
                      <a:ext cx="765972" cy="1553287"/>
                    </a:xfrm>
                    <a:prstGeom prst="rect">
                      <a:avLst/>
                    </a:prstGeom>
                  </pic:spPr>
                </pic:pic>
              </a:graphicData>
            </a:graphic>
          </wp:inline>
        </w:drawing>
      </w:r>
      <w:r w:rsidRPr="00824C5E">
        <w:rPr>
          <w:noProof/>
        </w:rPr>
        <w:drawing>
          <wp:inline distT="0" distB="0" distL="0" distR="0" wp14:anchorId="6DCE63C1" wp14:editId="37C85DF0">
            <wp:extent cx="2002452" cy="1570731"/>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57"/>
                    <a:stretch>
                      <a:fillRect/>
                    </a:stretch>
                  </pic:blipFill>
                  <pic:spPr>
                    <a:xfrm>
                      <a:off x="0" y="0"/>
                      <a:ext cx="2005422" cy="1573061"/>
                    </a:xfrm>
                    <a:prstGeom prst="rect">
                      <a:avLst/>
                    </a:prstGeom>
                  </pic:spPr>
                </pic:pic>
              </a:graphicData>
            </a:graphic>
          </wp:inline>
        </w:drawing>
      </w:r>
    </w:p>
    <w:p w14:paraId="0CF25CDD" w14:textId="7CD0F3FE" w:rsidR="00DE0FBF" w:rsidRDefault="00DE0FBF" w:rsidP="00DE0FBF">
      <w:pPr>
        <w:spacing w:line="480" w:lineRule="auto"/>
      </w:pPr>
      <w:r>
        <w:t>All steps mentioned previously can be repeated with any number of classes until only two remain.</w:t>
      </w:r>
    </w:p>
    <w:p w14:paraId="342D8B84" w14:textId="77777777" w:rsidR="00676CDB" w:rsidRDefault="00676CDB">
      <w:pPr>
        <w:rPr>
          <w:rFonts w:asciiTheme="majorHAnsi" w:eastAsiaTheme="majorEastAsia" w:hAnsiTheme="majorHAnsi" w:cstheme="majorBidi"/>
          <w:color w:val="2F5496" w:themeColor="accent1" w:themeShade="BF"/>
          <w:sz w:val="32"/>
          <w:szCs w:val="32"/>
        </w:rPr>
      </w:pPr>
      <w:r>
        <w:br w:type="page"/>
      </w:r>
    </w:p>
    <w:p w14:paraId="68A503BB" w14:textId="042FADDC" w:rsidR="0028442D" w:rsidRDefault="00DE10A4" w:rsidP="00212B70">
      <w:pPr>
        <w:pStyle w:val="Heading1"/>
        <w:spacing w:line="480" w:lineRule="auto"/>
      </w:pPr>
      <w:r>
        <w:lastRenderedPageBreak/>
        <w:t>Data Interaction</w:t>
      </w:r>
    </w:p>
    <w:p w14:paraId="30D629C9" w14:textId="2CAC738E" w:rsidR="00DE10A4" w:rsidRDefault="00212B70" w:rsidP="00212B70">
      <w:pPr>
        <w:spacing w:line="480" w:lineRule="auto"/>
        <w:ind w:firstLine="720"/>
      </w:pPr>
      <w:r>
        <w:t xml:space="preserve">The DV program also offers </w:t>
      </w:r>
      <w:r w:rsidR="005C6BBF">
        <w:t xml:space="preserve">various </w:t>
      </w:r>
      <w:r>
        <w:t>method</w:t>
      </w:r>
      <w:r w:rsidR="005C6BBF">
        <w:t>s</w:t>
      </w:r>
      <w:r>
        <w:t xml:space="preserve"> for </w:t>
      </w:r>
      <w:r w:rsidR="005C6BBF">
        <w:t xml:space="preserve">interacting with data. </w:t>
      </w:r>
      <w:r w:rsidR="00CA74BD">
        <w:t>These methods</w:t>
      </w:r>
      <w:r w:rsidR="005C6BBF">
        <w:t xml:space="preserve"> include displaying the class, original </w:t>
      </w:r>
      <w:r w:rsidR="00B9487A">
        <w:t>n-D point</w:t>
      </w:r>
      <w:r w:rsidR="005C6BBF">
        <w:t xml:space="preserve">, and normalized </w:t>
      </w:r>
      <w:r w:rsidR="00F52B7B">
        <w:t>n-D point</w:t>
      </w:r>
      <w:r w:rsidR="005C6BBF">
        <w:t xml:space="preserve">; an option to highlight the selected </w:t>
      </w:r>
      <w:r w:rsidR="00B9487A">
        <w:t>n-D point</w:t>
      </w:r>
      <w:r w:rsidR="005C6BBF">
        <w:t xml:space="preserve">; and an option to create a </w:t>
      </w:r>
      <w:r>
        <w:t xml:space="preserve">classification rule based on </w:t>
      </w:r>
      <w:r w:rsidR="00683B60">
        <w:t xml:space="preserve">the </w:t>
      </w:r>
      <w:r>
        <w:t>linear discriminant function</w:t>
      </w:r>
      <w:r w:rsidR="00F13518">
        <w:t xml:space="preserve"> of a </w:t>
      </w:r>
      <w:r w:rsidR="00B9487A">
        <w:t>n-D point</w:t>
      </w:r>
      <w:r>
        <w:t xml:space="preserve">. </w:t>
      </w:r>
      <w:r w:rsidR="004A7716">
        <w:t xml:space="preserve">To use these options, simply select the endpoint of a </w:t>
      </w:r>
      <w:r w:rsidR="00B9487A">
        <w:t xml:space="preserve">n-D point </w:t>
      </w:r>
      <w:r w:rsidR="004A7716">
        <w:t xml:space="preserve">and </w:t>
      </w:r>
      <w:r w:rsidR="00DE10A4">
        <w:t xml:space="preserve">the follow menu will appear: </w:t>
      </w:r>
    </w:p>
    <w:p w14:paraId="2E7CA8BE" w14:textId="7E1807A8" w:rsidR="00212B70" w:rsidRDefault="00DE10A4" w:rsidP="00531B2A">
      <w:pPr>
        <w:spacing w:line="480" w:lineRule="auto"/>
        <w:ind w:firstLine="720"/>
        <w:jc w:val="center"/>
      </w:pPr>
      <w:r>
        <w:rPr>
          <w:noProof/>
        </w:rPr>
        <w:drawing>
          <wp:inline distT="0" distB="0" distL="0" distR="0" wp14:anchorId="3E346211" wp14:editId="7AA2F7EB">
            <wp:extent cx="4086225" cy="1295400"/>
            <wp:effectExtent l="0" t="0" r="952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8"/>
                    <a:stretch>
                      <a:fillRect/>
                    </a:stretch>
                  </pic:blipFill>
                  <pic:spPr>
                    <a:xfrm>
                      <a:off x="0" y="0"/>
                      <a:ext cx="4086225" cy="1295400"/>
                    </a:xfrm>
                    <a:prstGeom prst="rect">
                      <a:avLst/>
                    </a:prstGeom>
                  </pic:spPr>
                </pic:pic>
              </a:graphicData>
            </a:graphic>
          </wp:inline>
        </w:drawing>
      </w:r>
    </w:p>
    <w:p w14:paraId="77949ACA" w14:textId="528E041E" w:rsidR="009F07A5" w:rsidRDefault="00531B2A" w:rsidP="009F07A5">
      <w:pPr>
        <w:spacing w:line="480" w:lineRule="auto"/>
      </w:pPr>
      <w:r>
        <w:t xml:space="preserve">The “Highlight Point” option simply draws the chosen </w:t>
      </w:r>
      <w:r w:rsidR="00B9487A">
        <w:t xml:space="preserve">n-D points </w:t>
      </w:r>
      <w:r>
        <w:t>on top of all others while also drawing it in a vibrant yellow. The “Create LDF”</w:t>
      </w:r>
      <w:r w:rsidR="0081565A">
        <w:t xml:space="preserve"> option</w:t>
      </w:r>
      <w:r w:rsidR="009F07A5">
        <w:t xml:space="preserve"> opens the following menu: </w:t>
      </w:r>
    </w:p>
    <w:p w14:paraId="08F0F3DE" w14:textId="4F81AE31" w:rsidR="0014584E" w:rsidRDefault="0014584E" w:rsidP="009F07A5">
      <w:pPr>
        <w:spacing w:line="480" w:lineRule="auto"/>
      </w:pPr>
      <w:r>
        <w:rPr>
          <w:noProof/>
        </w:rPr>
        <w:drawing>
          <wp:inline distT="0" distB="0" distL="0" distR="0" wp14:anchorId="5C83E664" wp14:editId="307B5CE1">
            <wp:extent cx="594360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219450"/>
                    </a:xfrm>
                    <a:prstGeom prst="rect">
                      <a:avLst/>
                    </a:prstGeom>
                  </pic:spPr>
                </pic:pic>
              </a:graphicData>
            </a:graphic>
          </wp:inline>
        </w:drawing>
      </w:r>
    </w:p>
    <w:p w14:paraId="3D04768D" w14:textId="7F895CFE" w:rsidR="006E2EB0" w:rsidRDefault="006E2EB0" w:rsidP="009F07A5">
      <w:pPr>
        <w:spacing w:line="480" w:lineRule="auto"/>
      </w:pPr>
      <w:r>
        <w:lastRenderedPageBreak/>
        <w:t xml:space="preserve">The LDF menu allows for the creation of a generalized rule for the chosen </w:t>
      </w:r>
      <w:r w:rsidR="00B9487A">
        <w:t>n-D point</w:t>
      </w:r>
      <w:r>
        <w:t>, by manipulating</w:t>
      </w:r>
      <w:r w:rsidR="001976FF">
        <w:t xml:space="preserve"> two </w:t>
      </w:r>
      <w:r w:rsidR="00FE0AB8">
        <w:t xml:space="preserve">artificial </w:t>
      </w:r>
      <w:r w:rsidR="00B9487A">
        <w:t>n-D points</w:t>
      </w:r>
      <w:r w:rsidR="00FE0AB8">
        <w:t xml:space="preserve">: the lower scaled n-D point and the upper scaled n-D point. </w:t>
      </w:r>
      <w:r w:rsidR="00453032">
        <w:t xml:space="preserve">These artificial </w:t>
      </w:r>
      <w:r w:rsidR="00B9487A">
        <w:t xml:space="preserve">n-D points </w:t>
      </w:r>
      <w:r w:rsidR="00453032">
        <w:t xml:space="preserve">act as bounds for the generalized rule. </w:t>
      </w:r>
      <w:r w:rsidR="00F942E9">
        <w:t xml:space="preserve">Any </w:t>
      </w:r>
      <w:r w:rsidR="00B9487A">
        <w:t xml:space="preserve">n-D point </w:t>
      </w:r>
      <w:r w:rsidR="00F942E9">
        <w:t>that is between the upper and lower scaled n-D points will be classified the same as the original n-D</w:t>
      </w:r>
      <w:r w:rsidR="008639CC">
        <w:t xml:space="preserve"> </w:t>
      </w:r>
      <w:r w:rsidR="00F942E9">
        <w:t>point.</w:t>
      </w:r>
      <w:r w:rsidR="0070378C">
        <w:t xml:space="preserve"> Any adjustments </w:t>
      </w:r>
      <w:r w:rsidR="00BE2D76">
        <w:t>made to either point</w:t>
      </w:r>
      <w:r w:rsidR="0070378C">
        <w:t xml:space="preserve"> will be seen in both the GLC-L plot above and the PC plot bellow. </w:t>
      </w:r>
    </w:p>
    <w:p w14:paraId="3266F66F" w14:textId="738F8FB4" w:rsidR="00D81B09" w:rsidRDefault="00D81B09" w:rsidP="009F07A5">
      <w:pPr>
        <w:spacing w:line="480" w:lineRule="auto"/>
      </w:pPr>
      <w:r>
        <w:t xml:space="preserve">To manipulate these scaled n-D points, simply </w:t>
      </w:r>
      <w:r w:rsidR="00A779C4">
        <w:t>use the</w:t>
      </w:r>
      <w:r>
        <w:t xml:space="preserve"> attribute sliders on the right side of the menu to </w:t>
      </w:r>
      <w:r w:rsidR="00590520">
        <w:t xml:space="preserve">scale each attribute from a range of 0% to 500%. </w:t>
      </w:r>
      <w:r>
        <w:t xml:space="preserve"> </w:t>
      </w:r>
      <w:r w:rsidR="00CD43AB">
        <w:t xml:space="preserve">Use the sliders in the “Lower Scale” tab to adjust the lower scaled n-D point and the sliders in the “Upper Scale” tab to adjust the upper scaled n-D point. </w:t>
      </w:r>
    </w:p>
    <w:p w14:paraId="20A3E785" w14:textId="3A92E678" w:rsidR="0070378C" w:rsidRDefault="0070378C" w:rsidP="009F07A5">
      <w:pPr>
        <w:spacing w:line="480" w:lineRule="auto"/>
      </w:pPr>
      <w:r>
        <w:t xml:space="preserve">Additionally, limits for each attribute can be placed. Below the </w:t>
      </w:r>
      <w:r w:rsidR="008A3805">
        <w:t>graphs there is tab for each attribute. Each tab shows the current upper and lower limit set for each attribute.</w:t>
      </w:r>
      <w:r w:rsidR="0095473B">
        <w:t xml:space="preserve"> Simply adjust the slider to adjust the limits for that attribute. </w:t>
      </w:r>
      <w:r w:rsidR="00F43F52">
        <w:t>Furthermore</w:t>
      </w:r>
      <w:r w:rsidR="009F1A38">
        <w:t>, there is also a discrete attribute option. If the attribute is something like number of people, and there cannot be half a person, selecting the discrete attribute option will ensure that all numbers for that attribute are discrete</w:t>
      </w:r>
      <w:r w:rsidR="00AA3870">
        <w:t xml:space="preserve">. </w:t>
      </w:r>
    </w:p>
    <w:p w14:paraId="30A053D9" w14:textId="14BBFE1D" w:rsidR="00631779" w:rsidRDefault="00631779" w:rsidP="009F07A5">
      <w:pPr>
        <w:spacing w:line="480" w:lineRule="auto"/>
      </w:pPr>
      <w:r>
        <w:t xml:space="preserve">Below is an example of a generalized rule for </w:t>
      </w:r>
      <w:r w:rsidR="00B30FA3">
        <w:t xml:space="preserve">a datapoint from </w:t>
      </w:r>
      <w:r>
        <w:t>the Wisconsin Breast Cancer dataset</w:t>
      </w:r>
      <w:r w:rsidR="003B6B6C">
        <w:t xml:space="preserve">: </w:t>
      </w:r>
    </w:p>
    <w:p w14:paraId="115E48CE" w14:textId="2422B923" w:rsidR="00ED2CF7" w:rsidRDefault="00ED2CF7" w:rsidP="009F07A5">
      <w:pPr>
        <w:spacing w:line="480" w:lineRule="auto"/>
      </w:pPr>
      <w:r>
        <w:rPr>
          <w:noProof/>
        </w:rPr>
        <w:lastRenderedPageBreak/>
        <w:drawing>
          <wp:inline distT="0" distB="0" distL="0" distR="0" wp14:anchorId="632541A3" wp14:editId="539A9EC6">
            <wp:extent cx="5943600" cy="321945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60"/>
                    <a:stretch>
                      <a:fillRect/>
                    </a:stretch>
                  </pic:blipFill>
                  <pic:spPr>
                    <a:xfrm>
                      <a:off x="0" y="0"/>
                      <a:ext cx="5943600" cy="3219450"/>
                    </a:xfrm>
                    <a:prstGeom prst="rect">
                      <a:avLst/>
                    </a:prstGeom>
                  </pic:spPr>
                </pic:pic>
              </a:graphicData>
            </a:graphic>
          </wp:inline>
        </w:drawing>
      </w:r>
    </w:p>
    <w:p w14:paraId="7DD66F85" w14:textId="77777777" w:rsidR="009F07A5" w:rsidRPr="00212B70" w:rsidRDefault="009F07A5" w:rsidP="009F07A5">
      <w:pPr>
        <w:spacing w:line="480" w:lineRule="auto"/>
      </w:pPr>
    </w:p>
    <w:sectPr w:rsidR="009F07A5" w:rsidRPr="00212B70">
      <w:head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9024F" w14:textId="77777777" w:rsidR="000C7FF8" w:rsidRDefault="000C7FF8" w:rsidP="007279D3">
      <w:pPr>
        <w:spacing w:after="0" w:line="240" w:lineRule="auto"/>
      </w:pPr>
      <w:r>
        <w:separator/>
      </w:r>
    </w:p>
  </w:endnote>
  <w:endnote w:type="continuationSeparator" w:id="0">
    <w:p w14:paraId="64BAE9E5" w14:textId="77777777" w:rsidR="000C7FF8" w:rsidRDefault="000C7FF8" w:rsidP="007279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0CAFF" w14:textId="77777777" w:rsidR="000C7FF8" w:rsidRDefault="000C7FF8" w:rsidP="007279D3">
      <w:pPr>
        <w:spacing w:after="0" w:line="240" w:lineRule="auto"/>
      </w:pPr>
      <w:r>
        <w:separator/>
      </w:r>
    </w:p>
  </w:footnote>
  <w:footnote w:type="continuationSeparator" w:id="0">
    <w:p w14:paraId="79EFB07A" w14:textId="77777777" w:rsidR="000C7FF8" w:rsidRDefault="000C7FF8" w:rsidP="007279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19ED8" w14:textId="77777777" w:rsidR="007279D3" w:rsidRPr="007279D3" w:rsidRDefault="007279D3" w:rsidP="007279D3">
    <w:pPr>
      <w:pStyle w:val="Header"/>
      <w:rPr>
        <w:b/>
        <w:bCs/>
        <w:i/>
        <w:iCs/>
        <w:szCs w:val="24"/>
      </w:rPr>
    </w:pPr>
    <w:r w:rsidRPr="007279D3">
      <w:rPr>
        <w:b/>
        <w:bCs/>
        <w:i/>
        <w:iCs/>
        <w:szCs w:val="24"/>
      </w:rPr>
      <w:t>DV User Manual</w:t>
    </w:r>
    <w:r w:rsidRPr="007279D3">
      <w:rPr>
        <w:b/>
        <w:bCs/>
        <w:i/>
        <w:iCs/>
        <w:szCs w:val="24"/>
      </w:rPr>
      <w:tab/>
    </w:r>
    <w:r w:rsidRPr="007279D3">
      <w:rPr>
        <w:b/>
        <w:bCs/>
        <w:i/>
        <w:iCs/>
        <w:szCs w:val="24"/>
      </w:rPr>
      <w:tab/>
      <w:t xml:space="preserve">Page </w:t>
    </w:r>
    <w:sdt>
      <w:sdtPr>
        <w:rPr>
          <w:b/>
          <w:bCs/>
          <w:i/>
          <w:iCs/>
          <w:szCs w:val="24"/>
        </w:rPr>
        <w:id w:val="-2022226880"/>
        <w:docPartObj>
          <w:docPartGallery w:val="Page Numbers (Top of Page)"/>
          <w:docPartUnique/>
        </w:docPartObj>
      </w:sdtPr>
      <w:sdtEndPr>
        <w:rPr>
          <w:noProof/>
        </w:rPr>
      </w:sdtEndPr>
      <w:sdtContent>
        <w:r w:rsidRPr="007279D3">
          <w:rPr>
            <w:b/>
            <w:bCs/>
            <w:i/>
            <w:iCs/>
            <w:szCs w:val="24"/>
          </w:rPr>
          <w:fldChar w:fldCharType="begin"/>
        </w:r>
        <w:r w:rsidRPr="007279D3">
          <w:rPr>
            <w:b/>
            <w:bCs/>
            <w:i/>
            <w:iCs/>
            <w:szCs w:val="24"/>
          </w:rPr>
          <w:instrText xml:space="preserve"> PAGE   \* MERGEFORMAT </w:instrText>
        </w:r>
        <w:r w:rsidRPr="007279D3">
          <w:rPr>
            <w:b/>
            <w:bCs/>
            <w:i/>
            <w:iCs/>
            <w:szCs w:val="24"/>
          </w:rPr>
          <w:fldChar w:fldCharType="separate"/>
        </w:r>
        <w:r w:rsidRPr="007279D3">
          <w:rPr>
            <w:b/>
            <w:bCs/>
            <w:i/>
            <w:iCs/>
            <w:szCs w:val="24"/>
          </w:rPr>
          <w:t>1</w:t>
        </w:r>
        <w:r w:rsidRPr="007279D3">
          <w:rPr>
            <w:b/>
            <w:bCs/>
            <w:i/>
            <w:iCs/>
            <w:noProof/>
            <w:szCs w:val="24"/>
          </w:rPr>
          <w:fldChar w:fldCharType="end"/>
        </w:r>
      </w:sdtContent>
    </w:sdt>
  </w:p>
  <w:p w14:paraId="3B738C01" w14:textId="77777777" w:rsidR="007279D3" w:rsidRPr="007279D3" w:rsidRDefault="007279D3" w:rsidP="007279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EE4513"/>
    <w:multiLevelType w:val="multilevel"/>
    <w:tmpl w:val="068A1D68"/>
    <w:lvl w:ilvl="0">
      <w:start w:val="1"/>
      <w:numFmt w:val="decimal"/>
      <w:lvlText w:val="%1."/>
      <w:lvlJc w:val="left"/>
      <w:pPr>
        <w:ind w:left="72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B1B7594"/>
    <w:multiLevelType w:val="multilevel"/>
    <w:tmpl w:val="ED5685AA"/>
    <w:lvl w:ilvl="0">
      <w:start w:val="1"/>
      <w:numFmt w:val="decimal"/>
      <w:lvlText w:val="%1"/>
      <w:lvlJc w:val="left"/>
      <w:pPr>
        <w:ind w:left="588" w:hanging="588"/>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8880" w:hanging="2160"/>
      </w:pPr>
      <w:rPr>
        <w:rFonts w:hint="default"/>
      </w:rPr>
    </w:lvl>
  </w:abstractNum>
  <w:abstractNum w:abstractNumId="2" w15:restartNumberingAfterBreak="0">
    <w:nsid w:val="5D5B34DD"/>
    <w:multiLevelType w:val="hybridMultilevel"/>
    <w:tmpl w:val="743238B0"/>
    <w:lvl w:ilvl="0" w:tplc="7F1CF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5810827">
    <w:abstractNumId w:val="2"/>
  </w:num>
  <w:num w:numId="2" w16cid:durableId="49153856">
    <w:abstractNumId w:val="0"/>
  </w:num>
  <w:num w:numId="3" w16cid:durableId="4803883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C06"/>
    <w:rsid w:val="00012ACA"/>
    <w:rsid w:val="00014B76"/>
    <w:rsid w:val="00064854"/>
    <w:rsid w:val="0009299F"/>
    <w:rsid w:val="000A6054"/>
    <w:rsid w:val="000B1163"/>
    <w:rsid w:val="000B5CD6"/>
    <w:rsid w:val="000C7FF8"/>
    <w:rsid w:val="000D1B7D"/>
    <w:rsid w:val="000D2680"/>
    <w:rsid w:val="000D3368"/>
    <w:rsid w:val="000D7E04"/>
    <w:rsid w:val="000E03CE"/>
    <w:rsid w:val="000F1378"/>
    <w:rsid w:val="000F22C2"/>
    <w:rsid w:val="00106F19"/>
    <w:rsid w:val="001172E1"/>
    <w:rsid w:val="0012758D"/>
    <w:rsid w:val="001408FB"/>
    <w:rsid w:val="00142912"/>
    <w:rsid w:val="00143844"/>
    <w:rsid w:val="0014584E"/>
    <w:rsid w:val="00146656"/>
    <w:rsid w:val="00184B95"/>
    <w:rsid w:val="001854CA"/>
    <w:rsid w:val="0018657F"/>
    <w:rsid w:val="001976FF"/>
    <w:rsid w:val="001A2FC0"/>
    <w:rsid w:val="001A40EA"/>
    <w:rsid w:val="001A4F50"/>
    <w:rsid w:val="001D4CCD"/>
    <w:rsid w:val="001E1020"/>
    <w:rsid w:val="001E74C5"/>
    <w:rsid w:val="00212B70"/>
    <w:rsid w:val="0028442D"/>
    <w:rsid w:val="002963BC"/>
    <w:rsid w:val="002A7780"/>
    <w:rsid w:val="002B054E"/>
    <w:rsid w:val="002F2BAF"/>
    <w:rsid w:val="002F3584"/>
    <w:rsid w:val="002F430F"/>
    <w:rsid w:val="00337ECF"/>
    <w:rsid w:val="00357E09"/>
    <w:rsid w:val="00364B18"/>
    <w:rsid w:val="003A7097"/>
    <w:rsid w:val="003B6B6C"/>
    <w:rsid w:val="003C58D5"/>
    <w:rsid w:val="003F1253"/>
    <w:rsid w:val="003F280A"/>
    <w:rsid w:val="00402E4F"/>
    <w:rsid w:val="00404585"/>
    <w:rsid w:val="004134B4"/>
    <w:rsid w:val="00427B01"/>
    <w:rsid w:val="004368EB"/>
    <w:rsid w:val="00443522"/>
    <w:rsid w:val="00452DD4"/>
    <w:rsid w:val="00453032"/>
    <w:rsid w:val="0047519D"/>
    <w:rsid w:val="0048220C"/>
    <w:rsid w:val="0049325B"/>
    <w:rsid w:val="004A7716"/>
    <w:rsid w:val="004B6B79"/>
    <w:rsid w:val="004D4BE8"/>
    <w:rsid w:val="004D51D4"/>
    <w:rsid w:val="005303A8"/>
    <w:rsid w:val="00531B2A"/>
    <w:rsid w:val="005442B9"/>
    <w:rsid w:val="00551A5A"/>
    <w:rsid w:val="005523D0"/>
    <w:rsid w:val="00557BB9"/>
    <w:rsid w:val="00590520"/>
    <w:rsid w:val="00595477"/>
    <w:rsid w:val="005C6BBF"/>
    <w:rsid w:val="005E71CC"/>
    <w:rsid w:val="00614C06"/>
    <w:rsid w:val="00631779"/>
    <w:rsid w:val="00643C50"/>
    <w:rsid w:val="00652ADB"/>
    <w:rsid w:val="0065730D"/>
    <w:rsid w:val="00676CDB"/>
    <w:rsid w:val="00683B60"/>
    <w:rsid w:val="0069747B"/>
    <w:rsid w:val="006A045C"/>
    <w:rsid w:val="006A2B16"/>
    <w:rsid w:val="006B22C6"/>
    <w:rsid w:val="006C32E3"/>
    <w:rsid w:val="006D28E5"/>
    <w:rsid w:val="006E2EB0"/>
    <w:rsid w:val="006E79B1"/>
    <w:rsid w:val="0070059D"/>
    <w:rsid w:val="0070378C"/>
    <w:rsid w:val="007051CD"/>
    <w:rsid w:val="007279D3"/>
    <w:rsid w:val="00741F73"/>
    <w:rsid w:val="00743ED5"/>
    <w:rsid w:val="007622C9"/>
    <w:rsid w:val="0076544E"/>
    <w:rsid w:val="00765820"/>
    <w:rsid w:val="0079094B"/>
    <w:rsid w:val="007F2ACB"/>
    <w:rsid w:val="008053F5"/>
    <w:rsid w:val="00812826"/>
    <w:rsid w:val="0081565A"/>
    <w:rsid w:val="00824C5E"/>
    <w:rsid w:val="00827057"/>
    <w:rsid w:val="00833DD3"/>
    <w:rsid w:val="008344AB"/>
    <w:rsid w:val="00834D24"/>
    <w:rsid w:val="00850143"/>
    <w:rsid w:val="008639CC"/>
    <w:rsid w:val="00872C2B"/>
    <w:rsid w:val="00885490"/>
    <w:rsid w:val="0088580E"/>
    <w:rsid w:val="00895511"/>
    <w:rsid w:val="008A3805"/>
    <w:rsid w:val="008D3AAE"/>
    <w:rsid w:val="008E0F6D"/>
    <w:rsid w:val="008E5060"/>
    <w:rsid w:val="008F1AD3"/>
    <w:rsid w:val="008F7178"/>
    <w:rsid w:val="009002F5"/>
    <w:rsid w:val="00903FA3"/>
    <w:rsid w:val="0091313F"/>
    <w:rsid w:val="00916DAC"/>
    <w:rsid w:val="0095473B"/>
    <w:rsid w:val="00994707"/>
    <w:rsid w:val="009C4EEE"/>
    <w:rsid w:val="009F07A5"/>
    <w:rsid w:val="009F1849"/>
    <w:rsid w:val="009F1A38"/>
    <w:rsid w:val="00A0282B"/>
    <w:rsid w:val="00A056BB"/>
    <w:rsid w:val="00A16E29"/>
    <w:rsid w:val="00A208A9"/>
    <w:rsid w:val="00A30CAC"/>
    <w:rsid w:val="00A32B17"/>
    <w:rsid w:val="00A43F9A"/>
    <w:rsid w:val="00A65F00"/>
    <w:rsid w:val="00A70EE6"/>
    <w:rsid w:val="00A779C4"/>
    <w:rsid w:val="00A842E3"/>
    <w:rsid w:val="00A94F70"/>
    <w:rsid w:val="00AA3870"/>
    <w:rsid w:val="00AD1A4A"/>
    <w:rsid w:val="00AD3968"/>
    <w:rsid w:val="00AE116C"/>
    <w:rsid w:val="00AE4375"/>
    <w:rsid w:val="00B10193"/>
    <w:rsid w:val="00B252B8"/>
    <w:rsid w:val="00B30FA3"/>
    <w:rsid w:val="00B33D2F"/>
    <w:rsid w:val="00B410EA"/>
    <w:rsid w:val="00B5304C"/>
    <w:rsid w:val="00B82FA3"/>
    <w:rsid w:val="00B9487A"/>
    <w:rsid w:val="00B95DF4"/>
    <w:rsid w:val="00BB25B4"/>
    <w:rsid w:val="00BC3F02"/>
    <w:rsid w:val="00BE2D76"/>
    <w:rsid w:val="00BE4C24"/>
    <w:rsid w:val="00C04C1C"/>
    <w:rsid w:val="00C101E8"/>
    <w:rsid w:val="00C139CC"/>
    <w:rsid w:val="00C33877"/>
    <w:rsid w:val="00C36931"/>
    <w:rsid w:val="00C461AD"/>
    <w:rsid w:val="00C74562"/>
    <w:rsid w:val="00C9190A"/>
    <w:rsid w:val="00C96296"/>
    <w:rsid w:val="00CA74BD"/>
    <w:rsid w:val="00CB0275"/>
    <w:rsid w:val="00CB4D66"/>
    <w:rsid w:val="00CD43AB"/>
    <w:rsid w:val="00CD43B7"/>
    <w:rsid w:val="00CF00A8"/>
    <w:rsid w:val="00CF0E74"/>
    <w:rsid w:val="00D20805"/>
    <w:rsid w:val="00D32CDC"/>
    <w:rsid w:val="00D67C6C"/>
    <w:rsid w:val="00D76BE4"/>
    <w:rsid w:val="00D81B09"/>
    <w:rsid w:val="00D965CB"/>
    <w:rsid w:val="00DA2D70"/>
    <w:rsid w:val="00DD2A1E"/>
    <w:rsid w:val="00DE0FBF"/>
    <w:rsid w:val="00DE10A4"/>
    <w:rsid w:val="00DF4401"/>
    <w:rsid w:val="00E158A9"/>
    <w:rsid w:val="00E2213D"/>
    <w:rsid w:val="00E24001"/>
    <w:rsid w:val="00E30621"/>
    <w:rsid w:val="00E3733C"/>
    <w:rsid w:val="00E427CC"/>
    <w:rsid w:val="00E83292"/>
    <w:rsid w:val="00E83A83"/>
    <w:rsid w:val="00E8551D"/>
    <w:rsid w:val="00EA2A38"/>
    <w:rsid w:val="00EA520E"/>
    <w:rsid w:val="00EA5A06"/>
    <w:rsid w:val="00EB06C1"/>
    <w:rsid w:val="00ED2CF7"/>
    <w:rsid w:val="00ED410B"/>
    <w:rsid w:val="00EE2C63"/>
    <w:rsid w:val="00F067BF"/>
    <w:rsid w:val="00F07972"/>
    <w:rsid w:val="00F13420"/>
    <w:rsid w:val="00F13518"/>
    <w:rsid w:val="00F1753A"/>
    <w:rsid w:val="00F43F52"/>
    <w:rsid w:val="00F45072"/>
    <w:rsid w:val="00F52B7B"/>
    <w:rsid w:val="00F82537"/>
    <w:rsid w:val="00F86B38"/>
    <w:rsid w:val="00F942E9"/>
    <w:rsid w:val="00F9576B"/>
    <w:rsid w:val="00F969DB"/>
    <w:rsid w:val="00F97AD8"/>
    <w:rsid w:val="00FA12CB"/>
    <w:rsid w:val="00FA5D44"/>
    <w:rsid w:val="00FE0A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69588"/>
  <w15:chartTrackingRefBased/>
  <w15:docId w15:val="{1AA0BEC4-598A-4ED7-A0F4-20037EA05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9D3"/>
    <w:rPr>
      <w:sz w:val="24"/>
    </w:rPr>
  </w:style>
  <w:style w:type="paragraph" w:styleId="Heading1">
    <w:name w:val="heading 1"/>
    <w:basedOn w:val="Normal"/>
    <w:next w:val="Normal"/>
    <w:link w:val="Heading1Char"/>
    <w:uiPriority w:val="9"/>
    <w:qFormat/>
    <w:rsid w:val="007658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2D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79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9D3"/>
  </w:style>
  <w:style w:type="paragraph" w:styleId="Footer">
    <w:name w:val="footer"/>
    <w:basedOn w:val="Normal"/>
    <w:link w:val="FooterChar"/>
    <w:uiPriority w:val="99"/>
    <w:unhideWhenUsed/>
    <w:rsid w:val="007279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9D3"/>
  </w:style>
  <w:style w:type="character" w:customStyle="1" w:styleId="Heading1Char">
    <w:name w:val="Heading 1 Char"/>
    <w:basedOn w:val="DefaultParagraphFont"/>
    <w:link w:val="Heading1"/>
    <w:uiPriority w:val="9"/>
    <w:rsid w:val="0076582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65820"/>
    <w:pPr>
      <w:outlineLvl w:val="9"/>
    </w:pPr>
  </w:style>
  <w:style w:type="character" w:customStyle="1" w:styleId="Heading2Char">
    <w:name w:val="Heading 2 Char"/>
    <w:basedOn w:val="DefaultParagraphFont"/>
    <w:link w:val="Heading2"/>
    <w:uiPriority w:val="9"/>
    <w:rsid w:val="00DA2D7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A2D70"/>
    <w:pPr>
      <w:ind w:left="720"/>
      <w:contextualSpacing/>
    </w:pPr>
  </w:style>
  <w:style w:type="paragraph" w:styleId="TOC1">
    <w:name w:val="toc 1"/>
    <w:basedOn w:val="Normal"/>
    <w:next w:val="Normal"/>
    <w:autoRedefine/>
    <w:uiPriority w:val="39"/>
    <w:unhideWhenUsed/>
    <w:rsid w:val="004368EB"/>
    <w:pPr>
      <w:spacing w:after="100"/>
    </w:pPr>
  </w:style>
  <w:style w:type="character" w:styleId="Hyperlink">
    <w:name w:val="Hyperlink"/>
    <w:basedOn w:val="DefaultParagraphFont"/>
    <w:uiPriority w:val="99"/>
    <w:unhideWhenUsed/>
    <w:rsid w:val="004368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sv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B60EA-4079-454E-BCFC-7563C4AAD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TotalTime>
  <Pages>24</Pages>
  <Words>2594</Words>
  <Characters>14789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Lincoln Huber</dc:creator>
  <cp:keywords/>
  <dc:description/>
  <cp:lastModifiedBy>Lincoln Huber</cp:lastModifiedBy>
  <cp:revision>190</cp:revision>
  <cp:lastPrinted>2022-08-23T21:17:00Z</cp:lastPrinted>
  <dcterms:created xsi:type="dcterms:W3CDTF">2022-07-05T04:09:00Z</dcterms:created>
  <dcterms:modified xsi:type="dcterms:W3CDTF">2022-09-30T00:00:00Z</dcterms:modified>
</cp:coreProperties>
</file>