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val="0"/>
          <w:sz w:val="52"/>
        </w:rPr>
        <w:t>Manager Demo Runbook</w:t>
      </w:r>
    </w:p>
    <w:p>
      <w:pPr>
        <w:spacing w:after="120"/>
      </w:pPr>
      <w:r>
        <w:t>Author: Austin Li</w:t>
      </w:r>
    </w:p>
    <w:p>
      <w:pPr>
        <w:spacing w:after="120"/>
      </w:pPr>
      <w:r>
        <w:t>Project: Web3 Proof-of-Human Trust API</w:t>
      </w:r>
    </w:p>
    <w:p>
      <w:pPr>
        <w:spacing w:after="120"/>
      </w:pPr>
      <w:r>
        <w:t>Demo Date: June 11, 2026</w:t>
      </w:r>
    </w:p>
    <w:p>
      <w:pPr>
        <w:pStyle w:val="Heading1"/>
        <w:spacing w:before="280" w:after="120"/>
      </w:pPr>
      <w:r>
        <w:t>Demo Goal</w:t>
      </w:r>
    </w:p>
    <w:p>
      <w:pPr>
        <w:spacing w:after="120"/>
      </w:pPr>
      <w:r>
        <w:t>Show that the project now has a working backend trust API, proof generation and verification flow, Supabase/Postgres storage, seeded wallet data, and a React dashboard for internal testing.</w:t>
      </w:r>
    </w:p>
    <w:p>
      <w:pPr>
        <w:pStyle w:val="Heading1"/>
        <w:spacing w:before="280" w:after="120"/>
      </w:pPr>
      <w:r>
        <w:t>What To Show First</w:t>
      </w:r>
    </w:p>
    <w:p>
      <w:pPr>
        <w:spacing w:after="120"/>
      </w:pPr>
      <w:r>
        <w:t>Briefly explain the product in one sentence:</w:t>
      </w:r>
    </w:p>
    <w:p>
      <w:pPr>
        <w:spacing w:before="80" w:after="160"/>
        <w:ind w:left="360"/>
      </w:pPr>
      <w:r>
        <w:rPr>
          <w:i/>
          <w:color w:val="4B5563"/>
        </w:rPr>
        <w:t>This API checks an Ethereum wallet, extracts wallet behavior features, scores human likelihood, generates a reusable trust proof, and verifies that proof later.</w:t>
      </w:r>
    </w:p>
    <w:p>
      <w:pPr>
        <w:spacing w:after="120"/>
      </w:pPr>
      <w:r>
        <w:t>Then show the system pieces:</w:t>
      </w:r>
    </w:p>
    <w:p>
      <w:pPr>
        <w:pStyle w:val="ListBullet"/>
        <w:spacing w:after="40"/>
      </w:pPr>
      <w:r>
        <w:t>FastAPI backend</w:t>
      </w:r>
    </w:p>
    <w:p>
      <w:pPr>
        <w:pStyle w:val="ListBullet"/>
        <w:spacing w:after="40"/>
      </w:pPr>
      <w:r>
        <w:t>Etherscan data source</w:t>
      </w:r>
    </w:p>
    <w:p>
      <w:pPr>
        <w:pStyle w:val="ListBullet"/>
        <w:spacing w:after="40"/>
      </w:pPr>
      <w:r>
        <w:t>Supabase/Postgres database</w:t>
      </w:r>
    </w:p>
    <w:p>
      <w:pPr>
        <w:pStyle w:val="ListBullet"/>
        <w:spacing w:after="40"/>
      </w:pPr>
      <w:r>
        <w:t>React dashboard</w:t>
      </w:r>
    </w:p>
    <w:p>
      <w:pPr>
        <w:pStyle w:val="ListBullet"/>
        <w:spacing w:after="40"/>
      </w:pPr>
      <w:r>
        <w:t>API documentation</w:t>
      </w:r>
    </w:p>
    <w:p>
      <w:pPr>
        <w:pStyle w:val="Heading1"/>
        <w:spacing w:before="280" w:after="120"/>
      </w:pPr>
      <w:r>
        <w:t>1. Start The Backend API</w:t>
      </w:r>
    </w:p>
    <w:p>
      <w:pPr>
        <w:spacing w:after="120"/>
      </w:pPr>
      <w:r>
        <w:t>Open Terminal 1:</w:t>
      </w:r>
    </w:p>
    <w:p>
      <w:pPr>
        <w:spacing w:after="0"/>
        <w:ind w:left="360" w:right="144"/>
        <w:shd w:fill="F3F4F6"/>
      </w:pPr>
      <w:r>
        <w:rPr>
          <w:rFonts w:ascii="Courier New" w:hAnsi="Courier New" w:eastAsia="Courier New"/>
          <w:color w:val="111827"/>
          <w:sz w:val="18"/>
        </w:rPr>
        <w:t>cd "/Users/austinlilyx1/Downloads/Innovation AI bot detection"</w:t>
      </w:r>
    </w:p>
    <w:p>
      <w:pPr>
        <w:spacing w:after="0"/>
        <w:ind w:left="360" w:right="144"/>
        <w:shd w:fill="F3F4F6"/>
      </w:pPr>
      <w:r>
        <w:rPr>
          <w:rFonts w:ascii="Courier New" w:hAnsi="Courier New" w:eastAsia="Courier New"/>
          <w:color w:val="111827"/>
          <w:sz w:val="18"/>
        </w:rPr>
        <w:t>venv/bin/uvicorn app.main:app --reload</w:t>
      </w:r>
    </w:p>
    <w:p/>
    <w:p>
      <w:pPr>
        <w:spacing w:after="120"/>
      </w:pPr>
      <w:r>
        <w:t>Expected:</w:t>
      </w:r>
    </w:p>
    <w:p>
      <w:pPr>
        <w:spacing w:after="0"/>
        <w:ind w:left="360" w:right="144"/>
        <w:shd w:fill="F3F4F6"/>
      </w:pPr>
      <w:r>
        <w:rPr>
          <w:rFonts w:ascii="Courier New" w:hAnsi="Courier New" w:eastAsia="Courier New"/>
          <w:color w:val="111827"/>
          <w:sz w:val="18"/>
        </w:rPr>
        <w:t>Uvicorn running on http://127.0.0.1:8000</w:t>
      </w:r>
    </w:p>
    <w:p/>
    <w:p>
      <w:pPr>
        <w:spacing w:after="120"/>
      </w:pPr>
      <w:r>
        <w:t>What this proves:</w:t>
      </w:r>
    </w:p>
    <w:p>
      <w:pPr>
        <w:pStyle w:val="ListBullet"/>
        <w:spacing w:after="40"/>
      </w:pPr>
      <w:r>
        <w:t>FastAPI server is running locally.</w:t>
      </w:r>
    </w:p>
    <w:p>
      <w:pPr>
        <w:pStyle w:val="ListBullet"/>
        <w:spacing w:after="40"/>
      </w:pPr>
      <w:r>
        <w:t>Backend endpoints are ready to receive requests.</w:t>
      </w:r>
    </w:p>
    <w:p>
      <w:pPr>
        <w:pStyle w:val="Heading1"/>
        <w:spacing w:before="280" w:after="120"/>
      </w:pPr>
      <w:r>
        <w:t>2. Open FastAPI Auto Docs</w:t>
      </w:r>
    </w:p>
    <w:p>
      <w:pPr>
        <w:spacing w:after="120"/>
      </w:pPr>
      <w:r>
        <w:t>Open in browser:</w:t>
      </w:r>
    </w:p>
    <w:p>
      <w:pPr>
        <w:spacing w:after="0"/>
        <w:ind w:left="360" w:right="144"/>
        <w:shd w:fill="F3F4F6"/>
      </w:pPr>
      <w:r>
        <w:rPr>
          <w:rFonts w:ascii="Courier New" w:hAnsi="Courier New" w:eastAsia="Courier New"/>
          <w:color w:val="111827"/>
          <w:sz w:val="18"/>
        </w:rPr>
        <w:t>http://127.0.0.1:8000/docs</w:t>
      </w:r>
    </w:p>
    <w:p/>
    <w:p>
      <w:pPr>
        <w:spacing w:after="120"/>
      </w:pPr>
      <w:r>
        <w:t>Show these endpoints:</w:t>
      </w:r>
    </w:p>
    <w:p>
      <w:pPr>
        <w:pStyle w:val="ListBullet"/>
        <w:spacing w:after="40"/>
      </w:pPr>
      <w:r>
        <w:t>`POST /check_wallet`</w:t>
      </w:r>
    </w:p>
    <w:p>
      <w:pPr>
        <w:pStyle w:val="ListBullet"/>
        <w:spacing w:after="40"/>
      </w:pPr>
      <w:r>
        <w:t>`POST /extract_features`</w:t>
      </w:r>
    </w:p>
    <w:p>
      <w:pPr>
        <w:pStyle w:val="ListBullet"/>
        <w:spacing w:after="40"/>
      </w:pPr>
      <w:r>
        <w:t>`POST /score_wallet`</w:t>
      </w:r>
    </w:p>
    <w:p>
      <w:pPr>
        <w:pStyle w:val="ListBullet"/>
        <w:spacing w:after="40"/>
      </w:pPr>
      <w:r>
        <w:t>`POST /generate_proof`</w:t>
      </w:r>
    </w:p>
    <w:p>
      <w:pPr>
        <w:pStyle w:val="ListBullet"/>
        <w:spacing w:after="40"/>
      </w:pPr>
      <w:r>
        <w:t>`POST /verify_proof`</w:t>
      </w:r>
    </w:p>
    <w:p>
      <w:pPr>
        <w:spacing w:after="120"/>
      </w:pPr>
      <w:r>
        <w:t>What this proves:</w:t>
      </w:r>
    </w:p>
    <w:p>
      <w:pPr>
        <w:pStyle w:val="ListBullet"/>
        <w:spacing w:after="40"/>
      </w:pPr>
      <w:r>
        <w:t>FastAPI automatically generated interactive API documentation.</w:t>
      </w:r>
    </w:p>
    <w:p>
      <w:pPr>
        <w:pStyle w:val="ListBullet"/>
        <w:spacing w:after="40"/>
      </w:pPr>
      <w:r>
        <w:t>The backend exposes the Week 3 trust and proof endpoints.</w:t>
      </w:r>
    </w:p>
    <w:p>
      <w:pPr>
        <w:pStyle w:val="Heading1"/>
        <w:spacing w:before="280" w:after="120"/>
      </w:pPr>
      <w:r>
        <w:t>3. Start The React Dashboard</w:t>
      </w:r>
    </w:p>
    <w:p>
      <w:pPr>
        <w:spacing w:after="120"/>
      </w:pPr>
      <w:r>
        <w:t>Open Terminal 2:</w:t>
      </w:r>
    </w:p>
    <w:p>
      <w:pPr>
        <w:spacing w:after="0"/>
        <w:ind w:left="360" w:right="144"/>
        <w:shd w:fill="F3F4F6"/>
      </w:pPr>
      <w:r>
        <w:rPr>
          <w:rFonts w:ascii="Courier New" w:hAnsi="Courier New" w:eastAsia="Courier New"/>
          <w:color w:val="111827"/>
          <w:sz w:val="18"/>
        </w:rPr>
        <w:t>cd "/Users/austinlilyx1/Downloads/Innovation AI bot detection"</w:t>
      </w:r>
    </w:p>
    <w:p>
      <w:pPr>
        <w:spacing w:after="0"/>
        <w:ind w:left="360" w:right="144"/>
        <w:shd w:fill="F3F4F6"/>
      </w:pPr>
      <w:r>
        <w:rPr>
          <w:rFonts w:ascii="Courier New" w:hAnsi="Courier New" w:eastAsia="Courier New"/>
          <w:color w:val="111827"/>
          <w:sz w:val="18"/>
        </w:rPr>
        <w:t>venv/bin/python -m http.server 5173</w:t>
      </w:r>
    </w:p>
    <w:p/>
    <w:p>
      <w:pPr>
        <w:spacing w:after="120"/>
      </w:pPr>
      <w:r>
        <w:t>Open:</w:t>
      </w:r>
    </w:p>
    <w:p>
      <w:pPr>
        <w:spacing w:after="0"/>
        <w:ind w:left="360" w:right="144"/>
        <w:shd w:fill="F3F4F6"/>
      </w:pPr>
      <w:r>
        <w:rPr>
          <w:rFonts w:ascii="Courier New" w:hAnsi="Courier New" w:eastAsia="Courier New"/>
          <w:color w:val="111827"/>
          <w:sz w:val="18"/>
        </w:rPr>
        <w:t>http://127.0.0.1:5173/frontend/</w:t>
      </w:r>
    </w:p>
    <w:p/>
    <w:p>
      <w:pPr>
        <w:spacing w:after="120"/>
      </w:pPr>
      <w:r>
        <w:t>Dashboard fields:</w:t>
      </w:r>
    </w:p>
    <w:p>
      <w:pPr>
        <w:spacing w:after="0"/>
        <w:ind w:left="360" w:right="144"/>
        <w:shd w:fill="F3F4F6"/>
      </w:pPr>
      <w:r>
        <w:rPr>
          <w:rFonts w:ascii="Courier New" w:hAnsi="Courier New" w:eastAsia="Courier New"/>
          <w:color w:val="111827"/>
          <w:sz w:val="18"/>
        </w:rPr>
        <w:t>API base URL: http://127.0.0.1:8000</w:t>
      </w:r>
    </w:p>
    <w:p>
      <w:pPr>
        <w:spacing w:after="0"/>
        <w:ind w:left="360" w:right="144"/>
        <w:shd w:fill="F3F4F6"/>
      </w:pPr>
      <w:r>
        <w:rPr>
          <w:rFonts w:ascii="Courier New" w:hAnsi="Courier New" w:eastAsia="Courier New"/>
          <w:color w:val="111827"/>
          <w:sz w:val="18"/>
        </w:rPr>
        <w:t>X-API-Key: use TRUST_API_KEY from .env</w:t>
      </w:r>
    </w:p>
    <w:p>
      <w:pPr>
        <w:spacing w:after="0"/>
        <w:ind w:left="360" w:right="144"/>
        <w:shd w:fill="F3F4F6"/>
      </w:pPr>
      <w:r>
        <w:rPr>
          <w:rFonts w:ascii="Courier New" w:hAnsi="Courier New" w:eastAsia="Courier New"/>
          <w:color w:val="111827"/>
          <w:sz w:val="18"/>
        </w:rPr>
        <w:t>Wallet address: 0x742d35Cc6634C0532925a3b844Bc454e4438f44e</w:t>
      </w:r>
    </w:p>
    <w:p/>
    <w:p>
      <w:pPr>
        <w:spacing w:after="120"/>
      </w:pPr>
      <w:r>
        <w:t>What this proves:</w:t>
      </w:r>
    </w:p>
    <w:p>
      <w:pPr>
        <w:pStyle w:val="ListBullet"/>
        <w:spacing w:after="40"/>
      </w:pPr>
      <w:r>
        <w:t>Week 4 internal dashboard has started.</w:t>
      </w:r>
    </w:p>
    <w:p>
      <w:pPr>
        <w:pStyle w:val="ListBullet"/>
        <w:spacing w:after="40"/>
      </w:pPr>
      <w:r>
        <w:t>The dashboard calls the FastAPI backend.</w:t>
      </w:r>
    </w:p>
    <w:p>
      <w:pPr>
        <w:pStyle w:val="Heading1"/>
        <w:spacing w:before="280" w:after="120"/>
      </w:pPr>
      <w:r>
        <w:t>4. Dashboard Demo Flow</w:t>
      </w:r>
    </w:p>
    <w:p>
      <w:pPr>
        <w:pStyle w:val="Heading2"/>
        <w:spacing w:before="200" w:after="80"/>
      </w:pPr>
      <w:r>
        <w:t>A. Click Check Wallet</w:t>
      </w:r>
    </w:p>
    <w:p>
      <w:pPr>
        <w:spacing w:after="120"/>
      </w:pPr>
      <w:r>
        <w:t>Expected screen:</w:t>
      </w:r>
    </w:p>
    <w:p>
      <w:pPr>
        <w:spacing w:after="0"/>
        <w:ind w:left="360" w:right="144"/>
        <w:shd w:fill="F3F4F6"/>
      </w:pPr>
      <w:r>
        <w:rPr>
          <w:rFonts w:ascii="Courier New" w:hAnsi="Courier New" w:eastAsia="Courier New"/>
          <w:color w:val="111827"/>
          <w:sz w:val="18"/>
        </w:rPr>
        <w:t>Wallet checked!</w:t>
      </w:r>
    </w:p>
    <w:p>
      <w:pPr>
        <w:spacing w:after="0"/>
        <w:ind w:left="360" w:right="144"/>
        <w:shd w:fill="F3F4F6"/>
      </w:pPr>
      <w:r>
        <w:rPr>
          <w:rFonts w:ascii="Courier New" w:hAnsi="Courier New" w:eastAsia="Courier New"/>
          <w:color w:val="111827"/>
          <w:sz w:val="18"/>
        </w:rPr>
        <w:t>Human likelihood</w:t>
      </w:r>
    </w:p>
    <w:p>
      <w:pPr>
        <w:spacing w:after="0"/>
        <w:ind w:left="360" w:right="144"/>
        <w:shd w:fill="F3F4F6"/>
      </w:pPr>
      <w:r>
        <w:rPr>
          <w:rFonts w:ascii="Courier New" w:hAnsi="Courier New" w:eastAsia="Courier New"/>
          <w:color w:val="111827"/>
          <w:sz w:val="18"/>
        </w:rPr>
        <w:t>Trust tier</w:t>
      </w:r>
    </w:p>
    <w:p>
      <w:pPr>
        <w:spacing w:after="0"/>
        <w:ind w:left="360" w:right="144"/>
        <w:shd w:fill="F3F4F6"/>
      </w:pPr>
      <w:r>
        <w:rPr>
          <w:rFonts w:ascii="Courier New" w:hAnsi="Courier New" w:eastAsia="Courier New"/>
          <w:color w:val="111827"/>
          <w:sz w:val="18"/>
        </w:rPr>
        <w:t>Confidence</w:t>
      </w:r>
    </w:p>
    <w:p>
      <w:pPr>
        <w:spacing w:after="0"/>
        <w:ind w:left="360" w:right="144"/>
        <w:shd w:fill="F3F4F6"/>
      </w:pPr>
      <w:r>
        <w:rPr>
          <w:rFonts w:ascii="Courier New" w:hAnsi="Courier New" w:eastAsia="Courier New"/>
          <w:color w:val="111827"/>
          <w:sz w:val="18"/>
        </w:rPr>
        <w:t>Wallet ID</w:t>
      </w:r>
    </w:p>
    <w:p>
      <w:pPr>
        <w:spacing w:after="0"/>
        <w:ind w:left="360" w:right="144"/>
        <w:shd w:fill="F3F4F6"/>
      </w:pPr>
      <w:r>
        <w:rPr>
          <w:rFonts w:ascii="Courier New" w:hAnsi="Courier New" w:eastAsia="Courier New"/>
          <w:color w:val="111827"/>
          <w:sz w:val="18"/>
        </w:rPr>
        <w:t>Risk flags</w:t>
      </w:r>
    </w:p>
    <w:p/>
    <w:p>
      <w:pPr>
        <w:spacing w:after="120"/>
      </w:pPr>
      <w:r>
        <w:t>Say:</w:t>
      </w:r>
    </w:p>
    <w:p>
      <w:pPr>
        <w:spacing w:before="80" w:after="160"/>
        <w:ind w:left="360"/>
      </w:pPr>
      <w:r>
        <w:rPr>
          <w:i/>
          <w:color w:val="4B5563"/>
        </w:rPr>
        <w:t>This calls `/check_wallet`, which validates the wallet, calls Etherscan, extracts features, computes a score, stores the result in Supabase, and returns a compact summary.</w:t>
      </w:r>
    </w:p>
    <w:p>
      <w:pPr>
        <w:pStyle w:val="Heading2"/>
        <w:spacing w:before="200" w:after="80"/>
      </w:pPr>
      <w:r>
        <w:t>B. Click Generate Proof</w:t>
      </w:r>
    </w:p>
    <w:p>
      <w:pPr>
        <w:spacing w:after="120"/>
      </w:pPr>
      <w:r>
        <w:t>Expected screen:</w:t>
      </w:r>
    </w:p>
    <w:p>
      <w:pPr>
        <w:spacing w:after="0"/>
        <w:ind w:left="360" w:right="144"/>
        <w:shd w:fill="F3F4F6"/>
      </w:pPr>
      <w:r>
        <w:rPr>
          <w:rFonts w:ascii="Courier New" w:hAnsi="Courier New" w:eastAsia="Courier New"/>
          <w:color w:val="111827"/>
          <w:sz w:val="18"/>
        </w:rPr>
        <w:t>Your Trust Proof</w:t>
      </w:r>
    </w:p>
    <w:p>
      <w:pPr>
        <w:spacing w:after="0"/>
        <w:ind w:left="360" w:right="144"/>
        <w:shd w:fill="F3F4F6"/>
      </w:pPr>
      <w:r>
        <w:rPr>
          <w:rFonts w:ascii="Courier New" w:hAnsi="Courier New" w:eastAsia="Courier New"/>
          <w:color w:val="111827"/>
          <w:sz w:val="18"/>
        </w:rPr>
        <w:t>Proof ID</w:t>
      </w:r>
    </w:p>
    <w:p>
      <w:pPr>
        <w:spacing w:after="0"/>
        <w:ind w:left="360" w:right="144"/>
        <w:shd w:fill="F3F4F6"/>
      </w:pPr>
      <w:r>
        <w:rPr>
          <w:rFonts w:ascii="Courier New" w:hAnsi="Courier New" w:eastAsia="Courier New"/>
          <w:color w:val="111827"/>
          <w:sz w:val="18"/>
        </w:rPr>
        <w:t>Status: active</w:t>
      </w:r>
    </w:p>
    <w:p>
      <w:pPr>
        <w:spacing w:after="0"/>
        <w:ind w:left="360" w:right="144"/>
        <w:shd w:fill="F3F4F6"/>
      </w:pPr>
      <w:r>
        <w:rPr>
          <w:rFonts w:ascii="Courier New" w:hAnsi="Courier New" w:eastAsia="Courier New"/>
          <w:color w:val="111827"/>
          <w:sz w:val="18"/>
        </w:rPr>
        <w:t>Issued</w:t>
      </w:r>
    </w:p>
    <w:p>
      <w:pPr>
        <w:spacing w:after="0"/>
        <w:ind w:left="360" w:right="144"/>
        <w:shd w:fill="F3F4F6"/>
      </w:pPr>
      <w:r>
        <w:rPr>
          <w:rFonts w:ascii="Courier New" w:hAnsi="Courier New" w:eastAsia="Courier New"/>
          <w:color w:val="111827"/>
          <w:sz w:val="18"/>
        </w:rPr>
        <w:t>Valid Until</w:t>
      </w:r>
    </w:p>
    <w:p>
      <w:pPr>
        <w:spacing w:after="0"/>
        <w:ind w:left="360" w:right="144"/>
        <w:shd w:fill="F3F4F6"/>
      </w:pPr>
      <w:r>
        <w:rPr>
          <w:rFonts w:ascii="Courier New" w:hAnsi="Courier New" w:eastAsia="Courier New"/>
          <w:color w:val="111827"/>
          <w:sz w:val="18"/>
        </w:rPr>
        <w:t>Revocable: Yes</w:t>
      </w:r>
    </w:p>
    <w:p/>
    <w:p>
      <w:pPr>
        <w:spacing w:after="120"/>
      </w:pPr>
      <w:r>
        <w:t>Say:</w:t>
      </w:r>
    </w:p>
    <w:p>
      <w:pPr>
        <w:spacing w:before="80" w:after="160"/>
        <w:ind w:left="360"/>
      </w:pPr>
      <w:r>
        <w:rPr>
          <w:i/>
          <w:color w:val="4B5563"/>
        </w:rPr>
        <w:t>This calls `/generate_proof`, creates a reusable trust proof, stores it in the database, and returns a proof ID that another app can use later.</w:t>
      </w:r>
    </w:p>
    <w:p>
      <w:pPr>
        <w:pStyle w:val="Heading2"/>
        <w:spacing w:before="200" w:after="80"/>
      </w:pPr>
      <w:r>
        <w:t>C. Click Verify Proof</w:t>
      </w:r>
    </w:p>
    <w:p>
      <w:pPr>
        <w:spacing w:after="120"/>
      </w:pPr>
      <w:r>
        <w:t>Expected screen:</w:t>
      </w:r>
    </w:p>
    <w:p>
      <w:pPr>
        <w:spacing w:after="0"/>
        <w:ind w:left="360" w:right="144"/>
        <w:shd w:fill="F3F4F6"/>
      </w:pPr>
      <w:r>
        <w:rPr>
          <w:rFonts w:ascii="Courier New" w:hAnsi="Courier New" w:eastAsia="Courier New"/>
          <w:color w:val="111827"/>
          <w:sz w:val="18"/>
        </w:rPr>
        <w:t>Proof is active</w:t>
      </w:r>
    </w:p>
    <w:p>
      <w:pPr>
        <w:spacing w:after="0"/>
        <w:ind w:left="360" w:right="144"/>
        <w:shd w:fill="F3F4F6"/>
      </w:pPr>
      <w:r>
        <w:rPr>
          <w:rFonts w:ascii="Courier New" w:hAnsi="Courier New" w:eastAsia="Courier New"/>
          <w:color w:val="111827"/>
          <w:sz w:val="18"/>
        </w:rPr>
        <w:t>Status: active</w:t>
      </w:r>
    </w:p>
    <w:p>
      <w:pPr>
        <w:spacing w:after="0"/>
        <w:ind w:left="360" w:right="144"/>
        <w:shd w:fill="F3F4F6"/>
      </w:pPr>
      <w:r>
        <w:rPr>
          <w:rFonts w:ascii="Courier New" w:hAnsi="Courier New" w:eastAsia="Courier New"/>
          <w:color w:val="111827"/>
          <w:sz w:val="18"/>
        </w:rPr>
        <w:t>Valid Right Now: Yes</w:t>
      </w:r>
    </w:p>
    <w:p>
      <w:pPr>
        <w:spacing w:after="0"/>
        <w:ind w:left="360" w:right="144"/>
        <w:shd w:fill="F3F4F6"/>
      </w:pPr>
      <w:r>
        <w:rPr>
          <w:rFonts w:ascii="Courier New" w:hAnsi="Courier New" w:eastAsia="Courier New"/>
          <w:color w:val="111827"/>
          <w:sz w:val="18"/>
        </w:rPr>
        <w:t>Proof ID</w:t>
      </w:r>
    </w:p>
    <w:p>
      <w:pPr>
        <w:spacing w:after="0"/>
        <w:ind w:left="360" w:right="144"/>
        <w:shd w:fill="F3F4F6"/>
      </w:pPr>
      <w:r>
        <w:rPr>
          <w:rFonts w:ascii="Courier New" w:hAnsi="Courier New" w:eastAsia="Courier New"/>
          <w:color w:val="111827"/>
          <w:sz w:val="18"/>
        </w:rPr>
        <w:t>Trust Tier</w:t>
      </w:r>
    </w:p>
    <w:p>
      <w:pPr>
        <w:spacing w:after="0"/>
        <w:ind w:left="360" w:right="144"/>
        <w:shd w:fill="F3F4F6"/>
      </w:pPr>
      <w:r>
        <w:rPr>
          <w:rFonts w:ascii="Courier New" w:hAnsi="Courier New" w:eastAsia="Courier New"/>
          <w:color w:val="111827"/>
          <w:sz w:val="18"/>
        </w:rPr>
        <w:t>Valid Until</w:t>
      </w:r>
    </w:p>
    <w:p/>
    <w:p>
      <w:pPr>
        <w:spacing w:after="120"/>
      </w:pPr>
      <w:r>
        <w:t>Say:</w:t>
      </w:r>
    </w:p>
    <w:p>
      <w:pPr>
        <w:spacing w:before="80" w:after="160"/>
        <w:ind w:left="360"/>
      </w:pPr>
      <w:r>
        <w:rPr>
          <w:i/>
          <w:color w:val="4B5563"/>
        </w:rPr>
        <w:t>This calls `/verify_proof`, looks up the proof in Supabase/Postgres, and checks whether it is active, expired, not found, or unavailable.</w:t>
      </w:r>
    </w:p>
    <w:p>
      <w:pPr>
        <w:pStyle w:val="Heading1"/>
        <w:spacing w:before="280" w:after="120"/>
      </w:pPr>
      <w:r>
        <w:t>5. Curl Tests To Run</w:t>
      </w:r>
    </w:p>
    <w:p>
      <w:pPr>
        <w:spacing w:after="120"/>
      </w:pPr>
      <w:r>
        <w:t>Use these if the manager wants to see the API directly without the dashboard.</w:t>
      </w:r>
    </w:p>
    <w:p>
      <w:pPr>
        <w:spacing w:after="120"/>
      </w:pPr>
      <w:r>
        <w:t>Replace `YOUR_TRUST_API_KEY` with the value from `.env`.</w:t>
      </w:r>
    </w:p>
    <w:p>
      <w:pPr>
        <w:pStyle w:val="Heading2"/>
        <w:spacing w:before="200" w:after="80"/>
      </w:pPr>
      <w:r>
        <w:t>Health Check</w:t>
      </w:r>
    </w:p>
    <w:p>
      <w:pPr>
        <w:spacing w:after="0"/>
        <w:ind w:left="360" w:right="144"/>
        <w:shd w:fill="F3F4F6"/>
      </w:pPr>
      <w:r>
        <w:rPr>
          <w:rFonts w:ascii="Courier New" w:hAnsi="Courier New" w:eastAsia="Courier New"/>
          <w:color w:val="111827"/>
          <w:sz w:val="18"/>
        </w:rPr>
        <w:t>curl http://127.0.0.1:8000/</w:t>
      </w:r>
    </w:p>
    <w:p/>
    <w:p>
      <w:pPr>
        <w:spacing w:after="120"/>
      </w:pPr>
      <w:r>
        <w:t>Expected:</w:t>
      </w:r>
    </w:p>
    <w:p>
      <w:pPr>
        <w:spacing w:after="0"/>
        <w:ind w:left="360" w:right="144"/>
        <w:shd w:fill="F3F4F6"/>
      </w:pPr>
      <w:r>
        <w:rPr>
          <w:rFonts w:ascii="Courier New" w:hAnsi="Courier New" w:eastAsia="Courier New"/>
          <w:color w:val="111827"/>
          <w:sz w:val="18"/>
        </w:rPr>
        <w:t>{</w:t>
      </w:r>
    </w:p>
    <w:p>
      <w:pPr>
        <w:spacing w:after="0"/>
        <w:ind w:left="360" w:right="144"/>
        <w:shd w:fill="F3F4F6"/>
      </w:pPr>
      <w:r>
        <w:rPr>
          <w:rFonts w:ascii="Courier New" w:hAnsi="Courier New" w:eastAsia="Courier New"/>
          <w:color w:val="111827"/>
          <w:sz w:val="18"/>
        </w:rPr>
        <w:t xml:space="preserve">  "message": "Proof-of-Human Trust API is running",</w:t>
      </w:r>
    </w:p>
    <w:p>
      <w:pPr>
        <w:spacing w:after="0"/>
        <w:ind w:left="360" w:right="144"/>
        <w:shd w:fill="F3F4F6"/>
      </w:pPr>
      <w:r>
        <w:rPr>
          <w:rFonts w:ascii="Courier New" w:hAnsi="Courier New" w:eastAsia="Courier New"/>
          <w:color w:val="111827"/>
          <w:sz w:val="18"/>
        </w:rPr>
        <w:t xml:space="preserve">  "status": "ok"</w:t>
      </w:r>
    </w:p>
    <w:p>
      <w:pPr>
        <w:spacing w:after="0"/>
        <w:ind w:left="360" w:right="144"/>
        <w:shd w:fill="F3F4F6"/>
      </w:pPr>
      <w:r>
        <w:rPr>
          <w:rFonts w:ascii="Courier New" w:hAnsi="Courier New" w:eastAsia="Courier New"/>
          <w:color w:val="111827"/>
          <w:sz w:val="18"/>
        </w:rPr>
        <w:t>}</w:t>
      </w:r>
    </w:p>
    <w:p/>
    <w:p>
      <w:pPr>
        <w:pStyle w:val="Heading2"/>
        <w:spacing w:before="200" w:after="80"/>
      </w:pPr>
      <w:r>
        <w:t>Check Wallet</w:t>
      </w:r>
    </w:p>
    <w:p>
      <w:pPr>
        <w:spacing w:after="0"/>
        <w:ind w:left="360" w:right="144"/>
        <w:shd w:fill="F3F4F6"/>
      </w:pPr>
      <w:r>
        <w:rPr>
          <w:rFonts w:ascii="Courier New" w:hAnsi="Courier New" w:eastAsia="Courier New"/>
          <w:color w:val="111827"/>
          <w:sz w:val="18"/>
        </w:rPr>
        <w:t>curl -X POST "http://127.0.0.1:8000/check_wallet"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YOUR_TRUST_API_KEY" \</w:t>
      </w:r>
    </w:p>
    <w:p>
      <w:pPr>
        <w:spacing w:after="0"/>
        <w:ind w:left="360" w:right="144"/>
        <w:shd w:fill="F3F4F6"/>
      </w:pPr>
      <w:r>
        <w:rPr>
          <w:rFonts w:ascii="Courier New" w:hAnsi="Courier New" w:eastAsia="Courier New"/>
          <w:color w:val="111827"/>
          <w:sz w:val="18"/>
        </w:rPr>
        <w:t xml:space="preserve">  -d '{"wallet_address":"0x742d35Cc6634C0532925a3b844Bc454e4438f44e"}'</w:t>
      </w:r>
    </w:p>
    <w:p/>
    <w:p>
      <w:pPr>
        <w:spacing w:after="120"/>
      </w:pPr>
      <w:r>
        <w:t>Expected fields:</w:t>
      </w:r>
    </w:p>
    <w:p>
      <w:pPr>
        <w:spacing w:after="0"/>
        <w:ind w:left="360" w:right="144"/>
        <w:shd w:fill="F3F4F6"/>
      </w:pPr>
      <w:r>
        <w:rPr>
          <w:rFonts w:ascii="Courier New" w:hAnsi="Courier New" w:eastAsia="Courier New"/>
          <w:color w:val="111827"/>
          <w:sz w:val="18"/>
        </w:rPr>
        <w:t>wallet_id</w:t>
      </w:r>
    </w:p>
    <w:p>
      <w:pPr>
        <w:spacing w:after="0"/>
        <w:ind w:left="360" w:right="144"/>
        <w:shd w:fill="F3F4F6"/>
      </w:pPr>
      <w:r>
        <w:rPr>
          <w:rFonts w:ascii="Courier New" w:hAnsi="Courier New" w:eastAsia="Courier New"/>
          <w:color w:val="111827"/>
          <w:sz w:val="18"/>
        </w:rPr>
        <w:t>human_likelihood</w:t>
      </w:r>
    </w:p>
    <w:p>
      <w:pPr>
        <w:spacing w:after="0"/>
        <w:ind w:left="360" w:right="144"/>
        <w:shd w:fill="F3F4F6"/>
      </w:pPr>
      <w:r>
        <w:rPr>
          <w:rFonts w:ascii="Courier New" w:hAnsi="Courier New" w:eastAsia="Courier New"/>
          <w:color w:val="111827"/>
          <w:sz w:val="18"/>
        </w:rPr>
        <w:t>trust_tier</w:t>
      </w:r>
    </w:p>
    <w:p>
      <w:pPr>
        <w:spacing w:after="0"/>
        <w:ind w:left="360" w:right="144"/>
        <w:shd w:fill="F3F4F6"/>
      </w:pPr>
      <w:r>
        <w:rPr>
          <w:rFonts w:ascii="Courier New" w:hAnsi="Courier New" w:eastAsia="Courier New"/>
          <w:color w:val="111827"/>
          <w:sz w:val="18"/>
        </w:rPr>
        <w:t>confidence_score</w:t>
      </w:r>
    </w:p>
    <w:p>
      <w:pPr>
        <w:spacing w:after="0"/>
        <w:ind w:left="360" w:right="144"/>
        <w:shd w:fill="F3F4F6"/>
      </w:pPr>
      <w:r>
        <w:rPr>
          <w:rFonts w:ascii="Courier New" w:hAnsi="Courier New" w:eastAsia="Courier New"/>
          <w:color w:val="111827"/>
          <w:sz w:val="18"/>
        </w:rPr>
        <w:t>risk_flags</w:t>
      </w:r>
    </w:p>
    <w:p>
      <w:pPr>
        <w:spacing w:after="0"/>
        <w:ind w:left="360" w:right="144"/>
        <w:shd w:fill="F3F4F6"/>
      </w:pPr>
      <w:r>
        <w:rPr>
          <w:rFonts w:ascii="Courier New" w:hAnsi="Courier New" w:eastAsia="Courier New"/>
          <w:color w:val="111827"/>
          <w:sz w:val="18"/>
        </w:rPr>
        <w:t>storage_status</w:t>
      </w:r>
    </w:p>
    <w:p/>
    <w:p>
      <w:pPr>
        <w:pStyle w:val="Heading2"/>
        <w:spacing w:before="200" w:after="80"/>
      </w:pPr>
      <w:r>
        <w:t>Generate Proof</w:t>
      </w:r>
    </w:p>
    <w:p>
      <w:pPr>
        <w:spacing w:after="0"/>
        <w:ind w:left="360" w:right="144"/>
        <w:shd w:fill="F3F4F6"/>
      </w:pPr>
      <w:r>
        <w:rPr>
          <w:rFonts w:ascii="Courier New" w:hAnsi="Courier New" w:eastAsia="Courier New"/>
          <w:color w:val="111827"/>
          <w:sz w:val="18"/>
        </w:rPr>
        <w:t>curl -X POST "http://127.0.0.1:8000/generate_proof"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YOUR_TRUST_API_KEY" \</w:t>
      </w:r>
    </w:p>
    <w:p>
      <w:pPr>
        <w:spacing w:after="0"/>
        <w:ind w:left="360" w:right="144"/>
        <w:shd w:fill="F3F4F6"/>
      </w:pPr>
      <w:r>
        <w:rPr>
          <w:rFonts w:ascii="Courier New" w:hAnsi="Courier New" w:eastAsia="Courier New"/>
          <w:color w:val="111827"/>
          <w:sz w:val="18"/>
        </w:rPr>
        <w:t xml:space="preserve">  -d '{"wallet_address":"0x742d35Cc6634C0532925a3b844Bc454e4438f44e"}'</w:t>
      </w:r>
    </w:p>
    <w:p/>
    <w:p>
      <w:pPr>
        <w:spacing w:after="120"/>
      </w:pPr>
      <w:r>
        <w:t>Expected fields:</w:t>
      </w:r>
    </w:p>
    <w:p>
      <w:pPr>
        <w:spacing w:after="0"/>
        <w:ind w:left="360" w:right="144"/>
        <w:shd w:fill="F3F4F6"/>
      </w:pPr>
      <w:r>
        <w:rPr>
          <w:rFonts w:ascii="Courier New" w:hAnsi="Courier New" w:eastAsia="Courier New"/>
          <w:color w:val="111827"/>
          <w:sz w:val="18"/>
        </w:rPr>
        <w:t>proof.proof_id</w:t>
      </w:r>
    </w:p>
    <w:p>
      <w:pPr>
        <w:spacing w:after="0"/>
        <w:ind w:left="360" w:right="144"/>
        <w:shd w:fill="F3F4F6"/>
      </w:pPr>
      <w:r>
        <w:rPr>
          <w:rFonts w:ascii="Courier New" w:hAnsi="Courier New" w:eastAsia="Courier New"/>
          <w:color w:val="111827"/>
          <w:sz w:val="18"/>
        </w:rPr>
        <w:t>proof.status</w:t>
      </w:r>
    </w:p>
    <w:p>
      <w:pPr>
        <w:spacing w:after="0"/>
        <w:ind w:left="360" w:right="144"/>
        <w:shd w:fill="F3F4F6"/>
      </w:pPr>
      <w:r>
        <w:rPr>
          <w:rFonts w:ascii="Courier New" w:hAnsi="Courier New" w:eastAsia="Courier New"/>
          <w:color w:val="111827"/>
          <w:sz w:val="18"/>
        </w:rPr>
        <w:t>proof.revocable</w:t>
      </w:r>
    </w:p>
    <w:p>
      <w:pPr>
        <w:spacing w:after="0"/>
        <w:ind w:left="360" w:right="144"/>
        <w:shd w:fill="F3F4F6"/>
      </w:pPr>
      <w:r>
        <w:rPr>
          <w:rFonts w:ascii="Courier New" w:hAnsi="Courier New" w:eastAsia="Courier New"/>
          <w:color w:val="111827"/>
          <w:sz w:val="18"/>
        </w:rPr>
        <w:t>proof.issued_at</w:t>
      </w:r>
    </w:p>
    <w:p>
      <w:pPr>
        <w:spacing w:after="0"/>
        <w:ind w:left="360" w:right="144"/>
        <w:shd w:fill="F3F4F6"/>
      </w:pPr>
      <w:r>
        <w:rPr>
          <w:rFonts w:ascii="Courier New" w:hAnsi="Courier New" w:eastAsia="Courier New"/>
          <w:color w:val="111827"/>
          <w:sz w:val="18"/>
        </w:rPr>
        <w:t>proof.valid_until</w:t>
      </w:r>
    </w:p>
    <w:p>
      <w:pPr>
        <w:spacing w:after="0"/>
        <w:ind w:left="360" w:right="144"/>
        <w:shd w:fill="F3F4F6"/>
      </w:pPr>
      <w:r>
        <w:rPr>
          <w:rFonts w:ascii="Courier New" w:hAnsi="Courier New" w:eastAsia="Courier New"/>
          <w:color w:val="111827"/>
          <w:sz w:val="18"/>
        </w:rPr>
        <w:t>human_likelihood</w:t>
      </w:r>
    </w:p>
    <w:p>
      <w:pPr>
        <w:spacing w:after="0"/>
        <w:ind w:left="360" w:right="144"/>
        <w:shd w:fill="F3F4F6"/>
      </w:pPr>
      <w:r>
        <w:rPr>
          <w:rFonts w:ascii="Courier New" w:hAnsi="Courier New" w:eastAsia="Courier New"/>
          <w:color w:val="111827"/>
          <w:sz w:val="18"/>
        </w:rPr>
        <w:t>trust_tier</w:t>
      </w:r>
    </w:p>
    <w:p>
      <w:pPr>
        <w:spacing w:after="0"/>
        <w:ind w:left="360" w:right="144"/>
        <w:shd w:fill="F3F4F6"/>
      </w:pPr>
      <w:r>
        <w:rPr>
          <w:rFonts w:ascii="Courier New" w:hAnsi="Courier New" w:eastAsia="Courier New"/>
          <w:color w:val="111827"/>
          <w:sz w:val="18"/>
        </w:rPr>
        <w:t>confidence_score</w:t>
      </w:r>
    </w:p>
    <w:p/>
    <w:p>
      <w:pPr>
        <w:spacing w:after="120"/>
      </w:pPr>
      <w:r>
        <w:t>Copy the returned `proof.proof_id`.</w:t>
      </w:r>
    </w:p>
    <w:p>
      <w:pPr>
        <w:pStyle w:val="Heading2"/>
        <w:spacing w:before="200" w:after="80"/>
      </w:pPr>
      <w:r>
        <w:t>Verify Proof</w:t>
      </w:r>
    </w:p>
    <w:p>
      <w:pPr>
        <w:spacing w:after="0"/>
        <w:ind w:left="360" w:right="144"/>
        <w:shd w:fill="F3F4F6"/>
      </w:pPr>
      <w:r>
        <w:rPr>
          <w:rFonts w:ascii="Courier New" w:hAnsi="Courier New" w:eastAsia="Courier New"/>
          <w:color w:val="111827"/>
          <w:sz w:val="18"/>
        </w:rPr>
        <w:t>curl -X POST "http://127.0.0.1:8000/verify_proof"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YOUR_TRUST_API_KEY" \</w:t>
      </w:r>
    </w:p>
    <w:p>
      <w:pPr>
        <w:spacing w:after="0"/>
        <w:ind w:left="360" w:right="144"/>
        <w:shd w:fill="F3F4F6"/>
      </w:pPr>
      <w:r>
        <w:rPr>
          <w:rFonts w:ascii="Courier New" w:hAnsi="Courier New" w:eastAsia="Courier New"/>
          <w:color w:val="111827"/>
          <w:sz w:val="18"/>
        </w:rPr>
        <w:t xml:space="preserve">  -d '{"proof_id":"PASTE_PROOF_ID_HERE"}'</w:t>
      </w:r>
    </w:p>
    <w:p/>
    <w:p>
      <w:pPr>
        <w:spacing w:after="120"/>
      </w:pPr>
      <w:r>
        <w:t>Expected:</w:t>
      </w:r>
    </w:p>
    <w:p>
      <w:pPr>
        <w:spacing w:after="0"/>
        <w:ind w:left="360" w:right="144"/>
        <w:shd w:fill="F3F4F6"/>
      </w:pPr>
      <w:r>
        <w:rPr>
          <w:rFonts w:ascii="Courier New" w:hAnsi="Courier New" w:eastAsia="Courier New"/>
          <w:color w:val="111827"/>
          <w:sz w:val="18"/>
        </w:rPr>
        <w:t>is_valid: true</w:t>
      </w:r>
    </w:p>
    <w:p>
      <w:pPr>
        <w:spacing w:after="0"/>
        <w:ind w:left="360" w:right="144"/>
        <w:shd w:fill="F3F4F6"/>
      </w:pPr>
      <w:r>
        <w:rPr>
          <w:rFonts w:ascii="Courier New" w:hAnsi="Courier New" w:eastAsia="Courier New"/>
          <w:color w:val="111827"/>
          <w:sz w:val="18"/>
        </w:rPr>
        <w:t>status: active</w:t>
      </w:r>
    </w:p>
    <w:p>
      <w:pPr>
        <w:spacing w:after="0"/>
        <w:ind w:left="360" w:right="144"/>
        <w:shd w:fill="F3F4F6"/>
      </w:pPr>
      <w:r>
        <w:rPr>
          <w:rFonts w:ascii="Courier New" w:hAnsi="Courier New" w:eastAsia="Courier New"/>
          <w:color w:val="111827"/>
          <w:sz w:val="18"/>
        </w:rPr>
        <w:t>message: Proof is valid and active.</w:t>
      </w:r>
    </w:p>
    <w:p/>
    <w:p>
      <w:pPr>
        <w:pStyle w:val="Heading1"/>
        <w:spacing w:before="280" w:after="120"/>
      </w:pPr>
      <w:r>
        <w:t>6. Show Error Handling</w:t>
      </w:r>
    </w:p>
    <w:p>
      <w:pPr>
        <w:spacing w:after="120"/>
      </w:pPr>
      <w:r>
        <w:t>Run:</w:t>
      </w:r>
    </w:p>
    <w:p>
      <w:pPr>
        <w:spacing w:after="0"/>
        <w:ind w:left="360" w:right="144"/>
        <w:shd w:fill="F3F4F6"/>
      </w:pPr>
      <w:r>
        <w:rPr>
          <w:rFonts w:ascii="Courier New" w:hAnsi="Courier New" w:eastAsia="Courier New"/>
          <w:color w:val="111827"/>
          <w:sz w:val="18"/>
        </w:rPr>
        <w:t>curl -i -X POST "http://127.0.0.1:8000/check_wallet"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YOUR_TRUST_API_KEY" \</w:t>
      </w:r>
    </w:p>
    <w:p>
      <w:pPr>
        <w:spacing w:after="0"/>
        <w:ind w:left="360" w:right="144"/>
        <w:shd w:fill="F3F4F6"/>
      </w:pPr>
      <w:r>
        <w:rPr>
          <w:rFonts w:ascii="Courier New" w:hAnsi="Courier New" w:eastAsia="Courier New"/>
          <w:color w:val="111827"/>
          <w:sz w:val="18"/>
        </w:rPr>
        <w:t xml:space="preserve">  -d '{"wallet_address":"bad"}'</w:t>
      </w:r>
    </w:p>
    <w:p/>
    <w:p>
      <w:pPr>
        <w:spacing w:after="120"/>
      </w:pPr>
      <w:r>
        <w:t>Expected:</w:t>
      </w:r>
    </w:p>
    <w:p>
      <w:pPr>
        <w:spacing w:after="0"/>
        <w:ind w:left="360" w:right="144"/>
        <w:shd w:fill="F3F4F6"/>
      </w:pPr>
      <w:r>
        <w:rPr>
          <w:rFonts w:ascii="Courier New" w:hAnsi="Courier New" w:eastAsia="Courier New"/>
          <w:color w:val="111827"/>
          <w:sz w:val="18"/>
        </w:rPr>
        <w:t>{</w:t>
      </w:r>
    </w:p>
    <w:p>
      <w:pPr>
        <w:spacing w:after="0"/>
        <w:ind w:left="360" w:right="144"/>
        <w:shd w:fill="F3F4F6"/>
      </w:pPr>
      <w:r>
        <w:rPr>
          <w:rFonts w:ascii="Courier New" w:hAnsi="Courier New" w:eastAsia="Courier New"/>
          <w:color w:val="111827"/>
          <w:sz w:val="18"/>
        </w:rPr>
        <w:t xml:space="preserve">  "error": "wallet_validation_error",</w:t>
      </w:r>
    </w:p>
    <w:p>
      <w:pPr>
        <w:spacing w:after="0"/>
        <w:ind w:left="360" w:right="144"/>
        <w:shd w:fill="F3F4F6"/>
      </w:pPr>
      <w:r>
        <w:rPr>
          <w:rFonts w:ascii="Courier New" w:hAnsi="Courier New" w:eastAsia="Courier New"/>
          <w:color w:val="111827"/>
          <w:sz w:val="18"/>
        </w:rPr>
        <w:t xml:space="preserve">  "detail": "wallet_address must start with 0x"</w:t>
      </w:r>
    </w:p>
    <w:p>
      <w:pPr>
        <w:spacing w:after="0"/>
        <w:ind w:left="360" w:right="144"/>
        <w:shd w:fill="F3F4F6"/>
      </w:pPr>
      <w:r>
        <w:rPr>
          <w:rFonts w:ascii="Courier New" w:hAnsi="Courier New" w:eastAsia="Courier New"/>
          <w:color w:val="111827"/>
          <w:sz w:val="18"/>
        </w:rPr>
        <w:t>}</w:t>
      </w:r>
    </w:p>
    <w:p/>
    <w:p>
      <w:pPr>
        <w:spacing w:after="120"/>
      </w:pPr>
      <w:r>
        <w:t>What this proves:</w:t>
      </w:r>
    </w:p>
    <w:p>
      <w:pPr>
        <w:pStyle w:val="ListBullet"/>
        <w:spacing w:after="40"/>
      </w:pPr>
      <w:r>
        <w:t>The API returns clean client-facing errors.</w:t>
      </w:r>
    </w:p>
    <w:p>
      <w:pPr>
        <w:pStyle w:val="ListBullet"/>
        <w:spacing w:after="40"/>
      </w:pPr>
      <w:r>
        <w:t>Server logs still keep developer-side details.</w:t>
      </w:r>
    </w:p>
    <w:p>
      <w:pPr>
        <w:pStyle w:val="Heading1"/>
        <w:spacing w:before="280" w:after="120"/>
      </w:pPr>
      <w:r>
        <w:t>7. Show Rate Limiting</w:t>
      </w:r>
    </w:p>
    <w:p>
      <w:pPr>
        <w:spacing w:after="120"/>
      </w:pPr>
      <w:r>
        <w:t>Optional demo, only if there is time.</w:t>
      </w:r>
    </w:p>
    <w:p>
      <w:pPr>
        <w:spacing w:after="120"/>
      </w:pPr>
      <w:r>
        <w:t>Start a test server with a tiny rate limit:</w:t>
      </w:r>
    </w:p>
    <w:p>
      <w:pPr>
        <w:spacing w:after="0"/>
        <w:ind w:left="360" w:right="144"/>
        <w:shd w:fill="F3F4F6"/>
      </w:pPr>
      <w:r>
        <w:rPr>
          <w:rFonts w:ascii="Courier New" w:hAnsi="Courier New" w:eastAsia="Courier New"/>
          <w:color w:val="111827"/>
          <w:sz w:val="18"/>
        </w:rPr>
        <w:t>TRUST_API_KEY=test-secret RATE_LIMIT_REQUESTS=1 RATE_LIMIT_WINDOW_SECONDS=60 venv/bin/uvicorn app.main:app --reload --port 8007</w:t>
      </w:r>
    </w:p>
    <w:p/>
    <w:p>
      <w:pPr>
        <w:spacing w:after="120"/>
      </w:pPr>
      <w:r>
        <w:t>Call the same request twice:</w:t>
      </w:r>
    </w:p>
    <w:p>
      <w:pPr>
        <w:spacing w:after="0"/>
        <w:ind w:left="360" w:right="144"/>
        <w:shd w:fill="F3F4F6"/>
      </w:pPr>
      <w:r>
        <w:rPr>
          <w:rFonts w:ascii="Courier New" w:hAnsi="Courier New" w:eastAsia="Courier New"/>
          <w:color w:val="111827"/>
          <w:sz w:val="18"/>
        </w:rPr>
        <w:t>curl -i -X POST "http://127.0.0.1:8007/check_wallet"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test-secret" \</w:t>
      </w:r>
    </w:p>
    <w:p>
      <w:pPr>
        <w:spacing w:after="0"/>
        <w:ind w:left="360" w:right="144"/>
        <w:shd w:fill="F3F4F6"/>
      </w:pPr>
      <w:r>
        <w:rPr>
          <w:rFonts w:ascii="Courier New" w:hAnsi="Courier New" w:eastAsia="Courier New"/>
          <w:color w:val="111827"/>
          <w:sz w:val="18"/>
        </w:rPr>
        <w:t xml:space="preserve">  -d '{"wallet_address":"bad"}'</w:t>
      </w:r>
    </w:p>
    <w:p/>
    <w:p>
      <w:pPr>
        <w:spacing w:after="120"/>
      </w:pPr>
      <w:r>
        <w:t>Expected first response:</w:t>
      </w:r>
    </w:p>
    <w:p>
      <w:pPr>
        <w:spacing w:after="0"/>
        <w:ind w:left="360" w:right="144"/>
        <w:shd w:fill="F3F4F6"/>
      </w:pPr>
      <w:r>
        <w:rPr>
          <w:rFonts w:ascii="Courier New" w:hAnsi="Courier New" w:eastAsia="Courier New"/>
          <w:color w:val="111827"/>
          <w:sz w:val="18"/>
        </w:rPr>
        <w:t>HTTP/1.1 400 Bad Request</w:t>
      </w:r>
    </w:p>
    <w:p/>
    <w:p>
      <w:pPr>
        <w:spacing w:after="120"/>
      </w:pPr>
      <w:r>
        <w:t>Expected second response:</w:t>
      </w:r>
    </w:p>
    <w:p>
      <w:pPr>
        <w:spacing w:after="0"/>
        <w:ind w:left="360" w:right="144"/>
        <w:shd w:fill="F3F4F6"/>
      </w:pPr>
      <w:r>
        <w:rPr>
          <w:rFonts w:ascii="Courier New" w:hAnsi="Courier New" w:eastAsia="Courier New"/>
          <w:color w:val="111827"/>
          <w:sz w:val="18"/>
        </w:rPr>
        <w:t>HTTP/1.1 429 Too Many Requests</w:t>
      </w:r>
    </w:p>
    <w:p>
      <w:pPr>
        <w:spacing w:after="0"/>
        <w:ind w:left="360" w:right="144"/>
        <w:shd w:fill="F3F4F6"/>
      </w:pPr>
      <w:r>
        <w:rPr>
          <w:rFonts w:ascii="Courier New" w:hAnsi="Courier New" w:eastAsia="Courier New"/>
          <w:color w:val="111827"/>
          <w:sz w:val="18"/>
        </w:rPr>
        <w:t>retry-after: ...</w:t>
      </w:r>
    </w:p>
    <w:p/>
    <w:p>
      <w:pPr>
        <w:spacing w:after="120"/>
      </w:pPr>
      <w:r>
        <w:t>What this proves:</w:t>
      </w:r>
    </w:p>
    <w:p>
      <w:pPr>
        <w:pStyle w:val="ListBullet"/>
        <w:spacing w:after="40"/>
      </w:pPr>
      <w:r>
        <w:t>Protected endpoints have API abuse protection.</w:t>
      </w:r>
    </w:p>
    <w:p>
      <w:pPr>
        <w:pStyle w:val="Heading1"/>
        <w:spacing w:before="280" w:after="120"/>
      </w:pPr>
      <w:r>
        <w:t>8. Show Database Storage</w:t>
      </w:r>
    </w:p>
    <w:p>
      <w:pPr>
        <w:spacing w:after="120"/>
      </w:pPr>
      <w:r>
        <w:t>Run:</w:t>
      </w:r>
    </w:p>
    <w:p>
      <w:pPr>
        <w:spacing w:after="0"/>
        <w:ind w:left="360" w:right="144"/>
        <w:shd w:fill="F3F4F6"/>
      </w:pPr>
      <w:r>
        <w:rPr>
          <w:rFonts w:ascii="Courier New" w:hAnsi="Courier New" w:eastAsia="Courier New"/>
          <w:color w:val="111827"/>
          <w:sz w:val="18"/>
        </w:rPr>
        <w:t>venv/bin/python -c 'from collections import Counter; from sqlalchemy import select, func; from app.db.session import init_db, get_session_factory; from app.db.models import Wallet, WalletFeatureSnapshot, WalletScoreSnapshot, WalletProofSnapshot; init_db(); Session=get_session_factory();</w:t>
      </w:r>
    </w:p>
    <w:p>
      <w:pPr>
        <w:spacing w:after="0"/>
        <w:ind w:left="360" w:right="144"/>
        <w:shd w:fill="F3F4F6"/>
      </w:pPr>
      <w:r>
        <w:rPr>
          <w:rFonts w:ascii="Courier New" w:hAnsi="Courier New" w:eastAsia="Courier New"/>
          <w:color w:val="111827"/>
          <w:sz w:val="18"/>
        </w:rPr>
        <w:t>with Session() as s:</w:t>
      </w:r>
    </w:p>
    <w:p>
      <w:pPr>
        <w:spacing w:after="0"/>
        <w:ind w:left="360" w:right="144"/>
        <w:shd w:fill="F3F4F6"/>
      </w:pPr>
      <w:r>
        <w:rPr>
          <w:rFonts w:ascii="Courier New" w:hAnsi="Courier New" w:eastAsia="Courier New"/>
          <w:color w:val="111827"/>
          <w:sz w:val="18"/>
        </w:rPr>
        <w:t xml:space="preserve"> print("wallets", s.scalar(select(func.count()).select_from(Wallet)))</w:t>
      </w:r>
    </w:p>
    <w:p>
      <w:pPr>
        <w:spacing w:after="0"/>
        <w:ind w:left="360" w:right="144"/>
        <w:shd w:fill="F3F4F6"/>
      </w:pPr>
      <w:r>
        <w:rPr>
          <w:rFonts w:ascii="Courier New" w:hAnsi="Courier New" w:eastAsia="Courier New"/>
          <w:color w:val="111827"/>
          <w:sz w:val="18"/>
        </w:rPr>
        <w:t xml:space="preserve"> print("feature_snapshots", s.scalar(select(func.count()).select_from(WalletFeatureSnapshot)))</w:t>
      </w:r>
    </w:p>
    <w:p>
      <w:pPr>
        <w:spacing w:after="0"/>
        <w:ind w:left="360" w:right="144"/>
        <w:shd w:fill="F3F4F6"/>
      </w:pPr>
      <w:r>
        <w:rPr>
          <w:rFonts w:ascii="Courier New" w:hAnsi="Courier New" w:eastAsia="Courier New"/>
          <w:color w:val="111827"/>
          <w:sz w:val="18"/>
        </w:rPr>
        <w:t xml:space="preserve"> print("score_snapshots", s.scalar(select(func.count()).select_from(WalletScoreSnapshot)))</w:t>
      </w:r>
    </w:p>
    <w:p>
      <w:pPr>
        <w:spacing w:after="0"/>
        <w:ind w:left="360" w:right="144"/>
        <w:shd w:fill="F3F4F6"/>
      </w:pPr>
      <w:r>
        <w:rPr>
          <w:rFonts w:ascii="Courier New" w:hAnsi="Courier New" w:eastAsia="Courier New"/>
          <w:color w:val="111827"/>
          <w:sz w:val="18"/>
        </w:rPr>
        <w:t xml:space="preserve"> print("proof_snapshots", s.scalar(select(func.count()).select_from(WalletProofSnapshot)))</w:t>
      </w:r>
    </w:p>
    <w:p>
      <w:pPr>
        <w:spacing w:after="0"/>
        <w:ind w:left="360" w:right="144"/>
        <w:shd w:fill="F3F4F6"/>
      </w:pPr>
      <w:r>
        <w:rPr>
          <w:rFonts w:ascii="Courier New" w:hAnsi="Courier New" w:eastAsia="Courier New"/>
          <w:color w:val="111827"/>
          <w:sz w:val="18"/>
        </w:rPr>
        <w:t xml:space="preserve"> print("tiers", dict(Counter(s.scalars(select(WalletScoreSnapshot.trust_tier)).all())))</w:t>
      </w:r>
    </w:p>
    <w:p>
      <w:pPr>
        <w:spacing w:after="0"/>
        <w:ind w:left="360" w:right="144"/>
        <w:shd w:fill="F3F4F6"/>
      </w:pPr>
      <w:r>
        <w:rPr>
          <w:rFonts w:ascii="Courier New" w:hAnsi="Courier New" w:eastAsia="Courier New"/>
          <w:color w:val="111827"/>
          <w:sz w:val="18"/>
        </w:rPr>
        <w:t xml:space="preserve"> print("human_likelihood", dict(Counter(s.scalars(select(WalletScoreSnapshot.human_likelihood)).all())))'</w:t>
      </w:r>
    </w:p>
    <w:p/>
    <w:p>
      <w:pPr>
        <w:spacing w:after="120"/>
      </w:pPr>
      <w:r>
        <w:t>Expected based on current seeded data:</w:t>
      </w:r>
    </w:p>
    <w:p>
      <w:pPr>
        <w:spacing w:after="0"/>
        <w:ind w:left="360" w:right="144"/>
        <w:shd w:fill="F3F4F6"/>
      </w:pPr>
      <w:r>
        <w:rPr>
          <w:rFonts w:ascii="Courier New" w:hAnsi="Courier New" w:eastAsia="Courier New"/>
          <w:color w:val="111827"/>
          <w:sz w:val="18"/>
        </w:rPr>
        <w:t>wallets 104</w:t>
      </w:r>
    </w:p>
    <w:p>
      <w:pPr>
        <w:spacing w:after="0"/>
        <w:ind w:left="360" w:right="144"/>
        <w:shd w:fill="F3F4F6"/>
      </w:pPr>
      <w:r>
        <w:rPr>
          <w:rFonts w:ascii="Courier New" w:hAnsi="Courier New" w:eastAsia="Courier New"/>
          <w:color w:val="111827"/>
          <w:sz w:val="18"/>
        </w:rPr>
        <w:t>feature_snapshots 125</w:t>
      </w:r>
    </w:p>
    <w:p>
      <w:pPr>
        <w:spacing w:after="0"/>
        <w:ind w:left="360" w:right="144"/>
        <w:shd w:fill="F3F4F6"/>
      </w:pPr>
      <w:r>
        <w:rPr>
          <w:rFonts w:ascii="Courier New" w:hAnsi="Courier New" w:eastAsia="Courier New"/>
          <w:color w:val="111827"/>
          <w:sz w:val="18"/>
        </w:rPr>
        <w:t>score_snapshots 125</w:t>
      </w:r>
    </w:p>
    <w:p>
      <w:pPr>
        <w:spacing w:after="0"/>
        <w:ind w:left="360" w:right="144"/>
        <w:shd w:fill="F3F4F6"/>
      </w:pPr>
      <w:r>
        <w:rPr>
          <w:rFonts w:ascii="Courier New" w:hAnsi="Courier New" w:eastAsia="Courier New"/>
          <w:color w:val="111827"/>
          <w:sz w:val="18"/>
        </w:rPr>
        <w:t>proof_snapshots 10</w:t>
      </w:r>
    </w:p>
    <w:p>
      <w:pPr>
        <w:spacing w:after="0"/>
        <w:ind w:left="360" w:right="144"/>
        <w:shd w:fill="F3F4F6"/>
      </w:pPr>
      <w:r>
        <w:rPr>
          <w:rFonts w:ascii="Courier New" w:hAnsi="Courier New" w:eastAsia="Courier New"/>
          <w:color w:val="111827"/>
          <w:sz w:val="18"/>
        </w:rPr>
        <w:t>tiers {'gold': 4, 'silver': 66, 'bronze': 55}</w:t>
      </w:r>
    </w:p>
    <w:p>
      <w:pPr>
        <w:spacing w:after="0"/>
        <w:ind w:left="360" w:right="144"/>
        <w:shd w:fill="F3F4F6"/>
      </w:pPr>
      <w:r>
        <w:rPr>
          <w:rFonts w:ascii="Courier New" w:hAnsi="Courier New" w:eastAsia="Courier New"/>
          <w:color w:val="111827"/>
          <w:sz w:val="18"/>
        </w:rPr>
        <w:t>human_likelihood {'high': 4, 'medium': 78, 'low': 43}</w:t>
      </w:r>
    </w:p>
    <w:p/>
    <w:p>
      <w:pPr>
        <w:spacing w:after="120"/>
      </w:pPr>
      <w:r>
        <w:t>What this proves:</w:t>
      </w:r>
    </w:p>
    <w:p>
      <w:pPr>
        <w:pStyle w:val="ListBullet"/>
        <w:spacing w:after="40"/>
      </w:pPr>
      <w:r>
        <w:t>Supabase/Postgres is connected.</w:t>
      </w:r>
    </w:p>
    <w:p>
      <w:pPr>
        <w:pStyle w:val="ListBullet"/>
        <w:spacing w:after="40"/>
      </w:pPr>
      <w:r>
        <w:t>Wallets, features, scores, and proofs are being stored.</w:t>
      </w:r>
    </w:p>
    <w:p>
      <w:pPr>
        <w:pStyle w:val="ListBullet"/>
        <w:spacing w:after="40"/>
      </w:pPr>
      <w:r>
        <w:t>The database has seeded real Ethereum wallet data.</w:t>
      </w:r>
    </w:p>
    <w:p>
      <w:pPr>
        <w:pStyle w:val="Heading1"/>
        <w:spacing w:before="280" w:after="120"/>
      </w:pPr>
      <w:r>
        <w:t>9. Show Tests</w:t>
      </w:r>
    </w:p>
    <w:p>
      <w:pPr>
        <w:spacing w:after="120"/>
      </w:pPr>
      <w:r>
        <w:t>Run:</w:t>
      </w:r>
    </w:p>
    <w:p>
      <w:pPr>
        <w:spacing w:after="0"/>
        <w:ind w:left="360" w:right="144"/>
        <w:shd w:fill="F3F4F6"/>
      </w:pPr>
      <w:r>
        <w:rPr>
          <w:rFonts w:ascii="Courier New" w:hAnsi="Courier New" w:eastAsia="Courier New"/>
          <w:color w:val="111827"/>
          <w:sz w:val="18"/>
        </w:rPr>
        <w:t>venv/bin/python -m unittest discover -s tests -v</w:t>
      </w:r>
    </w:p>
    <w:p/>
    <w:p>
      <w:pPr>
        <w:spacing w:after="120"/>
      </w:pPr>
      <w:r>
        <w:t>Expected:</w:t>
      </w:r>
    </w:p>
    <w:p>
      <w:pPr>
        <w:spacing w:after="0"/>
        <w:ind w:left="360" w:right="144"/>
        <w:shd w:fill="F3F4F6"/>
      </w:pPr>
      <w:r>
        <w:rPr>
          <w:rFonts w:ascii="Courier New" w:hAnsi="Courier New" w:eastAsia="Courier New"/>
          <w:color w:val="111827"/>
          <w:sz w:val="18"/>
        </w:rPr>
        <w:t>Ran 24 tests</w:t>
      </w:r>
    </w:p>
    <w:p>
      <w:pPr>
        <w:spacing w:after="0"/>
        <w:ind w:left="360" w:right="144"/>
        <w:shd w:fill="F3F4F6"/>
      </w:pPr>
      <w:r>
        <w:rPr>
          <w:rFonts w:ascii="Courier New" w:hAnsi="Courier New" w:eastAsia="Courier New"/>
          <w:color w:val="111827"/>
          <w:sz w:val="18"/>
        </w:rPr>
        <w:t>OK</w:t>
      </w:r>
    </w:p>
    <w:p/>
    <w:p>
      <w:pPr>
        <w:spacing w:after="120"/>
      </w:pPr>
      <w:r>
        <w:t>What this proves:</w:t>
      </w:r>
    </w:p>
    <w:p>
      <w:pPr>
        <w:pStyle w:val="ListBullet"/>
        <w:spacing w:after="40"/>
      </w:pPr>
      <w:r>
        <w:t>Validation, auth, scoring, proof generation, proof verification, wallet service, and rate limiting tests pass.</w:t>
      </w:r>
    </w:p>
    <w:p>
      <w:pPr>
        <w:pStyle w:val="Heading1"/>
        <w:spacing w:before="280" w:after="120"/>
      </w:pPr>
      <w:r>
        <w:t>10. Explain The 100 Wallet Seed</w:t>
      </w:r>
    </w:p>
    <w:p>
      <w:pPr>
        <w:spacing w:after="120"/>
      </w:pPr>
      <w:r>
        <w:t>Say:</w:t>
      </w:r>
    </w:p>
    <w:p>
      <w:pPr>
        <w:spacing w:before="80" w:after="160"/>
        <w:ind w:left="360"/>
      </w:pPr>
      <w:r>
        <w:rPr>
          <w:i/>
          <w:color w:val="4B5563"/>
        </w:rPr>
        <w:t>I added a seed script that pulls real wallet addresses from recent Ethereum block transactions using Etherscan proxy endpoints. It processed 100 real addresses and stored all 100 successfully in Supabase.</w:t>
      </w:r>
    </w:p>
    <w:p>
      <w:pPr>
        <w:spacing w:after="120"/>
      </w:pPr>
      <w:r>
        <w:t>Script:</w:t>
      </w:r>
    </w:p>
    <w:p>
      <w:pPr>
        <w:spacing w:after="0"/>
        <w:ind w:left="360" w:right="144"/>
        <w:shd w:fill="F3F4F6"/>
      </w:pPr>
      <w:r>
        <w:rPr>
          <w:rFonts w:ascii="Courier New" w:hAnsi="Courier New" w:eastAsia="Courier New"/>
          <w:color w:val="111827"/>
          <w:sz w:val="18"/>
        </w:rPr>
        <w:t>venv/bin/python scripts/seed_wallets.py --limit 100 --max-blocks 60 --sleep 0.3</w:t>
      </w:r>
    </w:p>
    <w:p/>
    <w:p>
      <w:pPr>
        <w:spacing w:after="120"/>
      </w:pPr>
      <w:r>
        <w:t>Result:</w:t>
      </w:r>
    </w:p>
    <w:p>
      <w:pPr>
        <w:spacing w:after="0"/>
        <w:ind w:left="360" w:right="144"/>
        <w:shd w:fill="F3F4F6"/>
      </w:pPr>
      <w:r>
        <w:rPr>
          <w:rFonts w:ascii="Courier New" w:hAnsi="Courier New" w:eastAsia="Courier New"/>
          <w:color w:val="111827"/>
          <w:sz w:val="18"/>
        </w:rPr>
        <w:t>requested: 100</w:t>
      </w:r>
    </w:p>
    <w:p>
      <w:pPr>
        <w:spacing w:after="0"/>
        <w:ind w:left="360" w:right="144"/>
        <w:shd w:fill="F3F4F6"/>
      </w:pPr>
      <w:r>
        <w:rPr>
          <w:rFonts w:ascii="Courier New" w:hAnsi="Courier New" w:eastAsia="Courier New"/>
          <w:color w:val="111827"/>
          <w:sz w:val="18"/>
        </w:rPr>
        <w:t>discovered: 100</w:t>
      </w:r>
    </w:p>
    <w:p>
      <w:pPr>
        <w:spacing w:after="0"/>
        <w:ind w:left="360" w:right="144"/>
        <w:shd w:fill="F3F4F6"/>
      </w:pPr>
      <w:r>
        <w:rPr>
          <w:rFonts w:ascii="Courier New" w:hAnsi="Courier New" w:eastAsia="Courier New"/>
          <w:color w:val="111827"/>
          <w:sz w:val="18"/>
        </w:rPr>
        <w:t>stored: 100</w:t>
      </w:r>
    </w:p>
    <w:p>
      <w:pPr>
        <w:spacing w:after="0"/>
        <w:ind w:left="360" w:right="144"/>
        <w:shd w:fill="F3F4F6"/>
      </w:pPr>
      <w:r>
        <w:rPr>
          <w:rFonts w:ascii="Courier New" w:hAnsi="Courier New" w:eastAsia="Courier New"/>
          <w:color w:val="111827"/>
          <w:sz w:val="18"/>
        </w:rPr>
        <w:t>failed: 0</w:t>
      </w:r>
    </w:p>
    <w:p/>
    <w:p>
      <w:pPr>
        <w:spacing w:after="120"/>
      </w:pPr>
      <w:r>
        <w:t>Important caveat:</w:t>
      </w:r>
    </w:p>
    <w:p>
      <w:pPr>
        <w:spacing w:before="80" w:after="160"/>
        <w:ind w:left="360"/>
      </w:pPr>
      <w:r>
        <w:rPr>
          <w:i/>
          <w:color w:val="4B5563"/>
        </w:rPr>
        <w:t>These are real Ethereum addresses, but they are not guaranteed to be real humans. They can include user wallets, exchanges, contracts, routers, bots, and service wallets. The current model returns heuristic human likelihood, not ground-truth identity.</w:t>
      </w:r>
    </w:p>
    <w:p>
      <w:pPr>
        <w:pStyle w:val="Heading1"/>
        <w:spacing w:before="280" w:after="120"/>
      </w:pPr>
      <w:r>
        <w:t>Best Demo Order</w:t>
      </w:r>
    </w:p>
    <w:p>
      <w:pPr>
        <w:spacing w:after="120"/>
      </w:pPr>
      <w:r>
        <w:t>Use this order during the meeting:</w:t>
      </w:r>
    </w:p>
    <w:p>
      <w:pPr>
        <w:spacing w:after="120"/>
      </w:pPr>
      <w:r>
        <w:t>1. Explain the product in one sentence.</w:t>
      </w:r>
    </w:p>
    <w:p>
      <w:pPr>
        <w:spacing w:after="120"/>
      </w:pPr>
      <w:r>
        <w:t>2. Show FastAPI docs at `/docs`.</w:t>
      </w:r>
    </w:p>
    <w:p>
      <w:pPr>
        <w:spacing w:after="120"/>
      </w:pPr>
      <w:r>
        <w:t>3. Show React dashboard.</w:t>
      </w:r>
    </w:p>
    <w:p>
      <w:pPr>
        <w:spacing w:after="120"/>
      </w:pPr>
      <w:r>
        <w:t>4. Click `Check Wallet`.</w:t>
      </w:r>
    </w:p>
    <w:p>
      <w:pPr>
        <w:spacing w:after="120"/>
      </w:pPr>
      <w:r>
        <w:t>5. Click `Generate Proof`.</w:t>
      </w:r>
    </w:p>
    <w:p>
      <w:pPr>
        <w:spacing w:after="120"/>
      </w:pPr>
      <w:r>
        <w:t>6. Click `Verify Proof`.</w:t>
      </w:r>
    </w:p>
    <w:p>
      <w:pPr>
        <w:spacing w:after="120"/>
      </w:pPr>
      <w:r>
        <w:t>7. Show Supabase table counts.</w:t>
      </w:r>
    </w:p>
    <w:p>
      <w:pPr>
        <w:spacing w:after="120"/>
      </w:pPr>
      <w:r>
        <w:t>8. Run unit tests.</w:t>
      </w:r>
    </w:p>
    <w:p>
      <w:pPr>
        <w:spacing w:after="120"/>
      </w:pPr>
      <w:r>
        <w:t>9. Explain what is done for Week 3 and what Week 4 adds.</w:t>
      </w:r>
    </w:p>
    <w:p>
      <w:pPr>
        <w:pStyle w:val="Heading1"/>
        <w:spacing w:before="280" w:after="120"/>
      </w:pPr>
      <w:r>
        <w:t>Current Status Summary</w:t>
      </w:r>
    </w:p>
    <w:p>
      <w:pPr>
        <w:spacing w:after="120"/>
      </w:pPr>
      <w:r>
        <w:t>Week 3 completed:</w:t>
      </w:r>
    </w:p>
    <w:p>
      <w:pPr>
        <w:pStyle w:val="ListBullet"/>
        <w:spacing w:after="40"/>
      </w:pPr>
      <w:r>
        <w:t>Trust API endpoints</w:t>
      </w:r>
    </w:p>
    <w:p>
      <w:pPr>
        <w:pStyle w:val="ListBullet"/>
        <w:spacing w:after="40"/>
      </w:pPr>
      <w:r>
        <w:t>API key authentication</w:t>
      </w:r>
    </w:p>
    <w:p>
      <w:pPr>
        <w:pStyle w:val="ListBullet"/>
        <w:spacing w:after="40"/>
      </w:pPr>
      <w:r>
        <w:t>Rate limiting</w:t>
      </w:r>
    </w:p>
    <w:p>
      <w:pPr>
        <w:pStyle w:val="ListBullet"/>
        <w:spacing w:after="40"/>
      </w:pPr>
      <w:r>
        <w:t>Logging</w:t>
      </w:r>
    </w:p>
    <w:p>
      <w:pPr>
        <w:pStyle w:val="ListBullet"/>
        <w:spacing w:after="40"/>
      </w:pPr>
      <w:r>
        <w:t>Error handling</w:t>
      </w:r>
    </w:p>
    <w:p>
      <w:pPr>
        <w:pStyle w:val="ListBullet"/>
        <w:spacing w:after="40"/>
      </w:pPr>
      <w:r>
        <w:t>API documentation</w:t>
      </w:r>
    </w:p>
    <w:p>
      <w:pPr>
        <w:pStyle w:val="ListBullet"/>
        <w:spacing w:after="40"/>
      </w:pPr>
      <w:r>
        <w:t>Proof generation</w:t>
      </w:r>
    </w:p>
    <w:p>
      <w:pPr>
        <w:pStyle w:val="ListBullet"/>
        <w:spacing w:after="40"/>
      </w:pPr>
      <w:r>
        <w:t>Proof verification</w:t>
      </w:r>
    </w:p>
    <w:p>
      <w:pPr>
        <w:pStyle w:val="ListBullet"/>
        <w:spacing w:after="40"/>
      </w:pPr>
      <w:r>
        <w:t>Supabase proof storage</w:t>
      </w:r>
    </w:p>
    <w:p>
      <w:pPr>
        <w:pStyle w:val="ListBullet"/>
        <w:spacing w:after="40"/>
      </w:pPr>
      <w:r>
        <w:t>Backend tests</w:t>
      </w:r>
    </w:p>
    <w:p>
      <w:pPr>
        <w:spacing w:after="120"/>
      </w:pPr>
      <w:r>
        <w:t>Week 4 started:</w:t>
      </w:r>
    </w:p>
    <w:p>
      <w:pPr>
        <w:pStyle w:val="ListBullet"/>
        <w:spacing w:after="40"/>
      </w:pPr>
      <w:r>
        <w:t>React internal dashboard</w:t>
      </w:r>
    </w:p>
    <w:p>
      <w:pPr>
        <w:pStyle w:val="ListBullet"/>
        <w:spacing w:after="40"/>
      </w:pPr>
      <w:r>
        <w:t>Seeded database with real Ethereum addresses</w:t>
      </w:r>
    </w:p>
    <w:p>
      <w:pPr>
        <w:spacing w:after="120"/>
      </w:pPr>
      <w:r>
        <w:t>Next recommended work:</w:t>
      </w:r>
    </w:p>
    <w:p>
      <w:pPr>
        <w:pStyle w:val="ListBullet"/>
        <w:spacing w:after="40"/>
      </w:pPr>
      <w:r>
        <w:t>Add dashboard views for recent wallets</w:t>
      </w:r>
    </w:p>
    <w:p>
      <w:pPr>
        <w:pStyle w:val="ListBullet"/>
        <w:spacing w:after="40"/>
      </w:pPr>
      <w:r>
        <w:t>Add tier distribution chart</w:t>
      </w:r>
    </w:p>
    <w:p>
      <w:pPr>
        <w:pStyle w:val="ListBullet"/>
        <w:spacing w:after="40"/>
      </w:pPr>
      <w:r>
        <w:t>Add flagged wallets table</w:t>
      </w:r>
    </w:p>
    <w:p>
      <w:pPr>
        <w:pStyle w:val="ListBullet"/>
        <w:spacing w:after="40"/>
      </w:pPr>
      <w:r>
        <w:t>Add address label enrichment using Etherscan nametags or metadata</w:t>
      </w:r>
    </w:p>
    <w:p>
      <w:pPr>
        <w:pStyle w:val="ListBullet"/>
        <w:spacing w:after="40"/>
      </w:pPr>
      <w:r>
        <w:t>Prepare deployment on Railway or another hosting service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