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B741E" w14:textId="3770618F" w:rsidR="005620DF" w:rsidRDefault="005620DF" w:rsidP="00890681">
      <w:pPr>
        <w:pStyle w:val="1"/>
        <w:spacing w:before="936"/>
      </w:pPr>
      <w:r>
        <w:rPr>
          <w:rFonts w:hint="eastAsia"/>
        </w:rPr>
        <w:t>关于写论文相关</w:t>
      </w:r>
    </w:p>
    <w:p w14:paraId="6D5B8396" w14:textId="15AEECD4" w:rsidR="005620DF" w:rsidRDefault="005620DF" w:rsidP="005620DF">
      <w:pPr>
        <w:pStyle w:val="2"/>
      </w:pPr>
      <w:r>
        <w:rPr>
          <w:rFonts w:hint="eastAsia"/>
        </w:rPr>
        <w:t>开题和书写基本逻辑</w:t>
      </w:r>
    </w:p>
    <w:tbl>
      <w:tblPr>
        <w:tblStyle w:val="a6"/>
        <w:tblW w:w="0" w:type="auto"/>
        <w:tblLook w:val="04A0" w:firstRow="1" w:lastRow="0" w:firstColumn="1" w:lastColumn="0" w:noHBand="0" w:noVBand="1"/>
      </w:tblPr>
      <w:tblGrid>
        <w:gridCol w:w="8296"/>
      </w:tblGrid>
      <w:tr w:rsidR="005620DF" w14:paraId="5C77A418" w14:textId="77777777" w:rsidTr="005620DF">
        <w:tc>
          <w:tcPr>
            <w:tcW w:w="8296" w:type="dxa"/>
          </w:tcPr>
          <w:p w14:paraId="33E4B27F" w14:textId="67A092DE" w:rsidR="005620DF" w:rsidRDefault="005620DF" w:rsidP="005620DF">
            <w:pPr>
              <w:pStyle w:val="a7"/>
              <w:numPr>
                <w:ilvl w:val="0"/>
                <w:numId w:val="8"/>
              </w:numPr>
              <w:ind w:firstLineChars="0"/>
            </w:pPr>
            <w:r>
              <w:rPr>
                <w:rFonts w:hint="eastAsia"/>
              </w:rPr>
              <w:t>看论文，最起码要了解的多一些，最终呈现出来的要覆盖广！</w:t>
            </w:r>
          </w:p>
          <w:p w14:paraId="6B4B257E" w14:textId="77777777" w:rsidR="005620DF" w:rsidRDefault="005620DF" w:rsidP="005620DF">
            <w:pPr>
              <w:pStyle w:val="a7"/>
              <w:ind w:left="360" w:firstLineChars="0" w:firstLine="0"/>
            </w:pPr>
            <w:r>
              <w:rPr>
                <w:rFonts w:hint="eastAsia"/>
              </w:rPr>
              <w:t>其次，还有论文分布在哪些期刊，哪些时间点，这些可以去支撑可行性分析，同时可以窥见当前的研究现状、近几年来的研究进展和未来几年大概的发展方向和趋势。</w:t>
            </w:r>
            <w:r w:rsidR="003940D3">
              <w:rPr>
                <w:rFonts w:hint="eastAsia"/>
              </w:rPr>
              <w:t>权威性！！</w:t>
            </w:r>
          </w:p>
          <w:p w14:paraId="35E2E4FE" w14:textId="6C55D5E5" w:rsidR="003940D3" w:rsidRDefault="003940D3" w:rsidP="003940D3">
            <w:pPr>
              <w:pStyle w:val="a7"/>
              <w:numPr>
                <w:ilvl w:val="0"/>
                <w:numId w:val="8"/>
              </w:numPr>
              <w:ind w:firstLineChars="0"/>
            </w:pPr>
            <w:r>
              <w:rPr>
                <w:rFonts w:hint="eastAsia"/>
              </w:rPr>
              <w:t>论文肯定是解决问题的，从现实的小问题开始，解决之后解决大问题，问题越来越复杂，内容越来越丰富。</w:t>
            </w:r>
          </w:p>
        </w:tc>
      </w:tr>
    </w:tbl>
    <w:p w14:paraId="72C02E6B" w14:textId="77777777" w:rsidR="005620DF" w:rsidRPr="005620DF" w:rsidRDefault="005620DF" w:rsidP="005620DF">
      <w:pPr>
        <w:ind w:firstLine="560"/>
      </w:pPr>
    </w:p>
    <w:p w14:paraId="2C278C16" w14:textId="1DE996D0" w:rsidR="00890681" w:rsidRDefault="00890681" w:rsidP="00890681">
      <w:pPr>
        <w:pStyle w:val="1"/>
        <w:spacing w:before="936"/>
      </w:pPr>
      <w:r>
        <w:rPr>
          <w:rFonts w:hint="eastAsia"/>
        </w:rPr>
        <w:t>博客</w:t>
      </w:r>
      <w:r>
        <w:rPr>
          <w:rFonts w:hint="eastAsia"/>
        </w:rPr>
        <w:t>_</w:t>
      </w:r>
      <w:r>
        <w:rPr>
          <w:rFonts w:hint="eastAsia"/>
        </w:rPr>
        <w:t>网络资源</w:t>
      </w:r>
    </w:p>
    <w:p w14:paraId="057C76A3" w14:textId="0A554C66" w:rsidR="00890681" w:rsidRDefault="00890681" w:rsidP="00890681">
      <w:pPr>
        <w:pStyle w:val="2"/>
      </w:pPr>
      <w:r>
        <w:rPr>
          <w:rFonts w:hint="eastAsia"/>
        </w:rPr>
        <w:t>手眼标定</w:t>
      </w:r>
    </w:p>
    <w:p w14:paraId="042B62E3" w14:textId="42EE54FD" w:rsidR="00A205DC" w:rsidRDefault="00A205DC" w:rsidP="00A205DC">
      <w:pPr>
        <w:pStyle w:val="3"/>
      </w:pPr>
      <w:r>
        <w:rPr>
          <w:rFonts w:hint="eastAsia"/>
        </w:rPr>
        <w:t>相机标定</w:t>
      </w:r>
    </w:p>
    <w:tbl>
      <w:tblPr>
        <w:tblStyle w:val="a6"/>
        <w:tblW w:w="0" w:type="auto"/>
        <w:tblLook w:val="04A0" w:firstRow="1" w:lastRow="0" w:firstColumn="1" w:lastColumn="0" w:noHBand="0" w:noVBand="1"/>
      </w:tblPr>
      <w:tblGrid>
        <w:gridCol w:w="8296"/>
      </w:tblGrid>
      <w:tr w:rsidR="00A205DC" w14:paraId="50370F48" w14:textId="77777777" w:rsidTr="00A205DC">
        <w:tc>
          <w:tcPr>
            <w:tcW w:w="8296" w:type="dxa"/>
          </w:tcPr>
          <w:p w14:paraId="3D5A3DD8" w14:textId="77777777" w:rsidR="00A205DC" w:rsidRDefault="00000000" w:rsidP="00A205DC">
            <w:pPr>
              <w:ind w:firstLineChars="0" w:firstLine="0"/>
              <w:rPr>
                <w:rStyle w:val="ac"/>
              </w:rPr>
            </w:pPr>
            <w:hyperlink r:id="rId7" w:history="1">
              <w:r w:rsidR="00A205DC">
                <w:rPr>
                  <w:rStyle w:val="ac"/>
                </w:rPr>
                <w:t>相机标定目的及原理</w:t>
              </w:r>
              <w:r w:rsidR="00A205DC">
                <w:rPr>
                  <w:rStyle w:val="ac"/>
                </w:rPr>
                <w:t>_</w:t>
              </w:r>
              <w:r w:rsidR="00A205DC">
                <w:rPr>
                  <w:rStyle w:val="ac"/>
                </w:rPr>
                <w:t>相机标定的目的</w:t>
              </w:r>
              <w:r w:rsidR="00A205DC">
                <w:rPr>
                  <w:rStyle w:val="ac"/>
                </w:rPr>
                <w:t>-CSDN</w:t>
              </w:r>
              <w:r w:rsidR="00A205DC">
                <w:rPr>
                  <w:rStyle w:val="ac"/>
                </w:rPr>
                <w:t>博客</w:t>
              </w:r>
            </w:hyperlink>
          </w:p>
          <w:p w14:paraId="273E7AC1" w14:textId="77777777" w:rsidR="005C64AE" w:rsidRDefault="005C64AE" w:rsidP="00A205DC">
            <w:pPr>
              <w:ind w:firstLineChars="0" w:firstLine="0"/>
            </w:pPr>
            <w:r>
              <w:rPr>
                <w:rFonts w:hint="eastAsia"/>
              </w:rPr>
              <w:t>像素坐标系</w:t>
            </w:r>
            <w:r>
              <w:rPr>
                <w:rFonts w:hint="eastAsia"/>
              </w:rPr>
              <w:t>-</w:t>
            </w:r>
            <w:r>
              <w:t>&gt;</w:t>
            </w:r>
            <w:r>
              <w:rPr>
                <w:rFonts w:hint="eastAsia"/>
              </w:rPr>
              <w:t>物理坐标系</w:t>
            </w:r>
            <w:r>
              <w:rPr>
                <w:rFonts w:hint="eastAsia"/>
              </w:rPr>
              <w:t>-</w:t>
            </w:r>
            <w:r>
              <w:t>&gt;</w:t>
            </w:r>
            <w:r>
              <w:rPr>
                <w:rFonts w:hint="eastAsia"/>
              </w:rPr>
              <w:t>相机坐标系</w:t>
            </w:r>
            <w:r>
              <w:rPr>
                <w:rFonts w:hint="eastAsia"/>
              </w:rPr>
              <w:t>-</w:t>
            </w:r>
            <w:r>
              <w:t>&gt;</w:t>
            </w:r>
            <w:r>
              <w:rPr>
                <w:rFonts w:hint="eastAsia"/>
              </w:rPr>
              <w:t>世界坐标系</w:t>
            </w:r>
          </w:p>
          <w:p w14:paraId="15FE0B61" w14:textId="77777777" w:rsidR="005C64AE" w:rsidRDefault="005C64AE" w:rsidP="00A205DC">
            <w:pPr>
              <w:ind w:firstLineChars="0" w:firstLine="0"/>
            </w:pPr>
            <w:r>
              <w:rPr>
                <w:rFonts w:hint="eastAsia"/>
              </w:rPr>
              <w:t>前两步的矩阵相乘的结果合称为相机内参</w:t>
            </w:r>
          </w:p>
          <w:p w14:paraId="6E912667" w14:textId="77777777" w:rsidR="005C64AE" w:rsidRDefault="005C64AE" w:rsidP="00A205DC">
            <w:pPr>
              <w:ind w:firstLineChars="0" w:firstLine="0"/>
            </w:pPr>
            <w:r>
              <w:rPr>
                <w:rFonts w:hint="eastAsia"/>
              </w:rPr>
              <w:t>最后一步成为相加外参，也就是我们需要的标定物相对于相机的位姿。</w:t>
            </w:r>
          </w:p>
          <w:p w14:paraId="3DA9743B" w14:textId="77777777" w:rsidR="000C1D35" w:rsidRDefault="000C1D35" w:rsidP="000C1D35">
            <w:pPr>
              <w:ind w:firstLineChars="0" w:firstLine="0"/>
              <w:rPr>
                <w:color w:val="FF0000"/>
              </w:rPr>
            </w:pPr>
            <w:r w:rsidRPr="000C1D35">
              <w:rPr>
                <w:rFonts w:hint="eastAsia"/>
                <w:color w:val="FF0000"/>
              </w:rPr>
              <w:t>这个所谓的</w:t>
            </w:r>
            <w:r>
              <w:rPr>
                <w:rFonts w:hint="eastAsia"/>
                <w:color w:val="FF0000"/>
              </w:rPr>
              <w:t>标定物相对于相机的位姿不是必要条件，因为我们有标定物在相机坐标系中的坐标，以眼在手外为例，完全可以使用</w:t>
            </w:r>
          </w:p>
          <w:p w14:paraId="48250B80" w14:textId="409560A5" w:rsidR="000C1D35" w:rsidRPr="000C1D35" w:rsidRDefault="000C1D35" w:rsidP="000C1D35">
            <w:pPr>
              <w:ind w:firstLineChars="0" w:firstLine="0"/>
              <w:rPr>
                <w:color w:val="FF0000"/>
              </w:rPr>
            </w:pPr>
            <w:r w:rsidRPr="000C1D35">
              <w:rPr>
                <w:rFonts w:hint="eastAsia"/>
                <w:color w:val="FF0000"/>
                <w:eastAsianLayout w:id="-1161119487" w:combine="1"/>
              </w:rPr>
              <w:lastRenderedPageBreak/>
              <w:t>E O</w:t>
            </w:r>
            <w:r>
              <w:rPr>
                <w:rFonts w:hint="eastAsia"/>
                <w:color w:val="FF0000"/>
              </w:rPr>
              <w:t>P</w:t>
            </w:r>
            <w:r>
              <w:rPr>
                <w:color w:val="FF0000"/>
              </w:rPr>
              <w:t>=</w:t>
            </w:r>
            <w:r w:rsidRPr="000C1D35">
              <w:rPr>
                <w:color w:val="FF0000"/>
                <w:eastAsianLayout w:id="-1161119232" w:combine="1"/>
              </w:rPr>
              <w:t>E B</w:t>
            </w:r>
            <w:r>
              <w:rPr>
                <w:color w:val="FF0000"/>
              </w:rPr>
              <w:t>T</w:t>
            </w:r>
            <w:r>
              <w:rPr>
                <w:rFonts w:hint="eastAsia"/>
                <w:color w:val="FF0000"/>
              </w:rPr>
              <w:t>·</w:t>
            </w:r>
            <w:r w:rsidRPr="000C1D35">
              <w:rPr>
                <w:rFonts w:hint="eastAsia"/>
                <w:color w:val="FF0000"/>
                <w:eastAsianLayout w:id="-1161119231" w:combine="1"/>
              </w:rPr>
              <w:t>B C</w:t>
            </w:r>
            <w:r>
              <w:rPr>
                <w:rFonts w:hint="eastAsia"/>
                <w:color w:val="FF0000"/>
              </w:rPr>
              <w:t>T</w:t>
            </w:r>
            <w:r>
              <w:rPr>
                <w:rFonts w:hint="eastAsia"/>
                <w:color w:val="FF0000"/>
              </w:rPr>
              <w:t>·</w:t>
            </w:r>
            <w:r w:rsidRPr="000C1D35">
              <w:rPr>
                <w:rFonts w:hint="eastAsia"/>
                <w:color w:val="FF0000"/>
                <w:eastAsianLayout w:id="-1161119230" w:combine="1"/>
              </w:rPr>
              <w:t>C O</w:t>
            </w:r>
            <w:r>
              <w:rPr>
                <w:rFonts w:hint="eastAsia"/>
                <w:color w:val="FF0000"/>
              </w:rPr>
              <w:t>P</w:t>
            </w:r>
          </w:p>
        </w:tc>
      </w:tr>
    </w:tbl>
    <w:p w14:paraId="5686932B" w14:textId="77777777" w:rsidR="00A205DC" w:rsidRPr="00A205DC" w:rsidRDefault="00A205DC" w:rsidP="00A205DC">
      <w:pPr>
        <w:ind w:firstLine="560"/>
      </w:pPr>
    </w:p>
    <w:p w14:paraId="32C94FAB" w14:textId="16812869" w:rsidR="00890681" w:rsidRDefault="00890681" w:rsidP="00890681">
      <w:pPr>
        <w:pStyle w:val="2"/>
      </w:pPr>
      <w:r>
        <w:rPr>
          <w:rFonts w:hint="eastAsia"/>
        </w:rPr>
        <w:t>点云处理</w:t>
      </w:r>
    </w:p>
    <w:tbl>
      <w:tblPr>
        <w:tblStyle w:val="a6"/>
        <w:tblW w:w="0" w:type="auto"/>
        <w:tblLook w:val="04A0" w:firstRow="1" w:lastRow="0" w:firstColumn="1" w:lastColumn="0" w:noHBand="0" w:noVBand="1"/>
      </w:tblPr>
      <w:tblGrid>
        <w:gridCol w:w="8296"/>
      </w:tblGrid>
      <w:tr w:rsidR="00890681" w14:paraId="36B21775" w14:textId="77777777" w:rsidTr="00890681">
        <w:tc>
          <w:tcPr>
            <w:tcW w:w="8296" w:type="dxa"/>
          </w:tcPr>
          <w:p w14:paraId="0B36218F" w14:textId="34BE7D80" w:rsidR="00890681" w:rsidRDefault="00000000" w:rsidP="00890681">
            <w:pPr>
              <w:ind w:firstLineChars="0" w:firstLine="0"/>
            </w:pPr>
            <w:hyperlink r:id="rId8" w:history="1">
              <w:r w:rsidR="00890681">
                <w:rPr>
                  <w:rStyle w:val="ac"/>
                </w:rPr>
                <w:t>【</w:t>
              </w:r>
              <w:r w:rsidR="00890681">
                <w:rPr>
                  <w:rStyle w:val="ac"/>
                </w:rPr>
                <w:t>3D</w:t>
              </w:r>
              <w:r w:rsidR="00890681">
                <w:rPr>
                  <w:rStyle w:val="ac"/>
                </w:rPr>
                <w:t>点云】分割算法总结（一）</w:t>
              </w:r>
              <w:r w:rsidR="00890681">
                <w:rPr>
                  <w:rStyle w:val="ac"/>
                </w:rPr>
                <w:t>_3d</w:t>
              </w:r>
              <w:r w:rsidR="00890681">
                <w:rPr>
                  <w:rStyle w:val="ac"/>
                </w:rPr>
                <w:t>点云分割</w:t>
              </w:r>
              <w:r w:rsidR="00890681">
                <w:rPr>
                  <w:rStyle w:val="ac"/>
                </w:rPr>
                <w:t>-CSDN</w:t>
              </w:r>
              <w:r w:rsidR="00890681">
                <w:rPr>
                  <w:rStyle w:val="ac"/>
                </w:rPr>
                <w:t>博客</w:t>
              </w:r>
            </w:hyperlink>
          </w:p>
        </w:tc>
      </w:tr>
    </w:tbl>
    <w:p w14:paraId="73F7F0E0" w14:textId="77777777" w:rsidR="00890681" w:rsidRPr="00890681" w:rsidRDefault="00890681" w:rsidP="00890681">
      <w:pPr>
        <w:ind w:firstLine="560"/>
      </w:pPr>
    </w:p>
    <w:p w14:paraId="5685D34F" w14:textId="15EC5C4B" w:rsidR="00890681" w:rsidRDefault="00890681" w:rsidP="00890681">
      <w:pPr>
        <w:pStyle w:val="2"/>
      </w:pPr>
      <w:r>
        <w:rPr>
          <w:rFonts w:hint="eastAsia"/>
        </w:rPr>
        <w:t>深度学习</w:t>
      </w:r>
      <w:r w:rsidR="009C4668">
        <w:rPr>
          <w:rFonts w:hint="eastAsia"/>
        </w:rPr>
        <w:t>_论文</w:t>
      </w:r>
    </w:p>
    <w:p w14:paraId="03CEB02D" w14:textId="3DC925C9" w:rsidR="006E199E" w:rsidRDefault="006E199E" w:rsidP="006E199E">
      <w:pPr>
        <w:pStyle w:val="3"/>
      </w:pPr>
      <w:r w:rsidRPr="006E199E">
        <w:t>Pointnet &amp; Pointnet++</w:t>
      </w:r>
    </w:p>
    <w:tbl>
      <w:tblPr>
        <w:tblStyle w:val="a6"/>
        <w:tblW w:w="0" w:type="auto"/>
        <w:tblLook w:val="04A0" w:firstRow="1" w:lastRow="0" w:firstColumn="1" w:lastColumn="0" w:noHBand="0" w:noVBand="1"/>
      </w:tblPr>
      <w:tblGrid>
        <w:gridCol w:w="8296"/>
      </w:tblGrid>
      <w:tr w:rsidR="006E199E" w14:paraId="03285C6B" w14:textId="77777777" w:rsidTr="006E199E">
        <w:tc>
          <w:tcPr>
            <w:tcW w:w="8296" w:type="dxa"/>
          </w:tcPr>
          <w:p w14:paraId="34AA4511" w14:textId="751C8FFC" w:rsidR="006E199E" w:rsidRDefault="00000000" w:rsidP="006E199E">
            <w:pPr>
              <w:ind w:firstLineChars="0" w:firstLine="0"/>
            </w:pPr>
            <w:hyperlink r:id="rId9" w:history="1">
              <w:r w:rsidR="006E199E">
                <w:rPr>
                  <w:rStyle w:val="ac"/>
                </w:rPr>
                <w:t>3D</w:t>
              </w:r>
              <w:r w:rsidR="006E199E">
                <w:rPr>
                  <w:rStyle w:val="ac"/>
                </w:rPr>
                <w:t>分类与分割之</w:t>
              </w:r>
              <w:r w:rsidR="006E199E">
                <w:rPr>
                  <w:rStyle w:val="ac"/>
                </w:rPr>
                <w:t xml:space="preserve">PointNet </w:t>
              </w:r>
              <w:r w:rsidR="006E199E">
                <w:rPr>
                  <w:rStyle w:val="ac"/>
                </w:rPr>
                <w:t>论文笔记</w:t>
              </w:r>
              <w:r w:rsidR="006E199E">
                <w:rPr>
                  <w:rStyle w:val="ac"/>
                </w:rPr>
                <w:t xml:space="preserve"> - </w:t>
              </w:r>
              <w:r w:rsidR="006E199E">
                <w:rPr>
                  <w:rStyle w:val="ac"/>
                </w:rPr>
                <w:t>知乎</w:t>
              </w:r>
              <w:r w:rsidR="006E199E">
                <w:rPr>
                  <w:rStyle w:val="ac"/>
                </w:rPr>
                <w:t xml:space="preserve"> (zhihu.com)</w:t>
              </w:r>
            </w:hyperlink>
          </w:p>
        </w:tc>
      </w:tr>
    </w:tbl>
    <w:p w14:paraId="23D9047D" w14:textId="77777777" w:rsidR="009C4668" w:rsidRDefault="009C4668" w:rsidP="006E199E">
      <w:pPr>
        <w:ind w:firstLine="560"/>
      </w:pPr>
    </w:p>
    <w:p w14:paraId="68BB570D" w14:textId="7A77F482" w:rsidR="006E199E" w:rsidRDefault="009C4668" w:rsidP="009C4668">
      <w:pPr>
        <w:pStyle w:val="2"/>
      </w:pPr>
      <w:r>
        <w:rPr>
          <w:rFonts w:hint="eastAsia"/>
        </w:rPr>
        <w:t>深度学习_技术_概念</w:t>
      </w:r>
    </w:p>
    <w:p w14:paraId="66EC09EC" w14:textId="4490F27B" w:rsidR="009C4668" w:rsidRDefault="009C4668" w:rsidP="009C4668">
      <w:pPr>
        <w:pStyle w:val="3"/>
      </w:pPr>
      <w:r>
        <w:rPr>
          <w:rFonts w:hint="eastAsia"/>
        </w:rPr>
        <w:t>m</w:t>
      </w:r>
      <w:r>
        <w:t>axPooling</w:t>
      </w:r>
    </w:p>
    <w:tbl>
      <w:tblPr>
        <w:tblStyle w:val="a6"/>
        <w:tblW w:w="0" w:type="auto"/>
        <w:tblLook w:val="04A0" w:firstRow="1" w:lastRow="0" w:firstColumn="1" w:lastColumn="0" w:noHBand="0" w:noVBand="1"/>
      </w:tblPr>
      <w:tblGrid>
        <w:gridCol w:w="8296"/>
      </w:tblGrid>
      <w:tr w:rsidR="009C4668" w14:paraId="08FED855" w14:textId="77777777" w:rsidTr="009C4668">
        <w:tc>
          <w:tcPr>
            <w:tcW w:w="8296" w:type="dxa"/>
          </w:tcPr>
          <w:p w14:paraId="41FC5969" w14:textId="75AADA01" w:rsidR="009C4668" w:rsidRDefault="00000000" w:rsidP="009C4668">
            <w:pPr>
              <w:ind w:firstLineChars="0" w:firstLine="0"/>
            </w:pPr>
            <w:hyperlink r:id="rId10" w:history="1">
              <w:r w:rsidR="009C4668">
                <w:rPr>
                  <w:rStyle w:val="ac"/>
                </w:rPr>
                <w:t>对</w:t>
              </w:r>
              <w:r w:rsidR="009C4668">
                <w:rPr>
                  <w:rStyle w:val="ac"/>
                </w:rPr>
                <w:t>Max Pooling</w:t>
              </w:r>
              <w:r w:rsidR="009C4668">
                <w:rPr>
                  <w:rStyle w:val="ac"/>
                </w:rPr>
                <w:t>的理解</w:t>
              </w:r>
              <w:r w:rsidR="009C4668">
                <w:rPr>
                  <w:rStyle w:val="ac"/>
                </w:rPr>
                <w:t>_maxpooling-CSDN</w:t>
              </w:r>
              <w:r w:rsidR="009C4668">
                <w:rPr>
                  <w:rStyle w:val="ac"/>
                </w:rPr>
                <w:t>博客</w:t>
              </w:r>
            </w:hyperlink>
          </w:p>
        </w:tc>
      </w:tr>
    </w:tbl>
    <w:p w14:paraId="07B32351" w14:textId="77777777" w:rsidR="009C4668" w:rsidRPr="009C4668" w:rsidRDefault="009C4668" w:rsidP="009C4668">
      <w:pPr>
        <w:ind w:firstLine="560"/>
      </w:pPr>
    </w:p>
    <w:p w14:paraId="54BE9DBE" w14:textId="2B7799B9" w:rsidR="00CE1ED1" w:rsidRDefault="00CE1ED1" w:rsidP="00CE1ED1">
      <w:pPr>
        <w:pStyle w:val="1"/>
        <w:numPr>
          <w:ilvl w:val="0"/>
          <w:numId w:val="1"/>
        </w:numPr>
        <w:spacing w:before="936"/>
      </w:pPr>
      <w:r w:rsidRPr="00CE1ED1">
        <w:t>通用问题</w:t>
      </w:r>
    </w:p>
    <w:p w14:paraId="0AC1223A" w14:textId="0B2EFC5C" w:rsidR="00225AC2" w:rsidRDefault="00225AC2" w:rsidP="00CE1ED1">
      <w:pPr>
        <w:pStyle w:val="2"/>
        <w:numPr>
          <w:ilvl w:val="1"/>
          <w:numId w:val="1"/>
        </w:numPr>
      </w:pPr>
      <w:r>
        <w:rPr>
          <w:rFonts w:hint="eastAsia"/>
        </w:rPr>
        <w:t>坐标系转换计算</w:t>
      </w:r>
    </w:p>
    <w:tbl>
      <w:tblPr>
        <w:tblStyle w:val="a6"/>
        <w:tblW w:w="0" w:type="auto"/>
        <w:tblLook w:val="04A0" w:firstRow="1" w:lastRow="0" w:firstColumn="1" w:lastColumn="0" w:noHBand="0" w:noVBand="1"/>
      </w:tblPr>
      <w:tblGrid>
        <w:gridCol w:w="8296"/>
      </w:tblGrid>
      <w:tr w:rsidR="00225AC2" w14:paraId="64845453" w14:textId="77777777" w:rsidTr="00225AC2">
        <w:tc>
          <w:tcPr>
            <w:tcW w:w="8296" w:type="dxa"/>
          </w:tcPr>
          <w:p w14:paraId="70F33219" w14:textId="77777777" w:rsidR="00225AC2" w:rsidRDefault="00000000" w:rsidP="00225AC2">
            <w:pPr>
              <w:ind w:firstLineChars="0" w:firstLine="0"/>
            </w:pPr>
            <w:hyperlink r:id="rId11" w:history="1">
              <w:r w:rsidR="00225AC2">
                <w:rPr>
                  <w:rStyle w:val="ac"/>
                </w:rPr>
                <w:t>（一）关于手眼标定理论相关的笔记</w:t>
              </w:r>
              <w:r w:rsidR="00225AC2">
                <w:rPr>
                  <w:rStyle w:val="ac"/>
                </w:rPr>
                <w:t>_boss-dog</w:t>
              </w:r>
              <w:r w:rsidR="00225AC2">
                <w:rPr>
                  <w:rStyle w:val="ac"/>
                </w:rPr>
                <w:t>的博客</w:t>
              </w:r>
              <w:r w:rsidR="00225AC2">
                <w:rPr>
                  <w:rStyle w:val="ac"/>
                </w:rPr>
                <w:t>-CSDN</w:t>
              </w:r>
              <w:r w:rsidR="00225AC2">
                <w:rPr>
                  <w:rStyle w:val="ac"/>
                </w:rPr>
                <w:t>博客</w:t>
              </w:r>
            </w:hyperlink>
          </w:p>
          <w:p w14:paraId="26235AFE" w14:textId="6B46B1E9" w:rsidR="00C31BE9" w:rsidRDefault="00C31BE9" w:rsidP="00225AC2">
            <w:pPr>
              <w:ind w:firstLineChars="0" w:firstLine="0"/>
            </w:pPr>
            <w:r>
              <w:rPr>
                <w:rFonts w:hint="eastAsia"/>
              </w:rPr>
              <w:t>结论：</w:t>
            </w:r>
          </w:p>
          <w:tbl>
            <w:tblPr>
              <w:tblStyle w:val="a6"/>
              <w:tblW w:w="0" w:type="auto"/>
              <w:tblLook w:val="04A0" w:firstRow="1" w:lastRow="0" w:firstColumn="1" w:lastColumn="0" w:noHBand="0" w:noVBand="1"/>
            </w:tblPr>
            <w:tblGrid>
              <w:gridCol w:w="3760"/>
              <w:gridCol w:w="4310"/>
            </w:tblGrid>
            <w:tr w:rsidR="00C31BE9" w14:paraId="406C6C0F" w14:textId="77777777" w:rsidTr="00C31BE9">
              <w:tc>
                <w:tcPr>
                  <w:tcW w:w="4035" w:type="dxa"/>
                </w:tcPr>
                <w:p w14:paraId="3E224DD8" w14:textId="4718E9BB" w:rsidR="00C31BE9" w:rsidRDefault="00C31BE9" w:rsidP="00225AC2">
                  <w:pPr>
                    <w:ind w:firstLineChars="0" w:firstLine="0"/>
                  </w:pPr>
                  <w:r>
                    <w:rPr>
                      <w:noProof/>
                    </w:rPr>
                    <w:drawing>
                      <wp:inline distT="0" distB="0" distL="0" distR="0" wp14:anchorId="21CB87FF" wp14:editId="182D0C0B">
                        <wp:extent cx="1380952" cy="3904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0952" cy="390476"/>
                                </a:xfrm>
                                <a:prstGeom prst="rect">
                                  <a:avLst/>
                                </a:prstGeom>
                              </pic:spPr>
                            </pic:pic>
                          </a:graphicData>
                        </a:graphic>
                      </wp:inline>
                    </w:drawing>
                  </w:r>
                </w:p>
              </w:tc>
              <w:tc>
                <w:tcPr>
                  <w:tcW w:w="4035" w:type="dxa"/>
                </w:tcPr>
                <w:p w14:paraId="451136B4" w14:textId="1352FF85" w:rsidR="00C31BE9" w:rsidRDefault="00C31BE9" w:rsidP="00225AC2">
                  <w:pPr>
                    <w:ind w:firstLineChars="0" w:firstLine="0"/>
                  </w:pPr>
                  <w:r>
                    <w:rPr>
                      <w:noProof/>
                    </w:rPr>
                    <w:drawing>
                      <wp:inline distT="0" distB="0" distL="0" distR="0" wp14:anchorId="722156FF" wp14:editId="041371FF">
                        <wp:extent cx="2600000" cy="43809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000" cy="438095"/>
                                </a:xfrm>
                                <a:prstGeom prst="rect">
                                  <a:avLst/>
                                </a:prstGeom>
                              </pic:spPr>
                            </pic:pic>
                          </a:graphicData>
                        </a:graphic>
                      </wp:inline>
                    </w:drawing>
                  </w:r>
                </w:p>
              </w:tc>
            </w:tr>
          </w:tbl>
          <w:p w14:paraId="02CF52F1" w14:textId="77777777" w:rsidR="00C31BE9" w:rsidRDefault="00C31BE9" w:rsidP="00225AC2">
            <w:pPr>
              <w:ind w:firstLineChars="0" w:firstLine="0"/>
            </w:pPr>
          </w:p>
          <w:p w14:paraId="3C2B4F0C" w14:textId="492DF2FB" w:rsidR="00C31BE9" w:rsidRDefault="00C31BE9" w:rsidP="00225AC2">
            <w:pPr>
              <w:ind w:firstLineChars="0" w:firstLine="0"/>
            </w:pPr>
          </w:p>
        </w:tc>
      </w:tr>
    </w:tbl>
    <w:p w14:paraId="18AD9C5D" w14:textId="01ADFC9F" w:rsidR="00726E41" w:rsidRDefault="00726E41" w:rsidP="00CE1ED1">
      <w:pPr>
        <w:pStyle w:val="2"/>
        <w:numPr>
          <w:ilvl w:val="1"/>
          <w:numId w:val="1"/>
        </w:numPr>
      </w:pPr>
      <w:r>
        <w:rPr>
          <w:rFonts w:hint="eastAsia"/>
        </w:rPr>
        <w:lastRenderedPageBreak/>
        <w:t>齐次矩阵-位姿</w:t>
      </w:r>
    </w:p>
    <w:tbl>
      <w:tblPr>
        <w:tblStyle w:val="a6"/>
        <w:tblW w:w="0" w:type="auto"/>
        <w:tblLook w:val="04A0" w:firstRow="1" w:lastRow="0" w:firstColumn="1" w:lastColumn="0" w:noHBand="0" w:noVBand="1"/>
      </w:tblPr>
      <w:tblGrid>
        <w:gridCol w:w="8296"/>
      </w:tblGrid>
      <w:tr w:rsidR="00726E41" w14:paraId="5BA7544C" w14:textId="77777777" w:rsidTr="00726E41">
        <w:tc>
          <w:tcPr>
            <w:tcW w:w="8296" w:type="dxa"/>
          </w:tcPr>
          <w:p w14:paraId="048C32CF" w14:textId="392962FF" w:rsidR="00726E41" w:rsidRDefault="00726E41" w:rsidP="00726E41">
            <w:pPr>
              <w:ind w:firstLineChars="0" w:firstLine="0"/>
            </w:pPr>
            <w:r w:rsidRPr="00726E41">
              <w:rPr>
                <w:rFonts w:hint="eastAsia"/>
                <w:eastAsianLayout w:id="-1183142400" w:combine="1"/>
              </w:rPr>
              <w:t>C O</w:t>
            </w:r>
            <w:r>
              <w:rPr>
                <w:rFonts w:hint="eastAsia"/>
              </w:rPr>
              <w:t>T</w:t>
            </w:r>
            <w:r>
              <w:rPr>
                <w:rFonts w:hint="eastAsia"/>
              </w:rPr>
              <w:t>是标定物坐标系到相机坐标系的齐次转换矩阵，实际含义是标定物在</w:t>
            </w:r>
            <w:r w:rsidR="003B7A8E">
              <w:rPr>
                <w:rFonts w:hint="eastAsia"/>
              </w:rPr>
              <w:t>相机</w:t>
            </w:r>
            <w:r>
              <w:rPr>
                <w:rFonts w:hint="eastAsia"/>
              </w:rPr>
              <w:t>座标下的位姿，即以相机坐标系为基坐标系，标定物的位姿（标定物的坐标系）</w:t>
            </w:r>
          </w:p>
          <w:p w14:paraId="03C79CFE" w14:textId="6D5DE147" w:rsidR="00F43FFB" w:rsidRDefault="00F43FFB" w:rsidP="00726E41">
            <w:pPr>
              <w:ind w:firstLineChars="0" w:firstLine="0"/>
            </w:pPr>
            <w:r w:rsidRPr="00F43FFB">
              <w:rPr>
                <w:eastAsianLayout w:id="-1184667904" w:combine="1"/>
              </w:rPr>
              <w:t>B O</w:t>
            </w:r>
            <w:r>
              <w:t xml:space="preserve">T = </w:t>
            </w:r>
            <w:r w:rsidRPr="00F43FFB">
              <w:rPr>
                <w:eastAsianLayout w:id="-1180958463" w:combine="1"/>
              </w:rPr>
              <w:t>B E</w:t>
            </w:r>
            <w:r>
              <w:rPr>
                <w:rFonts w:hint="eastAsia"/>
              </w:rPr>
              <w:t>T</w:t>
            </w:r>
            <w:r>
              <w:rPr>
                <w:rFonts w:hint="eastAsia"/>
              </w:rPr>
              <w:t>×</w:t>
            </w:r>
            <w:r w:rsidRPr="00F43FFB">
              <w:rPr>
                <w:rFonts w:hint="eastAsia"/>
                <w:eastAsianLayout w:id="-1180958464" w:combine="1"/>
              </w:rPr>
              <w:t>E C</w:t>
            </w:r>
            <w:r>
              <w:t>T</w:t>
            </w:r>
            <w:r>
              <w:rPr>
                <w:rFonts w:hint="eastAsia"/>
              </w:rPr>
              <w:t>×</w:t>
            </w:r>
            <w:r w:rsidRPr="000508C4">
              <w:rPr>
                <w:rFonts w:hint="eastAsia"/>
                <w:eastAsianLayout w:id="-1184667901" w:combine="1"/>
              </w:rPr>
              <w:t>C O</w:t>
            </w:r>
            <w:r>
              <w:t>T</w:t>
            </w:r>
          </w:p>
          <w:p w14:paraId="3F4BD7EC" w14:textId="71E404DD" w:rsidR="00EA33D3" w:rsidRDefault="00F43FFB" w:rsidP="00726E41">
            <w:pPr>
              <w:ind w:firstLineChars="0" w:firstLine="0"/>
            </w:pPr>
            <w:r w:rsidRPr="00F43FFB">
              <w:rPr>
                <w:noProof/>
              </w:rPr>
              <w:drawing>
                <wp:inline distT="0" distB="0" distL="0" distR="0" wp14:anchorId="539B76D7" wp14:editId="0E2AE6F5">
                  <wp:extent cx="5274310" cy="3981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8145"/>
                          </a:xfrm>
                          <a:prstGeom prst="rect">
                            <a:avLst/>
                          </a:prstGeom>
                        </pic:spPr>
                      </pic:pic>
                    </a:graphicData>
                  </a:graphic>
                </wp:inline>
              </w:drawing>
            </w:r>
          </w:p>
        </w:tc>
      </w:tr>
    </w:tbl>
    <w:p w14:paraId="172ECD53" w14:textId="5C1B26D5" w:rsidR="00BE78D9" w:rsidRDefault="00BE78D9" w:rsidP="00CE1ED1">
      <w:pPr>
        <w:pStyle w:val="2"/>
        <w:numPr>
          <w:ilvl w:val="1"/>
          <w:numId w:val="1"/>
        </w:numPr>
      </w:pPr>
      <w:r>
        <w:rPr>
          <w:rFonts w:hint="eastAsia"/>
        </w:rPr>
        <w:t>手眼标定矩阵等式求解</w:t>
      </w:r>
    </w:p>
    <w:tbl>
      <w:tblPr>
        <w:tblStyle w:val="a6"/>
        <w:tblW w:w="0" w:type="auto"/>
        <w:tblLook w:val="04A0" w:firstRow="1" w:lastRow="0" w:firstColumn="1" w:lastColumn="0" w:noHBand="0" w:noVBand="1"/>
      </w:tblPr>
      <w:tblGrid>
        <w:gridCol w:w="8296"/>
      </w:tblGrid>
      <w:tr w:rsidR="00BE78D9" w14:paraId="3A2AC0FA" w14:textId="77777777" w:rsidTr="00BE78D9">
        <w:tc>
          <w:tcPr>
            <w:tcW w:w="8296" w:type="dxa"/>
          </w:tcPr>
          <w:p w14:paraId="685C5B63" w14:textId="0A417AA6" w:rsidR="00BE78D9" w:rsidRDefault="00BE78D9" w:rsidP="00BE78D9">
            <w:pPr>
              <w:ind w:firstLineChars="0" w:firstLine="0"/>
            </w:pPr>
            <w:r>
              <w:rPr>
                <w:rFonts w:hint="eastAsia"/>
              </w:rPr>
              <w:t>求解手眼标定矩阵等式本质上就是最优化问题，因为列出</w:t>
            </w:r>
            <w:r w:rsidR="00865EC9">
              <w:rPr>
                <w:rFonts w:hint="eastAsia"/>
              </w:rPr>
              <w:t>等式的因式全部都是测量值，其在理论上是相等的，但是实际中是不可能完全相等的，所以涉及到了最优化问题，选择最优解。</w:t>
            </w:r>
            <w:r w:rsidR="0045392A">
              <w:rPr>
                <w:rFonts w:hint="eastAsia"/>
              </w:rPr>
              <w:t>目前论文普遍使用最小二乘法进行简单筛选，目前无法确定使用最优化算法进行求解是否会带来精度的提升。</w:t>
            </w:r>
          </w:p>
        </w:tc>
      </w:tr>
    </w:tbl>
    <w:p w14:paraId="73E8B5EE" w14:textId="6EE4FD80" w:rsidR="00382E85" w:rsidRDefault="00382E85" w:rsidP="00CE1ED1">
      <w:pPr>
        <w:pStyle w:val="2"/>
        <w:numPr>
          <w:ilvl w:val="1"/>
          <w:numId w:val="1"/>
        </w:numPr>
      </w:pPr>
      <w:r>
        <w:rPr>
          <w:rFonts w:hint="eastAsia"/>
        </w:rPr>
        <w:t>手眼标定</w:t>
      </w:r>
      <w:r w:rsidR="00BE78D9">
        <w:rPr>
          <w:rFonts w:hint="eastAsia"/>
        </w:rPr>
        <w:t>矩阵</w:t>
      </w:r>
      <w:r>
        <w:rPr>
          <w:rFonts w:hint="eastAsia"/>
        </w:rPr>
        <w:t>等式</w:t>
      </w:r>
    </w:p>
    <w:tbl>
      <w:tblPr>
        <w:tblStyle w:val="a6"/>
        <w:tblW w:w="0" w:type="auto"/>
        <w:tblLook w:val="04A0" w:firstRow="1" w:lastRow="0" w:firstColumn="1" w:lastColumn="0" w:noHBand="0" w:noVBand="1"/>
      </w:tblPr>
      <w:tblGrid>
        <w:gridCol w:w="8296"/>
      </w:tblGrid>
      <w:tr w:rsidR="00382E85" w:rsidRPr="00A26159" w14:paraId="6D2F25C9" w14:textId="77777777" w:rsidTr="00382E85">
        <w:tc>
          <w:tcPr>
            <w:tcW w:w="8296" w:type="dxa"/>
          </w:tcPr>
          <w:p w14:paraId="3DC8A870" w14:textId="77777777" w:rsidR="00382E85" w:rsidRDefault="00382E85" w:rsidP="00382E85">
            <w:pPr>
              <w:pStyle w:val="a7"/>
              <w:numPr>
                <w:ilvl w:val="0"/>
                <w:numId w:val="4"/>
              </w:numPr>
              <w:ind w:firstLineChars="0"/>
            </w:pPr>
            <w:r>
              <w:rPr>
                <w:rFonts w:hint="eastAsia"/>
              </w:rPr>
              <w:t>最常见的莫过于</w:t>
            </w:r>
            <w:r>
              <w:rPr>
                <w:rFonts w:hint="eastAsia"/>
              </w:rPr>
              <w:t>AX</w:t>
            </w:r>
            <w:r>
              <w:t>=</w:t>
            </w:r>
            <w:r>
              <w:rPr>
                <w:rFonts w:hint="eastAsia"/>
              </w:rPr>
              <w:t>XB</w:t>
            </w:r>
            <w:r>
              <w:rPr>
                <w:rFonts w:hint="eastAsia"/>
              </w:rPr>
              <w:t>，就是把</w:t>
            </w:r>
            <w:r>
              <w:rPr>
                <w:rFonts w:hint="eastAsia"/>
              </w:rPr>
              <w:t xml:space="preserve"> (</w:t>
            </w:r>
            <w:r w:rsidRPr="00960703">
              <w:rPr>
                <w:rFonts w:hint="eastAsia"/>
                <w:eastAsianLayout w:id="-1184668160" w:combine="1"/>
              </w:rPr>
              <w:t>E B</w:t>
            </w:r>
            <w:r>
              <w:rPr>
                <w:rFonts w:hint="eastAsia"/>
              </w:rPr>
              <w:t>T</w:t>
            </w:r>
            <w:r>
              <w:rPr>
                <w:rFonts w:hint="eastAsia"/>
              </w:rPr>
              <w:t>×</w:t>
            </w:r>
            <w:r w:rsidRPr="00960703">
              <w:rPr>
                <w:rFonts w:hint="eastAsia"/>
                <w:eastAsianLayout w:id="-1184668159" w:combine="1"/>
              </w:rPr>
              <w:t xml:space="preserve">B C </w:t>
            </w:r>
            <w:r>
              <w:t>T</w:t>
            </w:r>
            <w:r>
              <w:rPr>
                <w:rFonts w:hint="eastAsia"/>
              </w:rPr>
              <w:t>×</w:t>
            </w:r>
            <w:r w:rsidRPr="000508C4">
              <w:rPr>
                <w:rFonts w:hint="eastAsia"/>
                <w:eastAsianLayout w:id="-1184668158" w:combine="1"/>
              </w:rPr>
              <w:t>C O</w:t>
            </w:r>
            <w:r>
              <w:t>T)</w:t>
            </w:r>
            <w:r w:rsidRPr="000508C4">
              <w:rPr>
                <w:vertAlign w:val="subscript"/>
              </w:rPr>
              <w:t>i</w:t>
            </w:r>
            <w:r>
              <w:t xml:space="preserve"> = (</w:t>
            </w:r>
            <w:r w:rsidRPr="000508C4">
              <w:rPr>
                <w:eastAsianLayout w:id="-1184668157" w:combine="1"/>
              </w:rPr>
              <w:t>E O</w:t>
            </w:r>
            <w:r>
              <w:t>T)</w:t>
            </w:r>
            <w:r w:rsidRPr="000508C4">
              <w:rPr>
                <w:vertAlign w:val="subscript"/>
              </w:rPr>
              <w:t>i</w:t>
            </w:r>
            <w:r>
              <w:t xml:space="preserve"> = (</w:t>
            </w:r>
            <w:r w:rsidRPr="000508C4">
              <w:rPr>
                <w:eastAsianLayout w:id="-1184667904" w:combine="1"/>
              </w:rPr>
              <w:t>E O</w:t>
            </w:r>
            <w:r>
              <w:t>T)</w:t>
            </w:r>
            <w:r w:rsidRPr="000508C4">
              <w:rPr>
                <w:vertAlign w:val="subscript"/>
              </w:rPr>
              <w:t>i+1</w:t>
            </w:r>
            <w:r>
              <w:t xml:space="preserve"> = (</w:t>
            </w:r>
            <w:r w:rsidRPr="000508C4">
              <w:rPr>
                <w:eastAsianLayout w:id="-1184667903" w:combine="1"/>
              </w:rPr>
              <w:t>E B</w:t>
            </w:r>
            <w:r>
              <w:rPr>
                <w:rFonts w:hint="eastAsia"/>
              </w:rPr>
              <w:t>T</w:t>
            </w:r>
            <w:r>
              <w:rPr>
                <w:rFonts w:hint="eastAsia"/>
              </w:rPr>
              <w:t>×</w:t>
            </w:r>
            <w:r w:rsidRPr="000508C4">
              <w:rPr>
                <w:rFonts w:hint="eastAsia"/>
                <w:eastAsianLayout w:id="-1184667902" w:combine="1"/>
              </w:rPr>
              <w:t>B C</w:t>
            </w:r>
            <w:r>
              <w:t>T</w:t>
            </w:r>
            <w:r>
              <w:rPr>
                <w:rFonts w:hint="eastAsia"/>
              </w:rPr>
              <w:t>×</w:t>
            </w:r>
            <w:r w:rsidRPr="000508C4">
              <w:rPr>
                <w:rFonts w:hint="eastAsia"/>
                <w:eastAsianLayout w:id="-1184667901" w:combine="1"/>
              </w:rPr>
              <w:t>C O</w:t>
            </w:r>
            <w:r>
              <w:t>T)</w:t>
            </w:r>
            <w:r w:rsidRPr="000508C4">
              <w:rPr>
                <w:vertAlign w:val="subscript"/>
              </w:rPr>
              <w:t>i+1</w:t>
            </w:r>
            <w:r>
              <w:rPr>
                <w:rFonts w:hint="eastAsia"/>
              </w:rPr>
              <w:t>中的手眼矩阵设为</w:t>
            </w:r>
            <w:r>
              <w:rPr>
                <w:rFonts w:hint="eastAsia"/>
              </w:rPr>
              <w:t>X</w:t>
            </w:r>
            <w:r>
              <w:rPr>
                <w:rFonts w:hint="eastAsia"/>
              </w:rPr>
              <w:t>，等式两边同右乘</w:t>
            </w:r>
            <w:r w:rsidRPr="000508C4">
              <w:rPr>
                <w:rFonts w:hint="eastAsia"/>
                <w:eastAsianLayout w:id="-1184668158" w:combine="1"/>
              </w:rPr>
              <w:t>C O</w:t>
            </w:r>
            <w:r>
              <w:t>T</w:t>
            </w:r>
            <w:r w:rsidRPr="00382E85">
              <w:rPr>
                <w:rFonts w:hint="eastAsia"/>
                <w:vertAlign w:val="superscript"/>
              </w:rPr>
              <w:t>-</w:t>
            </w:r>
            <w:r w:rsidRPr="00382E85">
              <w:rPr>
                <w:vertAlign w:val="superscript"/>
              </w:rPr>
              <w:t>1</w:t>
            </w:r>
            <w:r>
              <w:rPr>
                <w:rFonts w:hint="eastAsia"/>
              </w:rPr>
              <w:t>，同左乘</w:t>
            </w:r>
            <w:r w:rsidRPr="000508C4">
              <w:rPr>
                <w:eastAsianLayout w:id="-1184667903" w:combine="1"/>
              </w:rPr>
              <w:t>E B</w:t>
            </w:r>
            <w:r>
              <w:rPr>
                <w:rFonts w:hint="eastAsia"/>
              </w:rPr>
              <w:t>T</w:t>
            </w:r>
            <w:r w:rsidRPr="00382E85">
              <w:rPr>
                <w:vertAlign w:val="superscript"/>
              </w:rPr>
              <w:t>-1</w:t>
            </w:r>
            <w:r>
              <w:rPr>
                <w:rFonts w:hint="eastAsia"/>
              </w:rPr>
              <w:t>即可。</w:t>
            </w:r>
          </w:p>
          <w:p w14:paraId="0E68845C" w14:textId="77777777" w:rsidR="00A26159" w:rsidRDefault="00382E85" w:rsidP="00382E85">
            <w:pPr>
              <w:pStyle w:val="a7"/>
              <w:numPr>
                <w:ilvl w:val="0"/>
                <w:numId w:val="4"/>
              </w:numPr>
              <w:ind w:firstLineChars="0"/>
            </w:pPr>
            <w:r>
              <w:rPr>
                <w:rFonts w:hint="eastAsia"/>
              </w:rPr>
              <w:t>使用空间顶点方法（标准球）的论文中更多使用</w:t>
            </w:r>
          </w:p>
          <w:p w14:paraId="1C4983AF" w14:textId="77777777" w:rsidR="00382E85" w:rsidRDefault="00382E85" w:rsidP="00A26159">
            <w:pPr>
              <w:pStyle w:val="a7"/>
              <w:ind w:left="420" w:firstLineChars="0" w:firstLine="0"/>
            </w:pPr>
            <w:r>
              <w:rPr>
                <w:rFonts w:hint="eastAsia"/>
              </w:rPr>
              <w:t>P</w:t>
            </w:r>
            <w:r w:rsidRPr="00CE1ED1">
              <w:rPr>
                <w:vertAlign w:val="subscript"/>
              </w:rPr>
              <w:t>B</w:t>
            </w:r>
            <w:r>
              <w:rPr>
                <w:vertAlign w:val="subscript"/>
              </w:rPr>
              <w:t xml:space="preserve"> </w:t>
            </w:r>
            <w:r>
              <w:t>=</w:t>
            </w:r>
            <w:r w:rsidR="00A26159">
              <w:t xml:space="preserve"> </w:t>
            </w:r>
            <w:r w:rsidRPr="00CE1ED1">
              <w:rPr>
                <w:eastAsianLayout w:id="-1185187839" w:combine="1"/>
              </w:rPr>
              <w:t>B E</w:t>
            </w:r>
            <w:r>
              <w:t xml:space="preserve">T </w:t>
            </w:r>
            <w:r>
              <w:rPr>
                <w:rFonts w:hint="eastAsia"/>
              </w:rPr>
              <w:t>×</w:t>
            </w:r>
            <w:r>
              <w:t xml:space="preserve"> </w:t>
            </w:r>
            <w:r w:rsidRPr="00382E85">
              <w:rPr>
                <w:eastAsianLayout w:id="-1184663040" w:combine="1"/>
              </w:rPr>
              <w:t>E C</w:t>
            </w:r>
            <w:r>
              <w:t xml:space="preserve">T </w:t>
            </w:r>
            <w:r>
              <w:rPr>
                <w:rFonts w:hint="eastAsia"/>
              </w:rPr>
              <w:t>×</w:t>
            </w:r>
            <w:r>
              <w:t xml:space="preserve"> P</w:t>
            </w:r>
            <w:r w:rsidRPr="00382E85">
              <w:rPr>
                <w:vertAlign w:val="subscript"/>
              </w:rPr>
              <w:t>C</w:t>
            </w:r>
            <w:r w:rsidR="00A26159">
              <w:rPr>
                <w:rFonts w:hint="eastAsia"/>
                <w:vertAlign w:val="subscript"/>
              </w:rPr>
              <w:t xml:space="preserve"> </w:t>
            </w:r>
            <w:r w:rsidR="00A26159">
              <w:rPr>
                <w:rFonts w:hint="eastAsia"/>
              </w:rPr>
              <w:t>然后在不同位姿下测量</w:t>
            </w:r>
            <w:r w:rsidR="00A26159">
              <w:rPr>
                <w:rFonts w:hint="eastAsia"/>
              </w:rPr>
              <w:t>P</w:t>
            </w:r>
            <w:r w:rsidR="00A26159" w:rsidRPr="00A26159">
              <w:rPr>
                <w:vertAlign w:val="subscript"/>
              </w:rPr>
              <w:t>B</w:t>
            </w:r>
            <w:r w:rsidR="00A26159" w:rsidRPr="00A26159">
              <w:rPr>
                <w:rFonts w:hint="eastAsia"/>
                <w:vertAlign w:val="superscript"/>
              </w:rPr>
              <w:t>i</w:t>
            </w:r>
            <w:r w:rsidR="00A26159">
              <w:rPr>
                <w:rFonts w:hint="eastAsia"/>
              </w:rPr>
              <w:t xml:space="preserve"> </w:t>
            </w:r>
            <w:r w:rsidR="00A26159">
              <w:rPr>
                <w:rFonts w:hint="eastAsia"/>
              </w:rPr>
              <w:t>例：</w:t>
            </w:r>
          </w:p>
          <w:tbl>
            <w:tblPr>
              <w:tblStyle w:val="a6"/>
              <w:tblW w:w="0" w:type="auto"/>
              <w:tblInd w:w="420" w:type="dxa"/>
              <w:tblLook w:val="04A0" w:firstRow="1" w:lastRow="0" w:firstColumn="1" w:lastColumn="0" w:noHBand="0" w:noVBand="1"/>
            </w:tblPr>
            <w:tblGrid>
              <w:gridCol w:w="7650"/>
            </w:tblGrid>
            <w:tr w:rsidR="00643FAA" w14:paraId="21BABBEB" w14:textId="77777777" w:rsidTr="00643FAA">
              <w:tc>
                <w:tcPr>
                  <w:tcW w:w="8070" w:type="dxa"/>
                </w:tcPr>
                <w:p w14:paraId="68911AB7" w14:textId="49BB652C" w:rsidR="00643FAA" w:rsidRDefault="00643FAA" w:rsidP="00A26159">
                  <w:pPr>
                    <w:pStyle w:val="a7"/>
                    <w:ind w:firstLineChars="0" w:firstLine="0"/>
                  </w:pPr>
                  <w:r w:rsidRPr="00643FAA">
                    <w:rPr>
                      <w:noProof/>
                    </w:rPr>
                    <w:lastRenderedPageBreak/>
                    <w:drawing>
                      <wp:inline distT="0" distB="0" distL="0" distR="0" wp14:anchorId="35251856" wp14:editId="6B60A610">
                        <wp:extent cx="4702457" cy="1975870"/>
                        <wp:effectExtent l="0" t="0" r="317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2638" cy="1980148"/>
                                </a:xfrm>
                                <a:prstGeom prst="rect">
                                  <a:avLst/>
                                </a:prstGeom>
                              </pic:spPr>
                            </pic:pic>
                          </a:graphicData>
                        </a:graphic>
                      </wp:inline>
                    </w:drawing>
                  </w:r>
                </w:p>
              </w:tc>
            </w:tr>
            <w:tr w:rsidR="00643FAA" w14:paraId="77E5AA01" w14:textId="77777777" w:rsidTr="00643FAA">
              <w:tc>
                <w:tcPr>
                  <w:tcW w:w="8070" w:type="dxa"/>
                </w:tcPr>
                <w:p w14:paraId="13C7ED42" w14:textId="415D100B" w:rsidR="00643FAA" w:rsidRDefault="00643FAA" w:rsidP="00A26159">
                  <w:pPr>
                    <w:pStyle w:val="a7"/>
                    <w:ind w:firstLineChars="0" w:firstLine="0"/>
                  </w:pPr>
                  <w:r w:rsidRPr="00643FAA">
                    <w:rPr>
                      <w:noProof/>
                    </w:rPr>
                    <w:drawing>
                      <wp:inline distT="0" distB="0" distL="0" distR="0" wp14:anchorId="2A3D3BE8" wp14:editId="51FABA8E">
                        <wp:extent cx="4678792" cy="911453"/>
                        <wp:effectExtent l="0" t="0" r="762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9826" cy="917499"/>
                                </a:xfrm>
                                <a:prstGeom prst="rect">
                                  <a:avLst/>
                                </a:prstGeom>
                              </pic:spPr>
                            </pic:pic>
                          </a:graphicData>
                        </a:graphic>
                      </wp:inline>
                    </w:drawing>
                  </w:r>
                </w:p>
              </w:tc>
            </w:tr>
          </w:tbl>
          <w:p w14:paraId="6DC2660D" w14:textId="77777777" w:rsidR="00500629" w:rsidRDefault="00500629" w:rsidP="00500629">
            <w:pPr>
              <w:pStyle w:val="a7"/>
              <w:ind w:left="420" w:firstLineChars="0" w:firstLine="0"/>
            </w:pPr>
            <w:r>
              <w:rPr>
                <w:rFonts w:hint="eastAsia"/>
              </w:rPr>
              <w:t>然后使用四元数表示</w:t>
            </w:r>
            <w:r>
              <w:rPr>
                <w:rFonts w:hint="eastAsia"/>
              </w:rPr>
              <w:t>X</w:t>
            </w:r>
            <w:r>
              <w:t>(</w:t>
            </w:r>
            <w:r>
              <w:rPr>
                <w:rFonts w:hint="eastAsia"/>
              </w:rPr>
              <w:t>手眼矩阵</w:t>
            </w:r>
            <w:r>
              <w:t>)</w:t>
            </w:r>
            <w:r>
              <w:rPr>
                <w:rFonts w:hint="eastAsia"/>
              </w:rPr>
              <w:t>联立方程直接求解。</w:t>
            </w:r>
          </w:p>
          <w:p w14:paraId="7DCB5F06" w14:textId="77777777" w:rsidR="00500629" w:rsidRDefault="00500629" w:rsidP="00500629">
            <w:pPr>
              <w:pStyle w:val="a7"/>
              <w:numPr>
                <w:ilvl w:val="0"/>
                <w:numId w:val="6"/>
              </w:numPr>
              <w:ind w:firstLineChars="0"/>
            </w:pPr>
            <w:r>
              <w:rPr>
                <w:rFonts w:hint="eastAsia"/>
              </w:rPr>
              <w:t>也可以将</w:t>
            </w:r>
            <w:r>
              <w:rPr>
                <w:rFonts w:hint="eastAsia"/>
              </w:rPr>
              <w:t>P</w:t>
            </w:r>
            <w:r w:rsidRPr="00CE1ED1">
              <w:rPr>
                <w:vertAlign w:val="subscript"/>
              </w:rPr>
              <w:t>B</w:t>
            </w:r>
            <w:r>
              <w:rPr>
                <w:vertAlign w:val="subscript"/>
              </w:rPr>
              <w:t xml:space="preserve"> </w:t>
            </w:r>
            <w:r>
              <w:t xml:space="preserve">= </w:t>
            </w:r>
            <w:r w:rsidRPr="00CE1ED1">
              <w:rPr>
                <w:eastAsianLayout w:id="-1185187839" w:combine="1"/>
              </w:rPr>
              <w:t>B E</w:t>
            </w:r>
            <w:r>
              <w:t xml:space="preserve">T </w:t>
            </w:r>
            <w:r>
              <w:rPr>
                <w:rFonts w:hint="eastAsia"/>
              </w:rPr>
              <w:t>×</w:t>
            </w:r>
            <w:r>
              <w:t xml:space="preserve"> </w:t>
            </w:r>
            <w:r w:rsidRPr="00382E85">
              <w:rPr>
                <w:eastAsianLayout w:id="-1184663040" w:combine="1"/>
              </w:rPr>
              <w:t>E C</w:t>
            </w:r>
            <w:r>
              <w:t xml:space="preserve">T </w:t>
            </w:r>
            <w:r>
              <w:rPr>
                <w:rFonts w:hint="eastAsia"/>
              </w:rPr>
              <w:t>×</w:t>
            </w:r>
            <w:r>
              <w:t xml:space="preserve"> P</w:t>
            </w:r>
            <w:r w:rsidRPr="00382E85">
              <w:rPr>
                <w:vertAlign w:val="subscript"/>
              </w:rPr>
              <w:t>C</w:t>
            </w:r>
            <w:r>
              <w:rPr>
                <w:rFonts w:hint="eastAsia"/>
              </w:rPr>
              <w:t>转换为</w:t>
            </w:r>
            <w:r>
              <w:rPr>
                <w:rFonts w:hint="eastAsia"/>
              </w:rPr>
              <w:t>Ax</w:t>
            </w:r>
            <w:r>
              <w:t>=</w:t>
            </w:r>
            <w:r>
              <w:rPr>
                <w:rFonts w:hint="eastAsia"/>
              </w:rPr>
              <w:t>b</w:t>
            </w:r>
            <w:r>
              <w:rPr>
                <w:rFonts w:hint="eastAsia"/>
              </w:rPr>
              <w:t>的问题使用非线性的方法进行求解。（最优化问题）</w:t>
            </w:r>
          </w:p>
          <w:tbl>
            <w:tblPr>
              <w:tblStyle w:val="a6"/>
              <w:tblW w:w="0" w:type="auto"/>
              <w:tblLook w:val="04A0" w:firstRow="1" w:lastRow="0" w:firstColumn="1" w:lastColumn="0" w:noHBand="0" w:noVBand="1"/>
            </w:tblPr>
            <w:tblGrid>
              <w:gridCol w:w="8070"/>
            </w:tblGrid>
            <w:tr w:rsidR="00500629" w14:paraId="3D73783E" w14:textId="77777777" w:rsidTr="00500629">
              <w:tc>
                <w:tcPr>
                  <w:tcW w:w="8070" w:type="dxa"/>
                </w:tcPr>
                <w:p w14:paraId="46A184E1" w14:textId="6E02D91A" w:rsidR="00500629" w:rsidRDefault="00500629" w:rsidP="00500629">
                  <w:pPr>
                    <w:ind w:firstLineChars="0" w:firstLine="0"/>
                  </w:pPr>
                  <w:r w:rsidRPr="00500629">
                    <w:rPr>
                      <w:noProof/>
                    </w:rPr>
                    <w:drawing>
                      <wp:inline distT="0" distB="0" distL="0" distR="0" wp14:anchorId="7E4FA4D7" wp14:editId="393A0F46">
                        <wp:extent cx="4965793" cy="1145492"/>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7401" cy="1155090"/>
                                </a:xfrm>
                                <a:prstGeom prst="rect">
                                  <a:avLst/>
                                </a:prstGeom>
                              </pic:spPr>
                            </pic:pic>
                          </a:graphicData>
                        </a:graphic>
                      </wp:inline>
                    </w:drawing>
                  </w:r>
                </w:p>
              </w:tc>
            </w:tr>
            <w:tr w:rsidR="00500629" w14:paraId="3F9D118A" w14:textId="77777777" w:rsidTr="00500629">
              <w:tc>
                <w:tcPr>
                  <w:tcW w:w="8070" w:type="dxa"/>
                </w:tcPr>
                <w:p w14:paraId="11D8A776" w14:textId="21AD3CE6" w:rsidR="00500629" w:rsidRDefault="00500629" w:rsidP="00500629">
                  <w:pPr>
                    <w:ind w:firstLineChars="0" w:firstLine="0"/>
                  </w:pPr>
                  <w:r w:rsidRPr="00500629">
                    <w:rPr>
                      <w:noProof/>
                    </w:rPr>
                    <w:drawing>
                      <wp:inline distT="0" distB="0" distL="0" distR="0" wp14:anchorId="0E060F9C" wp14:editId="19919529">
                        <wp:extent cx="2572109" cy="905001"/>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2109" cy="905001"/>
                                </a:xfrm>
                                <a:prstGeom prst="rect">
                                  <a:avLst/>
                                </a:prstGeom>
                              </pic:spPr>
                            </pic:pic>
                          </a:graphicData>
                        </a:graphic>
                      </wp:inline>
                    </w:drawing>
                  </w:r>
                </w:p>
              </w:tc>
            </w:tr>
          </w:tbl>
          <w:p w14:paraId="66BEB206" w14:textId="2B0FDD98" w:rsidR="00500629" w:rsidRDefault="00500629" w:rsidP="00500629">
            <w:pPr>
              <w:ind w:firstLineChars="0"/>
            </w:pPr>
            <w:r>
              <w:rPr>
                <w:rFonts w:hint="eastAsia"/>
              </w:rPr>
              <w:t>旋转矩阵为正交矩阵，以其向量为单位向量为约束条件。</w:t>
            </w:r>
          </w:p>
          <w:p w14:paraId="1AB4CA37" w14:textId="3E2DE2F7" w:rsidR="00500629" w:rsidRDefault="00500629" w:rsidP="00500629">
            <w:pPr>
              <w:pStyle w:val="a7"/>
              <w:numPr>
                <w:ilvl w:val="0"/>
                <w:numId w:val="6"/>
              </w:numPr>
              <w:ind w:firstLineChars="0"/>
            </w:pPr>
            <w:r>
              <w:rPr>
                <w:rFonts w:hint="eastAsia"/>
              </w:rPr>
              <w:t>除这些常规方法以外，还可以视情况而定去表示手眼关系等式。</w:t>
            </w:r>
          </w:p>
          <w:tbl>
            <w:tblPr>
              <w:tblStyle w:val="a6"/>
              <w:tblW w:w="0" w:type="auto"/>
              <w:tblLook w:val="04A0" w:firstRow="1" w:lastRow="0" w:firstColumn="1" w:lastColumn="0" w:noHBand="0" w:noVBand="1"/>
            </w:tblPr>
            <w:tblGrid>
              <w:gridCol w:w="8070"/>
            </w:tblGrid>
            <w:tr w:rsidR="00500629" w14:paraId="5698B14D" w14:textId="77777777" w:rsidTr="00500629">
              <w:tc>
                <w:tcPr>
                  <w:tcW w:w="8070" w:type="dxa"/>
                </w:tcPr>
                <w:p w14:paraId="3304B4CB" w14:textId="794976E6" w:rsidR="00500629" w:rsidRDefault="00500629" w:rsidP="00500629">
                  <w:pPr>
                    <w:ind w:firstLineChars="0" w:firstLine="0"/>
                  </w:pPr>
                  <w:r w:rsidRPr="00500629">
                    <w:rPr>
                      <w:noProof/>
                    </w:rPr>
                    <w:lastRenderedPageBreak/>
                    <w:drawing>
                      <wp:inline distT="0" distB="0" distL="0" distR="0" wp14:anchorId="1263480C" wp14:editId="00B2463D">
                        <wp:extent cx="4979142" cy="177381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3690" cy="1782557"/>
                                </a:xfrm>
                                <a:prstGeom prst="rect">
                                  <a:avLst/>
                                </a:prstGeom>
                              </pic:spPr>
                            </pic:pic>
                          </a:graphicData>
                        </a:graphic>
                      </wp:inline>
                    </w:drawing>
                  </w:r>
                </w:p>
              </w:tc>
            </w:tr>
          </w:tbl>
          <w:p w14:paraId="33056CAD" w14:textId="36F4A671" w:rsidR="00500629" w:rsidRDefault="00500629" w:rsidP="00500629">
            <w:pPr>
              <w:ind w:firstLineChars="0"/>
            </w:pPr>
            <w:r>
              <w:rPr>
                <w:rFonts w:hint="eastAsia"/>
              </w:rPr>
              <w:t>此例为手在眼外，且文中称可以根据标定物测量得出</w:t>
            </w:r>
            <w:r w:rsidR="000B01AA" w:rsidRPr="000B01AA">
              <w:rPr>
                <w:rFonts w:hint="eastAsia"/>
                <w:eastAsianLayout w:id="-1184656896" w:combine="1"/>
              </w:rPr>
              <w:t>E O</w:t>
            </w:r>
            <w:r w:rsidR="000B01AA">
              <w:rPr>
                <w:rFonts w:hint="eastAsia"/>
              </w:rPr>
              <w:t>X</w:t>
            </w:r>
            <w:r w:rsidR="000B01AA">
              <w:rPr>
                <w:rFonts w:hint="eastAsia"/>
              </w:rPr>
              <w:t>。</w:t>
            </w:r>
          </w:p>
          <w:p w14:paraId="71693BFC" w14:textId="0168F82C" w:rsidR="00500629" w:rsidRPr="00A26159" w:rsidRDefault="00500629" w:rsidP="00500629">
            <w:pPr>
              <w:ind w:firstLineChars="0"/>
            </w:pPr>
          </w:p>
        </w:tc>
      </w:tr>
    </w:tbl>
    <w:p w14:paraId="25AD1B17" w14:textId="00F5E1EB" w:rsidR="002B4A6C" w:rsidRDefault="002B4A6C" w:rsidP="00CE1ED1">
      <w:pPr>
        <w:pStyle w:val="2"/>
        <w:numPr>
          <w:ilvl w:val="1"/>
          <w:numId w:val="1"/>
        </w:numPr>
      </w:pPr>
      <w:r>
        <w:rPr>
          <w:rFonts w:hint="eastAsia"/>
        </w:rPr>
        <w:lastRenderedPageBreak/>
        <w:t>手眼标定中的思想</w:t>
      </w:r>
      <w:r w:rsidR="0095263F">
        <w:t>-</w:t>
      </w:r>
      <w:r w:rsidR="0095263F">
        <w:rPr>
          <w:rFonts w:hint="eastAsia"/>
        </w:rPr>
        <w:t>坐标系转换关系中的思想</w:t>
      </w:r>
    </w:p>
    <w:tbl>
      <w:tblPr>
        <w:tblStyle w:val="a6"/>
        <w:tblW w:w="0" w:type="auto"/>
        <w:tblLook w:val="04A0" w:firstRow="1" w:lastRow="0" w:firstColumn="1" w:lastColumn="0" w:noHBand="0" w:noVBand="1"/>
      </w:tblPr>
      <w:tblGrid>
        <w:gridCol w:w="8296"/>
      </w:tblGrid>
      <w:tr w:rsidR="002B4A6C" w14:paraId="6EF4EE1B" w14:textId="77777777" w:rsidTr="002B4A6C">
        <w:tc>
          <w:tcPr>
            <w:tcW w:w="8296" w:type="dxa"/>
          </w:tcPr>
          <w:p w14:paraId="290085A5" w14:textId="410738CD" w:rsidR="002B4A6C" w:rsidRDefault="002B4A6C" w:rsidP="002B4A6C">
            <w:pPr>
              <w:pStyle w:val="a7"/>
              <w:numPr>
                <w:ilvl w:val="0"/>
                <w:numId w:val="2"/>
              </w:numPr>
              <w:ind w:firstLineChars="0"/>
            </w:pPr>
            <w:r>
              <w:rPr>
                <w:rFonts w:hint="eastAsia"/>
              </w:rPr>
              <w:t>首先是坐标系转换关系中的思想，为什么我们要做手眼标定，因为我们的手和眼不在一个维度（确切的说是不在同一个坐标系），那么我们就没有办法去让手干眼所看到的事情。</w:t>
            </w:r>
            <w:r w:rsidR="00960703">
              <w:rPr>
                <w:rFonts w:hint="eastAsia"/>
              </w:rPr>
              <w:t>所以我们要做手眼标定，即坐标系转换，而这个系统内部组成并不是静止不动的，也就是说针对每一个内部组成，其自身的坐标系原点有可能是在变化的，我们无法对其进行坐标变换。所以在进行坐标变换时，我们要找到两个系统内部相对静止的坐标系，一个是我们的目标坐标系转换矩阵即手眼矩阵，一个是用于罗列坐标转换矩阵等式用于求解。</w:t>
            </w:r>
            <w:r w:rsidR="000508C4" w:rsidRPr="000508C4">
              <w:rPr>
                <w:rFonts w:hint="eastAsia"/>
                <w:b/>
                <w:bCs/>
              </w:rPr>
              <w:t>【将变量化解，使用定值求解】</w:t>
            </w:r>
          </w:p>
          <w:p w14:paraId="27344FAE" w14:textId="77777777" w:rsidR="000508C4" w:rsidRPr="000508C4" w:rsidRDefault="00960703" w:rsidP="000508C4">
            <w:pPr>
              <w:pStyle w:val="a7"/>
              <w:numPr>
                <w:ilvl w:val="0"/>
                <w:numId w:val="3"/>
              </w:numPr>
              <w:ind w:firstLineChars="0"/>
            </w:pPr>
            <w:r>
              <w:t>E</w:t>
            </w:r>
            <w:r>
              <w:rPr>
                <w:rFonts w:hint="eastAsia"/>
              </w:rPr>
              <w:t>ye</w:t>
            </w:r>
            <w:r>
              <w:t>-to-hand</w:t>
            </w:r>
            <w:r>
              <w:rPr>
                <w:rFonts w:hint="eastAsia"/>
              </w:rPr>
              <w:t>:</w:t>
            </w:r>
            <w:r>
              <w:rPr>
                <w:rFonts w:hint="eastAsia"/>
              </w:rPr>
              <w:t>以眼在手外为例，相机和机器人基底的坐标系以及标定物和法兰盘坐标系明显相对静止，针对不同位姿有以下方程式：</w:t>
            </w:r>
            <w:r>
              <w:rPr>
                <w:rFonts w:hint="eastAsia"/>
              </w:rPr>
              <w:t>(</w:t>
            </w:r>
            <w:r w:rsidRPr="00960703">
              <w:rPr>
                <w:rFonts w:hint="eastAsia"/>
                <w:eastAsianLayout w:id="-1184668160" w:combine="1"/>
              </w:rPr>
              <w:t>E B</w:t>
            </w:r>
            <w:r>
              <w:rPr>
                <w:rFonts w:hint="eastAsia"/>
              </w:rPr>
              <w:t>T</w:t>
            </w:r>
            <w:r>
              <w:rPr>
                <w:rFonts w:hint="eastAsia"/>
              </w:rPr>
              <w:t>×</w:t>
            </w:r>
            <w:r w:rsidRPr="00960703">
              <w:rPr>
                <w:rFonts w:hint="eastAsia"/>
                <w:eastAsianLayout w:id="-1184668159" w:combine="1"/>
              </w:rPr>
              <w:t xml:space="preserve">B C </w:t>
            </w:r>
            <w:r>
              <w:t>T</w:t>
            </w:r>
            <w:r w:rsidR="000508C4">
              <w:rPr>
                <w:rFonts w:hint="eastAsia"/>
              </w:rPr>
              <w:t>×</w:t>
            </w:r>
            <w:r w:rsidR="000508C4" w:rsidRPr="000508C4">
              <w:rPr>
                <w:rFonts w:hint="eastAsia"/>
                <w:eastAsianLayout w:id="-1184668158" w:combine="1"/>
              </w:rPr>
              <w:t>C O</w:t>
            </w:r>
            <w:r>
              <w:t>T)</w:t>
            </w:r>
            <w:r w:rsidRPr="000508C4">
              <w:rPr>
                <w:vertAlign w:val="subscript"/>
              </w:rPr>
              <w:t>i</w:t>
            </w:r>
            <w:r>
              <w:t xml:space="preserve"> = (</w:t>
            </w:r>
            <w:r w:rsidR="000508C4" w:rsidRPr="000508C4">
              <w:rPr>
                <w:eastAsianLayout w:id="-1184668157" w:combine="1"/>
              </w:rPr>
              <w:t>E O</w:t>
            </w:r>
            <w:r>
              <w:t>T)</w:t>
            </w:r>
            <w:r w:rsidRPr="000508C4">
              <w:rPr>
                <w:vertAlign w:val="subscript"/>
              </w:rPr>
              <w:t>i</w:t>
            </w:r>
            <w:r>
              <w:t xml:space="preserve"> = (</w:t>
            </w:r>
            <w:r w:rsidR="000508C4" w:rsidRPr="000508C4">
              <w:rPr>
                <w:eastAsianLayout w:id="-1184667904" w:combine="1"/>
              </w:rPr>
              <w:t>E O</w:t>
            </w:r>
            <w:r>
              <w:t>T)</w:t>
            </w:r>
            <w:r w:rsidRPr="000508C4">
              <w:rPr>
                <w:vertAlign w:val="subscript"/>
              </w:rPr>
              <w:t>i+1</w:t>
            </w:r>
            <w:r>
              <w:t xml:space="preserve"> = (</w:t>
            </w:r>
            <w:r w:rsidR="000508C4" w:rsidRPr="000508C4">
              <w:rPr>
                <w:eastAsianLayout w:id="-1184667903" w:combine="1"/>
              </w:rPr>
              <w:t>E B</w:t>
            </w:r>
            <w:r>
              <w:rPr>
                <w:rFonts w:hint="eastAsia"/>
              </w:rPr>
              <w:t>T</w:t>
            </w:r>
            <w:r w:rsidR="000508C4">
              <w:rPr>
                <w:rFonts w:hint="eastAsia"/>
              </w:rPr>
              <w:t>×</w:t>
            </w:r>
            <w:r w:rsidR="000508C4" w:rsidRPr="000508C4">
              <w:rPr>
                <w:rFonts w:hint="eastAsia"/>
                <w:eastAsianLayout w:id="-1184667902" w:combine="1"/>
              </w:rPr>
              <w:t>B C</w:t>
            </w:r>
            <w:r>
              <w:t>T</w:t>
            </w:r>
            <w:r w:rsidR="000508C4">
              <w:rPr>
                <w:rFonts w:hint="eastAsia"/>
              </w:rPr>
              <w:t>×</w:t>
            </w:r>
            <w:r w:rsidR="000508C4" w:rsidRPr="000508C4">
              <w:rPr>
                <w:rFonts w:hint="eastAsia"/>
                <w:eastAsianLayout w:id="-1184667901" w:combine="1"/>
              </w:rPr>
              <w:t>C O</w:t>
            </w:r>
            <w:r>
              <w:t>T)</w:t>
            </w:r>
            <w:r w:rsidRPr="000508C4">
              <w:rPr>
                <w:vertAlign w:val="subscript"/>
              </w:rPr>
              <w:t>i+1</w:t>
            </w:r>
            <w:r w:rsidR="000508C4">
              <w:rPr>
                <w:rFonts w:hint="eastAsia"/>
                <w:vertAlign w:val="subscript"/>
              </w:rPr>
              <w:t>。</w:t>
            </w:r>
          </w:p>
          <w:p w14:paraId="660E44BA" w14:textId="1A7F3A42" w:rsidR="000508C4" w:rsidRDefault="000508C4" w:rsidP="000508C4">
            <w:pPr>
              <w:pStyle w:val="a7"/>
              <w:ind w:left="840" w:firstLineChars="0" w:firstLine="0"/>
            </w:pPr>
            <w:r>
              <w:t>B-&gt;E</w:t>
            </w:r>
            <w:r>
              <w:rPr>
                <w:rFonts w:hint="eastAsia"/>
              </w:rPr>
              <w:t>可有机器人示教器读取，</w:t>
            </w:r>
            <w:r>
              <w:rPr>
                <w:rFonts w:hint="eastAsia"/>
              </w:rPr>
              <w:t>O</w:t>
            </w:r>
            <w:r>
              <w:t>-&gt;C</w:t>
            </w:r>
            <w:r>
              <w:rPr>
                <w:rFonts w:hint="eastAsia"/>
              </w:rPr>
              <w:t>可由相机读取，由此可求手眼矩阵即</w:t>
            </w:r>
            <w:r>
              <w:rPr>
                <w:rFonts w:hint="eastAsia"/>
              </w:rPr>
              <w:t>C</w:t>
            </w:r>
            <w:r>
              <w:t>-&gt;B</w:t>
            </w:r>
            <w:r>
              <w:rPr>
                <w:rFonts w:hint="eastAsia"/>
              </w:rPr>
              <w:t>的坐标系转换矩阵。</w:t>
            </w:r>
          </w:p>
          <w:p w14:paraId="4C6F6FCE" w14:textId="34DDAE37" w:rsidR="000508C4" w:rsidRPr="000508C4" w:rsidRDefault="000508C4" w:rsidP="000508C4">
            <w:pPr>
              <w:pStyle w:val="a7"/>
              <w:numPr>
                <w:ilvl w:val="0"/>
                <w:numId w:val="3"/>
              </w:numPr>
              <w:ind w:firstLineChars="0"/>
            </w:pPr>
            <w:r>
              <w:lastRenderedPageBreak/>
              <w:t>E</w:t>
            </w:r>
            <w:r>
              <w:rPr>
                <w:rFonts w:hint="eastAsia"/>
              </w:rPr>
              <w:t>ye</w:t>
            </w:r>
            <w:r>
              <w:t>-</w:t>
            </w:r>
            <w:r>
              <w:rPr>
                <w:rFonts w:hint="eastAsia"/>
              </w:rPr>
              <w:t>in</w:t>
            </w:r>
            <w:r>
              <w:t>-hand</w:t>
            </w:r>
            <w:r>
              <w:rPr>
                <w:rFonts w:hint="eastAsia"/>
              </w:rPr>
              <w:t>:</w:t>
            </w:r>
            <w:r>
              <w:rPr>
                <w:rFonts w:hint="eastAsia"/>
              </w:rPr>
              <w:t>以眼在手上为例，相机和法兰盘的坐标系以及标定物和机器人基底坐标系明显相对静止，针对不同位姿有以下方程式：</w:t>
            </w:r>
            <w:r>
              <w:rPr>
                <w:rFonts w:hint="eastAsia"/>
              </w:rPr>
              <w:t>(</w:t>
            </w:r>
            <w:r w:rsidRPr="000508C4">
              <w:rPr>
                <w:rFonts w:hint="eastAsia"/>
                <w:eastAsianLayout w:id="-1184668160" w:combine="1"/>
              </w:rPr>
              <w:t>B E</w:t>
            </w:r>
            <w:r>
              <w:rPr>
                <w:rFonts w:hint="eastAsia"/>
              </w:rPr>
              <w:t>T</w:t>
            </w:r>
            <w:r>
              <w:rPr>
                <w:rFonts w:hint="eastAsia"/>
              </w:rPr>
              <w:t>×</w:t>
            </w:r>
            <w:r>
              <w:rPr>
                <w:eastAsianLayout w:id="-1184668159" w:combine="1"/>
              </w:rPr>
              <w:t>E</w:t>
            </w:r>
            <w:r w:rsidRPr="00960703">
              <w:rPr>
                <w:rFonts w:hint="eastAsia"/>
                <w:eastAsianLayout w:id="-1184668159" w:combine="1"/>
              </w:rPr>
              <w:t xml:space="preserve"> C </w:t>
            </w:r>
            <w:r>
              <w:t>T</w:t>
            </w:r>
            <w:r>
              <w:rPr>
                <w:rFonts w:hint="eastAsia"/>
              </w:rPr>
              <w:t>×</w:t>
            </w:r>
            <w:r w:rsidRPr="000508C4">
              <w:rPr>
                <w:rFonts w:hint="eastAsia"/>
                <w:eastAsianLayout w:id="-1184668158" w:combine="1"/>
              </w:rPr>
              <w:t>C O</w:t>
            </w:r>
            <w:r>
              <w:t>T)</w:t>
            </w:r>
            <w:r w:rsidRPr="000508C4">
              <w:rPr>
                <w:vertAlign w:val="subscript"/>
              </w:rPr>
              <w:t>i</w:t>
            </w:r>
            <w:r>
              <w:t xml:space="preserve"> = (</w:t>
            </w:r>
            <w:r>
              <w:rPr>
                <w:eastAsianLayout w:id="-1184668157" w:combine="1"/>
              </w:rPr>
              <w:t>B</w:t>
            </w:r>
            <w:r w:rsidRPr="000508C4">
              <w:rPr>
                <w:eastAsianLayout w:id="-1184668157" w:combine="1"/>
              </w:rPr>
              <w:t xml:space="preserve"> O</w:t>
            </w:r>
            <w:r>
              <w:t>T)</w:t>
            </w:r>
            <w:r w:rsidRPr="000508C4">
              <w:rPr>
                <w:vertAlign w:val="subscript"/>
              </w:rPr>
              <w:t>i</w:t>
            </w:r>
            <w:r>
              <w:t xml:space="preserve"> = (</w:t>
            </w:r>
            <w:r>
              <w:rPr>
                <w:eastAsianLayout w:id="-1184667904" w:combine="1"/>
              </w:rPr>
              <w:t>B</w:t>
            </w:r>
            <w:r w:rsidRPr="000508C4">
              <w:rPr>
                <w:eastAsianLayout w:id="-1184667904" w:combine="1"/>
              </w:rPr>
              <w:t xml:space="preserve"> O</w:t>
            </w:r>
            <w:r>
              <w:t>T)</w:t>
            </w:r>
            <w:r w:rsidRPr="000508C4">
              <w:rPr>
                <w:vertAlign w:val="subscript"/>
              </w:rPr>
              <w:t>i+1</w:t>
            </w:r>
            <w:r>
              <w:t xml:space="preserve"> = (</w:t>
            </w:r>
            <w:r w:rsidRPr="000508C4">
              <w:rPr>
                <w:eastAsianLayout w:id="-1184666368" w:combine="1"/>
              </w:rPr>
              <w:t>B E</w:t>
            </w:r>
            <w:r>
              <w:rPr>
                <w:rFonts w:hint="eastAsia"/>
              </w:rPr>
              <w:t>T</w:t>
            </w:r>
            <w:r>
              <w:rPr>
                <w:rFonts w:hint="eastAsia"/>
              </w:rPr>
              <w:t>×</w:t>
            </w:r>
            <w:r>
              <w:rPr>
                <w:eastAsianLayout w:id="-1184667902" w:combine="1"/>
              </w:rPr>
              <w:t>E</w:t>
            </w:r>
            <w:r w:rsidRPr="000508C4">
              <w:rPr>
                <w:rFonts w:hint="eastAsia"/>
                <w:eastAsianLayout w:id="-1184667902" w:combine="1"/>
              </w:rPr>
              <w:t xml:space="preserve"> C</w:t>
            </w:r>
            <w:r>
              <w:t>T</w:t>
            </w:r>
            <w:r>
              <w:rPr>
                <w:rFonts w:hint="eastAsia"/>
              </w:rPr>
              <w:t>×</w:t>
            </w:r>
            <w:r w:rsidRPr="000508C4">
              <w:rPr>
                <w:rFonts w:hint="eastAsia"/>
                <w:eastAsianLayout w:id="-1184667901" w:combine="1"/>
              </w:rPr>
              <w:t>C O</w:t>
            </w:r>
            <w:r>
              <w:t>T)</w:t>
            </w:r>
            <w:r w:rsidRPr="000508C4">
              <w:rPr>
                <w:vertAlign w:val="subscript"/>
              </w:rPr>
              <w:t>i+1</w:t>
            </w:r>
            <w:r>
              <w:rPr>
                <w:rFonts w:hint="eastAsia"/>
                <w:vertAlign w:val="subscript"/>
              </w:rPr>
              <w:t>。</w:t>
            </w:r>
          </w:p>
          <w:p w14:paraId="46F98F22" w14:textId="4F7B58D6" w:rsidR="000508C4" w:rsidRPr="000508C4" w:rsidRDefault="000508C4" w:rsidP="000508C4">
            <w:pPr>
              <w:pStyle w:val="a7"/>
              <w:ind w:left="840" w:firstLineChars="0" w:firstLine="0"/>
            </w:pPr>
            <w:r>
              <w:t>B-&gt;E</w:t>
            </w:r>
            <w:r>
              <w:rPr>
                <w:rFonts w:hint="eastAsia"/>
              </w:rPr>
              <w:t>可有机器人示教器读取，</w:t>
            </w:r>
            <w:r>
              <w:rPr>
                <w:rFonts w:hint="eastAsia"/>
              </w:rPr>
              <w:t>O</w:t>
            </w:r>
            <w:r>
              <w:t>-&gt;C</w:t>
            </w:r>
            <w:r>
              <w:rPr>
                <w:rFonts w:hint="eastAsia"/>
              </w:rPr>
              <w:t>可由相机读取，由此可求手眼矩阵即</w:t>
            </w:r>
            <w:r>
              <w:rPr>
                <w:rFonts w:hint="eastAsia"/>
              </w:rPr>
              <w:t>C</w:t>
            </w:r>
            <w:r>
              <w:t>-&gt;</w:t>
            </w:r>
            <w:r>
              <w:rPr>
                <w:rFonts w:hint="eastAsia"/>
              </w:rPr>
              <w:t>E</w:t>
            </w:r>
            <w:r>
              <w:rPr>
                <w:rFonts w:hint="eastAsia"/>
              </w:rPr>
              <w:t>的坐标系转换矩阵。</w:t>
            </w:r>
          </w:p>
        </w:tc>
      </w:tr>
    </w:tbl>
    <w:p w14:paraId="237A7217" w14:textId="511B76E5" w:rsidR="00CE1ED1" w:rsidRDefault="00CE1ED1" w:rsidP="00CE1ED1">
      <w:pPr>
        <w:pStyle w:val="2"/>
        <w:numPr>
          <w:ilvl w:val="1"/>
          <w:numId w:val="1"/>
        </w:numPr>
      </w:pPr>
      <w:r>
        <w:rPr>
          <w:rFonts w:hint="eastAsia"/>
        </w:rPr>
        <w:lastRenderedPageBreak/>
        <w:t>齐次变换矩阵及其使用</w:t>
      </w:r>
      <w:r w:rsidR="000076A5">
        <w:rPr>
          <w:rFonts w:hint="eastAsia"/>
        </w:rPr>
        <w:t>（原理不太懂，）</w:t>
      </w:r>
    </w:p>
    <w:tbl>
      <w:tblPr>
        <w:tblStyle w:val="a6"/>
        <w:tblW w:w="0" w:type="auto"/>
        <w:tblLook w:val="04A0" w:firstRow="1" w:lastRow="0" w:firstColumn="1" w:lastColumn="0" w:noHBand="0" w:noVBand="1"/>
      </w:tblPr>
      <w:tblGrid>
        <w:gridCol w:w="8296"/>
      </w:tblGrid>
      <w:tr w:rsidR="00CE1ED1" w:rsidRPr="00CE1ED1" w14:paraId="650F4085" w14:textId="77777777" w:rsidTr="00CE1ED1">
        <w:tc>
          <w:tcPr>
            <w:tcW w:w="8296" w:type="dxa"/>
          </w:tcPr>
          <w:p w14:paraId="41533315" w14:textId="77777777" w:rsidR="00CE1ED1" w:rsidRDefault="00CE1ED1" w:rsidP="00CE1ED1">
            <w:pPr>
              <w:ind w:firstLineChars="0" w:firstLine="0"/>
            </w:pPr>
            <w:r w:rsidRPr="00CE1ED1">
              <w:rPr>
                <w:rFonts w:hint="eastAsia"/>
                <w:eastAsianLayout w:id="-1185188608" w:combine="1"/>
              </w:rPr>
              <w:t>B E</w:t>
            </w:r>
            <w:r>
              <w:rPr>
                <w:rFonts w:hint="eastAsia"/>
              </w:rPr>
              <w:t>T</w:t>
            </w:r>
            <w:r>
              <w:rPr>
                <w:rFonts w:hint="eastAsia"/>
              </w:rPr>
              <w:t>表示</w:t>
            </w:r>
            <w:r>
              <w:rPr>
                <w:rFonts w:hint="eastAsia"/>
              </w:rPr>
              <w:t>{E</w:t>
            </w:r>
            <w:r>
              <w:t>}</w:t>
            </w:r>
            <w:r>
              <w:rPr>
                <w:rFonts w:hint="eastAsia"/>
              </w:rPr>
              <w:t>坐标系到</w:t>
            </w:r>
            <w:r>
              <w:rPr>
                <w:rFonts w:hint="eastAsia"/>
              </w:rPr>
              <w:t>{B</w:t>
            </w:r>
            <w:r>
              <w:t>}</w:t>
            </w:r>
            <w:r>
              <w:rPr>
                <w:rFonts w:hint="eastAsia"/>
              </w:rPr>
              <w:t>坐标系的齐次变换矩阵。</w:t>
            </w:r>
          </w:p>
          <w:p w14:paraId="1C561D87" w14:textId="77777777" w:rsidR="00CE1ED1" w:rsidRDefault="00CE1ED1" w:rsidP="00CE1ED1">
            <w:pPr>
              <w:ind w:firstLineChars="0" w:firstLine="0"/>
            </w:pPr>
            <w:r>
              <w:rPr>
                <w:rFonts w:hint="eastAsia"/>
              </w:rPr>
              <w:t>相机坐标中的一个点转换至基坐标系则有：</w:t>
            </w:r>
          </w:p>
          <w:p w14:paraId="4EF96039" w14:textId="5E8EFAAE" w:rsidR="00CE1ED1" w:rsidRDefault="00CE1ED1" w:rsidP="00CE1ED1">
            <w:pPr>
              <w:ind w:firstLineChars="0" w:firstLine="0"/>
            </w:pPr>
            <w:r>
              <w:rPr>
                <w:rFonts w:hint="eastAsia"/>
              </w:rPr>
              <w:t>P</w:t>
            </w:r>
            <w:r w:rsidRPr="00CE1ED1">
              <w:rPr>
                <w:vertAlign w:val="subscript"/>
              </w:rPr>
              <w:t>B</w:t>
            </w:r>
            <w:r>
              <w:rPr>
                <w:vertAlign w:val="subscript"/>
              </w:rPr>
              <w:t xml:space="preserve"> </w:t>
            </w:r>
            <w:r>
              <w:t xml:space="preserve">= </w:t>
            </w:r>
            <w:r w:rsidRPr="00CE1ED1">
              <w:rPr>
                <w:eastAsianLayout w:id="-1185187839" w:combine="1"/>
              </w:rPr>
              <w:t>B E</w:t>
            </w:r>
            <w:r>
              <w:t xml:space="preserve">T </w:t>
            </w:r>
            <w:r>
              <w:rPr>
                <w:rFonts w:hint="eastAsia"/>
              </w:rPr>
              <w:t>×</w:t>
            </w:r>
            <w:r>
              <w:t xml:space="preserve"> </w:t>
            </w:r>
            <w:r w:rsidR="00382E85" w:rsidRPr="00382E85">
              <w:rPr>
                <w:eastAsianLayout w:id="-1184663040" w:combine="1"/>
              </w:rPr>
              <w:t>E C</w:t>
            </w:r>
            <w:r>
              <w:t xml:space="preserve">T </w:t>
            </w:r>
            <w:r>
              <w:rPr>
                <w:rFonts w:hint="eastAsia"/>
              </w:rPr>
              <w:t>×</w:t>
            </w:r>
            <w:r>
              <w:t xml:space="preserve"> P</w:t>
            </w:r>
            <w:r w:rsidR="00382E85" w:rsidRPr="00382E85">
              <w:rPr>
                <w:vertAlign w:val="subscript"/>
              </w:rPr>
              <w:t>C</w:t>
            </w:r>
            <w:r>
              <w:rPr>
                <w:vertAlign w:val="subscript"/>
              </w:rPr>
              <w:t xml:space="preserve"> </w:t>
            </w:r>
            <w:r>
              <w:t>(</w:t>
            </w:r>
            <w:r>
              <w:rPr>
                <w:rFonts w:hint="eastAsia"/>
              </w:rPr>
              <w:t>左乘才表示从下到上，从旧到新，从</w:t>
            </w:r>
            <w:r>
              <w:rPr>
                <w:rFonts w:hint="eastAsia"/>
              </w:rPr>
              <w:t>L</w:t>
            </w:r>
            <w:r>
              <w:t>-&gt;E)</w:t>
            </w:r>
          </w:p>
          <w:p w14:paraId="2CBEFE92" w14:textId="3638F5CA" w:rsidR="002B4A6C" w:rsidRPr="002B4A6C" w:rsidRDefault="0033718A" w:rsidP="00CE1ED1">
            <w:pPr>
              <w:ind w:firstLineChars="0" w:firstLine="0"/>
              <w:rPr>
                <w:b/>
                <w:bCs/>
              </w:rPr>
            </w:pPr>
            <w:r w:rsidRPr="002B4A6C">
              <w:rPr>
                <w:rFonts w:hint="eastAsia"/>
                <w:b/>
                <w:bCs/>
              </w:rPr>
              <w:t>首先要明确的是齐次变换矩阵是干嘛的，他是将空间中某一坐标系中的向量经过平移旋转至另一坐标系，那么在此基础上就不可能出现</w:t>
            </w:r>
            <w:r w:rsidRPr="002B4A6C">
              <w:rPr>
                <w:rFonts w:hint="eastAsia"/>
                <w:b/>
                <w:bCs/>
              </w:rPr>
              <w:t>P</w:t>
            </w:r>
            <w:r w:rsidRPr="002B4A6C">
              <w:rPr>
                <w:b/>
                <w:bCs/>
              </w:rPr>
              <w:t xml:space="preserve">(4*1) </w:t>
            </w:r>
            <w:r w:rsidRPr="002B4A6C">
              <w:rPr>
                <w:rFonts w:hint="eastAsia"/>
                <w:b/>
                <w:bCs/>
              </w:rPr>
              <w:t>×</w:t>
            </w:r>
            <w:r w:rsidRPr="002B4A6C">
              <w:rPr>
                <w:b/>
                <w:bCs/>
              </w:rPr>
              <w:t xml:space="preserve"> </w:t>
            </w:r>
            <w:r w:rsidRPr="002B4A6C">
              <w:rPr>
                <w:rFonts w:hint="eastAsia"/>
                <w:b/>
                <w:bCs/>
              </w:rPr>
              <w:t>T</w:t>
            </w:r>
            <w:r w:rsidRPr="002B4A6C">
              <w:rPr>
                <w:b/>
                <w:bCs/>
              </w:rPr>
              <w:t>(4*4)</w:t>
            </w:r>
            <w:r w:rsidRPr="002B4A6C">
              <w:rPr>
                <w:rFonts w:hint="eastAsia"/>
                <w:b/>
                <w:bCs/>
              </w:rPr>
              <w:t>的情况。</w:t>
            </w:r>
          </w:p>
          <w:p w14:paraId="3CE812D4" w14:textId="77777777" w:rsidR="00CE1ED1" w:rsidRPr="002B4A6C" w:rsidRDefault="00CE1ED1" w:rsidP="00CE1ED1">
            <w:pPr>
              <w:ind w:firstLineChars="0" w:firstLine="0"/>
              <w:rPr>
                <w:strike/>
                <w:color w:val="FF0000"/>
              </w:rPr>
            </w:pPr>
            <w:r w:rsidRPr="002B4A6C">
              <w:rPr>
                <w:rFonts w:hint="eastAsia"/>
                <w:strike/>
                <w:color w:val="FF0000"/>
              </w:rPr>
              <w:t>那么就有</w:t>
            </w:r>
          </w:p>
          <w:p w14:paraId="14BE8565" w14:textId="25A3B984" w:rsidR="00CE1ED1" w:rsidRPr="002B4A6C" w:rsidRDefault="00CE1ED1" w:rsidP="00CE1ED1">
            <w:pPr>
              <w:ind w:firstLineChars="0" w:firstLine="0"/>
              <w:rPr>
                <w:strike/>
                <w:color w:val="FF0000"/>
              </w:rPr>
            </w:pPr>
            <w:r w:rsidRPr="002B4A6C">
              <w:rPr>
                <w:rFonts w:hint="eastAsia"/>
                <w:strike/>
                <w:color w:val="FF0000"/>
              </w:rPr>
              <w:t>P</w:t>
            </w:r>
            <w:r w:rsidRPr="002B4A6C">
              <w:rPr>
                <w:rFonts w:hint="eastAsia"/>
                <w:strike/>
                <w:color w:val="FF0000"/>
                <w:vertAlign w:val="subscript"/>
              </w:rPr>
              <w:t>L</w:t>
            </w:r>
            <w:r w:rsidRPr="002B4A6C">
              <w:rPr>
                <w:strike/>
                <w:color w:val="FF0000"/>
                <w:vertAlign w:val="subscript"/>
              </w:rPr>
              <w:t xml:space="preserve"> </w:t>
            </w:r>
            <w:r w:rsidRPr="002B4A6C">
              <w:rPr>
                <w:strike/>
                <w:color w:val="FF0000"/>
              </w:rPr>
              <w:t>= P</w:t>
            </w:r>
            <w:r w:rsidRPr="002B4A6C">
              <w:rPr>
                <w:strike/>
                <w:color w:val="FF0000"/>
                <w:vertAlign w:val="subscript"/>
              </w:rPr>
              <w:t>B</w:t>
            </w:r>
            <w:r w:rsidRPr="002B4A6C">
              <w:rPr>
                <w:strike/>
                <w:color w:val="FF0000"/>
              </w:rPr>
              <w:t xml:space="preserve"> </w:t>
            </w:r>
            <w:r w:rsidRPr="002B4A6C">
              <w:rPr>
                <w:rFonts w:hint="eastAsia"/>
                <w:strike/>
                <w:color w:val="FF0000"/>
              </w:rPr>
              <w:t>×</w:t>
            </w:r>
            <w:r w:rsidRPr="002B4A6C">
              <w:rPr>
                <w:rFonts w:hint="eastAsia"/>
                <w:strike/>
                <w:color w:val="FF0000"/>
              </w:rPr>
              <w:t xml:space="preserve"> </w:t>
            </w:r>
            <w:r w:rsidRPr="002B4A6C">
              <w:rPr>
                <w:rFonts w:hint="eastAsia"/>
                <w:strike/>
                <w:color w:val="FF0000"/>
                <w:eastAsianLayout w:id="-1185187072" w:combine="1"/>
              </w:rPr>
              <w:t>B E</w:t>
            </w:r>
            <w:r w:rsidRPr="002B4A6C">
              <w:rPr>
                <w:strike/>
                <w:color w:val="FF0000"/>
              </w:rPr>
              <w:t xml:space="preserve">T </w:t>
            </w:r>
            <w:r w:rsidRPr="002B4A6C">
              <w:rPr>
                <w:rFonts w:hint="eastAsia"/>
                <w:strike/>
                <w:color w:val="FF0000"/>
              </w:rPr>
              <w:t>×</w:t>
            </w:r>
            <w:r w:rsidRPr="002B4A6C">
              <w:rPr>
                <w:rFonts w:hint="eastAsia"/>
                <w:strike/>
                <w:color w:val="FF0000"/>
              </w:rPr>
              <w:t xml:space="preserve"> </w:t>
            </w:r>
            <w:r w:rsidRPr="002B4A6C">
              <w:rPr>
                <w:rFonts w:hint="eastAsia"/>
                <w:strike/>
                <w:color w:val="FF0000"/>
                <w:eastAsianLayout w:id="-1185187071" w:combine="1"/>
              </w:rPr>
              <w:t>E L</w:t>
            </w:r>
            <w:r w:rsidRPr="002B4A6C">
              <w:rPr>
                <w:strike/>
                <w:color w:val="FF0000"/>
              </w:rPr>
              <w:t>T</w:t>
            </w:r>
            <w:r w:rsidRPr="002B4A6C">
              <w:rPr>
                <w:strike/>
                <w:color w:val="FF0000"/>
                <w:vertAlign w:val="subscript"/>
              </w:rPr>
              <w:t xml:space="preserve"> </w:t>
            </w:r>
            <w:r w:rsidRPr="002B4A6C">
              <w:rPr>
                <w:strike/>
                <w:color w:val="FF0000"/>
              </w:rPr>
              <w:t>(</w:t>
            </w:r>
            <w:r w:rsidRPr="002B4A6C">
              <w:rPr>
                <w:rFonts w:hint="eastAsia"/>
                <w:strike/>
                <w:color w:val="FF0000"/>
              </w:rPr>
              <w:t>右乘表示从上到下，从新到旧，从</w:t>
            </w:r>
            <w:r w:rsidRPr="002B4A6C">
              <w:rPr>
                <w:rFonts w:hint="eastAsia"/>
                <w:strike/>
                <w:color w:val="FF0000"/>
              </w:rPr>
              <w:t>E</w:t>
            </w:r>
            <w:r w:rsidRPr="002B4A6C">
              <w:rPr>
                <w:strike/>
                <w:color w:val="FF0000"/>
              </w:rPr>
              <w:t>-&gt;</w:t>
            </w:r>
            <w:r w:rsidRPr="002B4A6C">
              <w:rPr>
                <w:rFonts w:hint="eastAsia"/>
                <w:strike/>
                <w:color w:val="FF0000"/>
              </w:rPr>
              <w:t>L</w:t>
            </w:r>
            <w:r w:rsidRPr="002B4A6C">
              <w:rPr>
                <w:strike/>
                <w:color w:val="FF0000"/>
              </w:rPr>
              <w:t>)</w:t>
            </w:r>
          </w:p>
          <w:p w14:paraId="442DB5B9" w14:textId="77777777" w:rsidR="00CE1ED1" w:rsidRPr="002B4A6C" w:rsidRDefault="00381FBA" w:rsidP="00CE1ED1">
            <w:pPr>
              <w:ind w:firstLineChars="0" w:firstLine="0"/>
              <w:rPr>
                <w:strike/>
                <w:color w:val="FF0000"/>
              </w:rPr>
            </w:pPr>
            <w:r w:rsidRPr="002B4A6C">
              <w:rPr>
                <w:rFonts w:hint="eastAsia"/>
                <w:strike/>
                <w:color w:val="FF0000"/>
              </w:rPr>
              <w:t>即</w:t>
            </w:r>
          </w:p>
          <w:p w14:paraId="0E79AD4B" w14:textId="77777777" w:rsidR="00381FBA" w:rsidRPr="002B4A6C" w:rsidRDefault="00381FBA" w:rsidP="00CE1ED1">
            <w:pPr>
              <w:ind w:firstLineChars="0" w:firstLine="0"/>
              <w:rPr>
                <w:strike/>
                <w:color w:val="FF0000"/>
              </w:rPr>
            </w:pPr>
            <w:r w:rsidRPr="002B4A6C">
              <w:rPr>
                <w:rFonts w:hint="eastAsia"/>
                <w:strike/>
                <w:color w:val="FF0000"/>
              </w:rPr>
              <w:t>P</w:t>
            </w:r>
            <w:r w:rsidRPr="002B4A6C">
              <w:rPr>
                <w:rFonts w:hint="eastAsia"/>
                <w:strike/>
                <w:color w:val="FF0000"/>
                <w:vertAlign w:val="subscript"/>
              </w:rPr>
              <w:t>E</w:t>
            </w:r>
            <w:r w:rsidRPr="002B4A6C">
              <w:rPr>
                <w:strike/>
                <w:color w:val="FF0000"/>
              </w:rPr>
              <w:t xml:space="preserve"> = </w:t>
            </w:r>
            <w:r w:rsidRPr="002B4A6C">
              <w:rPr>
                <w:strike/>
                <w:color w:val="FF0000"/>
                <w:eastAsianLayout w:id="-1185183744" w:combine="1"/>
              </w:rPr>
              <w:t>B E</w:t>
            </w:r>
            <w:r w:rsidRPr="002B4A6C">
              <w:rPr>
                <w:rFonts w:hint="eastAsia"/>
                <w:strike/>
                <w:color w:val="FF0000"/>
              </w:rPr>
              <w:t>T</w:t>
            </w:r>
            <w:r w:rsidRPr="002B4A6C">
              <w:rPr>
                <w:strike/>
                <w:color w:val="FF0000"/>
              </w:rPr>
              <w:t xml:space="preserve"> </w:t>
            </w:r>
            <w:r w:rsidRPr="002B4A6C">
              <w:rPr>
                <w:rFonts w:hint="eastAsia"/>
                <w:strike/>
                <w:color w:val="FF0000"/>
              </w:rPr>
              <w:t>×</w:t>
            </w:r>
            <w:r w:rsidRPr="002B4A6C">
              <w:rPr>
                <w:strike/>
                <w:color w:val="FF0000"/>
              </w:rPr>
              <w:t xml:space="preserve"> </w:t>
            </w:r>
            <w:r w:rsidRPr="002B4A6C">
              <w:rPr>
                <w:rFonts w:hint="eastAsia"/>
                <w:strike/>
                <w:color w:val="FF0000"/>
              </w:rPr>
              <w:t>P</w:t>
            </w:r>
            <w:r w:rsidRPr="002B4A6C">
              <w:rPr>
                <w:rFonts w:hint="eastAsia"/>
                <w:strike/>
                <w:color w:val="FF0000"/>
                <w:vertAlign w:val="subscript"/>
              </w:rPr>
              <w:t>E</w:t>
            </w:r>
            <w:r w:rsidRPr="002B4A6C">
              <w:rPr>
                <w:strike/>
                <w:color w:val="FF0000"/>
              </w:rPr>
              <w:t xml:space="preserve"> </w:t>
            </w:r>
            <w:r w:rsidRPr="002B4A6C">
              <w:rPr>
                <w:rFonts w:hint="eastAsia"/>
                <w:strike/>
                <w:color w:val="FF0000"/>
              </w:rPr>
              <w:t>×</w:t>
            </w:r>
            <w:r w:rsidRPr="002B4A6C">
              <w:rPr>
                <w:strike/>
                <w:color w:val="FF0000"/>
              </w:rPr>
              <w:t xml:space="preserve"> </w:t>
            </w:r>
            <w:r w:rsidRPr="002B4A6C">
              <w:rPr>
                <w:strike/>
                <w:color w:val="FF0000"/>
                <w:eastAsianLayout w:id="-1185183743" w:combine="1"/>
              </w:rPr>
              <w:t>B E</w:t>
            </w:r>
            <w:r w:rsidRPr="002B4A6C">
              <w:rPr>
                <w:rFonts w:hint="eastAsia"/>
                <w:strike/>
                <w:color w:val="FF0000"/>
              </w:rPr>
              <w:t>T</w:t>
            </w:r>
          </w:p>
          <w:p w14:paraId="10DC0DEF" w14:textId="66F65D39" w:rsidR="00C427C5" w:rsidRPr="00C427C5" w:rsidRDefault="00C427C5" w:rsidP="00CE1ED1">
            <w:pPr>
              <w:ind w:firstLineChars="0" w:firstLine="0"/>
              <w:rPr>
                <w:b/>
                <w:bCs/>
              </w:rPr>
            </w:pPr>
            <w:r w:rsidRPr="002B4A6C">
              <w:rPr>
                <w:rFonts w:hint="eastAsia"/>
                <w:b/>
                <w:bCs/>
                <w:strike/>
                <w:color w:val="FF0000"/>
              </w:rPr>
              <w:t>不存在一个点右乘齐次变换矩阵，</w:t>
            </w:r>
            <w:r w:rsidRPr="002B4A6C">
              <w:rPr>
                <w:rFonts w:hint="eastAsia"/>
                <w:b/>
                <w:bCs/>
                <w:strike/>
                <w:color w:val="FF0000"/>
              </w:rPr>
              <w:t>4x</w:t>
            </w:r>
            <w:r w:rsidRPr="002B4A6C">
              <w:rPr>
                <w:b/>
                <w:bCs/>
                <w:strike/>
                <w:color w:val="FF0000"/>
              </w:rPr>
              <w:t>1</w:t>
            </w:r>
            <w:r w:rsidRPr="002B4A6C">
              <w:rPr>
                <w:rFonts w:hint="eastAsia"/>
                <w:b/>
                <w:bCs/>
                <w:strike/>
                <w:color w:val="FF0000"/>
              </w:rPr>
              <w:t>去哪乘</w:t>
            </w:r>
            <w:r w:rsidRPr="002B4A6C">
              <w:rPr>
                <w:rFonts w:hint="eastAsia"/>
                <w:b/>
                <w:bCs/>
                <w:strike/>
                <w:color w:val="FF0000"/>
              </w:rPr>
              <w:t>4</w:t>
            </w:r>
            <w:r w:rsidRPr="002B4A6C">
              <w:rPr>
                <w:b/>
                <w:bCs/>
                <w:strike/>
                <w:color w:val="FF0000"/>
              </w:rPr>
              <w:t>x4</w:t>
            </w:r>
            <w:r w:rsidRPr="002B4A6C">
              <w:rPr>
                <w:rFonts w:hint="eastAsia"/>
                <w:b/>
                <w:bCs/>
                <w:strike/>
                <w:color w:val="FF0000"/>
              </w:rPr>
              <w:t>去</w:t>
            </w:r>
          </w:p>
        </w:tc>
      </w:tr>
    </w:tbl>
    <w:p w14:paraId="1F22D59E" w14:textId="77777777" w:rsidR="000508C4" w:rsidRDefault="000508C4">
      <w:pPr>
        <w:widowControl/>
        <w:spacing w:line="240" w:lineRule="auto"/>
        <w:ind w:firstLineChars="0" w:firstLine="0"/>
        <w:jc w:val="left"/>
        <w:rPr>
          <w:rFonts w:cstheme="majorBidi"/>
          <w:kern w:val="44"/>
          <w:sz w:val="44"/>
          <w:szCs w:val="44"/>
        </w:rPr>
      </w:pPr>
      <w:r>
        <w:br w:type="page"/>
      </w:r>
    </w:p>
    <w:p w14:paraId="06483EB1" w14:textId="59FB7776" w:rsidR="00D53541" w:rsidRDefault="00000000">
      <w:pPr>
        <w:pStyle w:val="1"/>
        <w:spacing w:before="936"/>
      </w:pPr>
      <w:r>
        <w:rPr>
          <w:rFonts w:hint="eastAsia"/>
        </w:rPr>
        <w:lastRenderedPageBreak/>
        <w:t>1</w:t>
      </w:r>
      <w:r>
        <w:t>.</w:t>
      </w:r>
      <w:r>
        <w:rPr>
          <w:rFonts w:ascii="Segoe UI Emoji" w:hAnsi="Segoe UI Emoji" w:cs="Segoe UI Emoji" w:hint="eastAsia"/>
        </w:rPr>
        <w:t>⭐</w:t>
      </w:r>
      <w:r>
        <w:rPr>
          <w:rFonts w:hint="eastAsia"/>
        </w:rPr>
        <w:t>误差分析</w:t>
      </w:r>
      <w:r>
        <w:rPr>
          <w:rFonts w:hint="eastAsia"/>
        </w:rPr>
        <w:t>(</w:t>
      </w:r>
      <w:r>
        <w:rPr>
          <w:rFonts w:hint="eastAsia"/>
        </w:rPr>
        <w:t>巧妙思想</w:t>
      </w:r>
      <w:r>
        <w:t>)</w:t>
      </w:r>
      <w:r>
        <w:rPr>
          <w:rFonts w:hint="eastAsia"/>
        </w:rPr>
        <w:t>-</w:t>
      </w:r>
      <w:r>
        <w:rPr>
          <w:rFonts w:hint="eastAsia"/>
        </w:rPr>
        <w:t>机器人激光检测手眼标定误差分析及优化</w:t>
      </w:r>
    </w:p>
    <w:p w14:paraId="1C99BB82" w14:textId="3D8AE8B2" w:rsidR="00D53541" w:rsidRDefault="00000000">
      <w:pPr>
        <w:pStyle w:val="4"/>
        <w:ind w:firstLineChars="0" w:firstLine="0"/>
      </w:pPr>
      <w:r>
        <w:rPr>
          <w:rFonts w:hint="eastAsia"/>
        </w:rPr>
        <w:t>收获小结：e</w:t>
      </w:r>
      <w:r>
        <w:t>ye-to-hand</w:t>
      </w:r>
      <w:r>
        <w:rPr>
          <w:rFonts w:hint="eastAsia"/>
        </w:rPr>
        <w:t>（平均精度0</w:t>
      </w:r>
      <w:r>
        <w:t>.1495</w:t>
      </w:r>
      <w:r>
        <w:rPr>
          <w:rFonts w:hint="eastAsia"/>
        </w:rPr>
        <w:t>）|</w:t>
      </w:r>
      <w:r>
        <w:t>|</w:t>
      </w:r>
      <w:r>
        <w:rPr>
          <w:rFonts w:hint="eastAsia"/>
        </w:rPr>
        <w:t>首先提出手眼标定三大误差来源，针对其中两种主要来源进行分析并优化。</w:t>
      </w:r>
    </w:p>
    <w:p w14:paraId="150DC3B7" w14:textId="6264B6E6" w:rsidR="00711636" w:rsidRPr="00711636" w:rsidRDefault="00711636" w:rsidP="00711636">
      <w:pPr>
        <w:pStyle w:val="4"/>
        <w:ind w:firstLineChars="0" w:firstLine="0"/>
      </w:pPr>
      <w:r>
        <w:rPr>
          <w:rFonts w:hint="eastAsia"/>
        </w:rPr>
        <w:t>求解手眼矩阵方法：加权最小二乘法</w:t>
      </w:r>
      <w:r w:rsidR="00656871">
        <w:rPr>
          <w:rFonts w:hint="eastAsia"/>
        </w:rPr>
        <w:t>（此外文中还提到了SVD）</w:t>
      </w:r>
    </w:p>
    <w:p w14:paraId="50BB2E56" w14:textId="77777777" w:rsidR="00D53541" w:rsidRDefault="00000000">
      <w:pPr>
        <w:pStyle w:val="2"/>
      </w:pPr>
      <w:r>
        <w:rPr>
          <w:rFonts w:hint="eastAsia"/>
        </w:rPr>
        <w:t>1</w:t>
      </w:r>
      <w:r>
        <w:t xml:space="preserve">.1 </w:t>
      </w:r>
      <w:r>
        <w:rPr>
          <w:rFonts w:hint="eastAsia"/>
        </w:rPr>
        <w:t>硬件设备信息</w:t>
      </w:r>
    </w:p>
    <w:tbl>
      <w:tblPr>
        <w:tblStyle w:val="a6"/>
        <w:tblW w:w="0" w:type="auto"/>
        <w:tblLook w:val="04A0" w:firstRow="1" w:lastRow="0" w:firstColumn="1" w:lastColumn="0" w:noHBand="0" w:noVBand="1"/>
      </w:tblPr>
      <w:tblGrid>
        <w:gridCol w:w="8296"/>
      </w:tblGrid>
      <w:tr w:rsidR="00D53541" w14:paraId="30BDD11E" w14:textId="77777777">
        <w:tc>
          <w:tcPr>
            <w:tcW w:w="8296" w:type="dxa"/>
          </w:tcPr>
          <w:p w14:paraId="37ED775A" w14:textId="77777777" w:rsidR="00D53541" w:rsidRDefault="00000000">
            <w:pPr>
              <w:ind w:firstLine="562"/>
              <w:rPr>
                <w:b/>
                <w:bCs/>
              </w:rPr>
            </w:pPr>
            <w:r>
              <w:rPr>
                <w:rFonts w:hint="eastAsia"/>
                <w:b/>
                <w:bCs/>
              </w:rPr>
              <w:t>I</w:t>
            </w:r>
            <w:r>
              <w:rPr>
                <w:b/>
                <w:bCs/>
              </w:rPr>
              <w:t>RB ABB 6700</w:t>
            </w:r>
            <w:r>
              <w:rPr>
                <w:rFonts w:hint="eastAsia"/>
                <w:b/>
                <w:bCs/>
              </w:rPr>
              <w:t>工业机器人</w:t>
            </w:r>
          </w:p>
          <w:p w14:paraId="2C0896EE" w14:textId="77777777" w:rsidR="00D53541" w:rsidRDefault="00000000">
            <w:pPr>
              <w:ind w:firstLine="560"/>
            </w:pPr>
            <w:r>
              <w:rPr>
                <w:rFonts w:hint="eastAsia"/>
              </w:rPr>
              <w:t>机器人重复定位精度为</w:t>
            </w:r>
            <w:r>
              <w:rPr>
                <w:rFonts w:hint="eastAsia"/>
              </w:rPr>
              <w:t>0</w:t>
            </w:r>
            <w:r>
              <w:t>.05</w:t>
            </w:r>
            <w:r>
              <w:rPr>
                <w:rFonts w:hint="eastAsia"/>
              </w:rPr>
              <w:t>mm</w:t>
            </w:r>
            <w:r>
              <w:rPr>
                <w:rFonts w:hint="eastAsia"/>
              </w:rPr>
              <w:t>，线性度为</w:t>
            </w:r>
            <w:r>
              <w:rPr>
                <w:rFonts w:hint="eastAsia"/>
              </w:rPr>
              <w:t>0</w:t>
            </w:r>
            <w:r>
              <w:t>.096</w:t>
            </w:r>
            <w:r>
              <w:rPr>
                <w:rFonts w:hint="eastAsia"/>
              </w:rPr>
              <w:t>mm</w:t>
            </w:r>
            <w:r>
              <w:rPr>
                <w:rFonts w:hint="eastAsia"/>
              </w:rPr>
              <w:t>。</w:t>
            </w:r>
            <w:r>
              <w:t>机器人重复定位精度为</w:t>
            </w:r>
            <w:r>
              <w:t>0.05mm</w:t>
            </w:r>
            <w:r>
              <w:t>表示，当机器人在同一位置执行多次任务时，它们所到达的位置的最大偏差不超过</w:t>
            </w:r>
            <w:r>
              <w:t>0.05mm</w:t>
            </w:r>
            <w:r>
              <w:t>。线性度为</w:t>
            </w:r>
            <w:r>
              <w:t>0.096mm</w:t>
            </w:r>
            <w:r>
              <w:t>表示，机器人在执行线性运动时，它们所到达的目标点与理论目标点之间的最大偏差不超过</w:t>
            </w:r>
            <w:r>
              <w:t>0.096mm</w:t>
            </w:r>
            <w:r>
              <w:t>。</w:t>
            </w:r>
            <w:r>
              <w:t xml:space="preserve">           </w:t>
            </w:r>
          </w:p>
          <w:p w14:paraId="6092FD21" w14:textId="77777777" w:rsidR="00D53541" w:rsidRDefault="00000000">
            <w:pPr>
              <w:ind w:firstLine="562"/>
              <w:rPr>
                <w:b/>
                <w:bCs/>
              </w:rPr>
            </w:pPr>
            <w:r>
              <w:rPr>
                <w:b/>
                <w:bCs/>
              </w:rPr>
              <w:t xml:space="preserve">LJ-G5001 </w:t>
            </w:r>
            <w:r>
              <w:rPr>
                <w:rFonts w:hint="eastAsia"/>
                <w:b/>
                <w:bCs/>
              </w:rPr>
              <w:t>激光轮廓扫描仪（官网没有这个型号）</w:t>
            </w:r>
          </w:p>
          <w:p w14:paraId="0205BE92" w14:textId="77777777" w:rsidR="00D53541" w:rsidRDefault="00000000">
            <w:pPr>
              <w:ind w:firstLine="562"/>
              <w:rPr>
                <w:b/>
                <w:bCs/>
              </w:rPr>
            </w:pPr>
            <w:r>
              <w:rPr>
                <w:rFonts w:hint="eastAsia"/>
                <w:b/>
                <w:bCs/>
              </w:rPr>
              <w:t>两个标准球</w:t>
            </w:r>
            <w:r>
              <w:rPr>
                <w:rFonts w:hint="eastAsia"/>
              </w:rPr>
              <w:t>分别为半径</w:t>
            </w:r>
            <w:r>
              <w:rPr>
                <w:rFonts w:hint="eastAsia"/>
              </w:rPr>
              <w:t>1</w:t>
            </w:r>
            <w:r>
              <w:t>5</w:t>
            </w:r>
            <w:r>
              <w:rPr>
                <w:rFonts w:hint="eastAsia"/>
              </w:rPr>
              <w:t>mm</w:t>
            </w:r>
            <w:r>
              <w:rPr>
                <w:rFonts w:hint="eastAsia"/>
              </w:rPr>
              <w:t>，圆度</w:t>
            </w:r>
            <w:r>
              <w:rPr>
                <w:rFonts w:hint="eastAsia"/>
              </w:rPr>
              <w:t>0</w:t>
            </w:r>
            <w:r>
              <w:t>.0015</w:t>
            </w:r>
            <w:r>
              <w:rPr>
                <w:rFonts w:hint="eastAsia"/>
              </w:rPr>
              <w:t>mm</w:t>
            </w:r>
            <w:r>
              <w:rPr>
                <w:rFonts w:hint="eastAsia"/>
              </w:rPr>
              <w:t>和半径</w:t>
            </w:r>
            <w:r>
              <w:rPr>
                <w:rFonts w:hint="eastAsia"/>
              </w:rPr>
              <w:t>1</w:t>
            </w:r>
            <w:r>
              <w:t>9.05</w:t>
            </w:r>
            <w:r>
              <w:rPr>
                <w:rFonts w:hint="eastAsia"/>
              </w:rPr>
              <w:t>mm</w:t>
            </w:r>
            <w:r>
              <w:rPr>
                <w:rFonts w:hint="eastAsia"/>
              </w:rPr>
              <w:t>，圆度</w:t>
            </w:r>
            <w:r>
              <w:rPr>
                <w:rFonts w:hint="eastAsia"/>
              </w:rPr>
              <w:t>0</w:t>
            </w:r>
            <w:r>
              <w:t>.002</w:t>
            </w:r>
            <w:r>
              <w:rPr>
                <w:rFonts w:hint="eastAsia"/>
              </w:rPr>
              <w:t>mm</w:t>
            </w:r>
            <w:r>
              <w:rPr>
                <w:rFonts w:hint="eastAsia"/>
              </w:rPr>
              <w:t>。</w:t>
            </w:r>
          </w:p>
          <w:p w14:paraId="316CA9E0" w14:textId="77777777" w:rsidR="00D53541" w:rsidRDefault="00000000">
            <w:pPr>
              <w:ind w:firstLine="560"/>
              <w:rPr>
                <w:b/>
                <w:bCs/>
              </w:rPr>
            </w:pPr>
            <w:r>
              <w:rPr>
                <w:noProof/>
              </w:rPr>
              <w:lastRenderedPageBreak/>
              <w:drawing>
                <wp:inline distT="0" distB="0" distL="114300" distR="114300" wp14:anchorId="1376D2E8" wp14:editId="5085B757">
                  <wp:extent cx="4752975" cy="5120005"/>
                  <wp:effectExtent l="0" t="0" r="9525" b="1079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0"/>
                          <a:stretch>
                            <a:fillRect/>
                          </a:stretch>
                        </pic:blipFill>
                        <pic:spPr>
                          <a:xfrm>
                            <a:off x="0" y="0"/>
                            <a:ext cx="4752975" cy="5120005"/>
                          </a:xfrm>
                          <a:prstGeom prst="rect">
                            <a:avLst/>
                          </a:prstGeom>
                          <a:noFill/>
                          <a:ln>
                            <a:noFill/>
                          </a:ln>
                        </pic:spPr>
                      </pic:pic>
                    </a:graphicData>
                  </a:graphic>
                </wp:inline>
              </w:drawing>
            </w:r>
          </w:p>
        </w:tc>
      </w:tr>
    </w:tbl>
    <w:p w14:paraId="7D0C351A" w14:textId="77777777" w:rsidR="00D53541" w:rsidRDefault="00000000">
      <w:pPr>
        <w:pStyle w:val="2"/>
      </w:pPr>
      <w:r>
        <w:rPr>
          <w:rFonts w:hint="eastAsia"/>
        </w:rPr>
        <w:lastRenderedPageBreak/>
        <w:t>1</w:t>
      </w:r>
      <w:r>
        <w:t xml:space="preserve">.2 </w:t>
      </w:r>
      <w:r>
        <w:rPr>
          <w:rFonts w:hint="eastAsia"/>
        </w:rPr>
        <w:t>误差来源分析</w:t>
      </w:r>
    </w:p>
    <w:tbl>
      <w:tblPr>
        <w:tblStyle w:val="a6"/>
        <w:tblW w:w="0" w:type="auto"/>
        <w:tblLook w:val="04A0" w:firstRow="1" w:lastRow="0" w:firstColumn="1" w:lastColumn="0" w:noHBand="0" w:noVBand="1"/>
      </w:tblPr>
      <w:tblGrid>
        <w:gridCol w:w="8296"/>
      </w:tblGrid>
      <w:tr w:rsidR="00D53541" w14:paraId="587FB347" w14:textId="77777777">
        <w:tc>
          <w:tcPr>
            <w:tcW w:w="8296" w:type="dxa"/>
          </w:tcPr>
          <w:p w14:paraId="585E120B" w14:textId="3FAC2A3A" w:rsidR="00D53541" w:rsidRDefault="00000000">
            <w:pPr>
              <w:ind w:firstLine="560"/>
            </w:pPr>
            <w:r>
              <w:rPr>
                <w:rFonts w:hint="eastAsia"/>
              </w:rPr>
              <w:t>论文将手眼标定误差总结为三个方面，第一是</w:t>
            </w:r>
            <w:r w:rsidRPr="00195068">
              <w:rPr>
                <w:rFonts w:hint="eastAsia"/>
                <w:color w:val="FF0000"/>
              </w:rPr>
              <w:t>设备带来的误差</w:t>
            </w:r>
            <w:r>
              <w:rPr>
                <w:rFonts w:hint="eastAsia"/>
              </w:rPr>
              <w:t>（相机、机械臂、标定物等），这个误差是固定的</w:t>
            </w:r>
            <w:r w:rsidR="00195068">
              <w:rPr>
                <w:rFonts w:hint="eastAsia"/>
              </w:rPr>
              <w:t>客观存在的</w:t>
            </w:r>
            <w:r>
              <w:rPr>
                <w:rFonts w:hint="eastAsia"/>
              </w:rPr>
              <w:t>，不做考虑；第二是在使用标准圆作为</w:t>
            </w:r>
            <w:r w:rsidRPr="00195068">
              <w:rPr>
                <w:rFonts w:hint="eastAsia"/>
                <w:color w:val="FF0000"/>
              </w:rPr>
              <w:t>标定物</w:t>
            </w:r>
            <w:r>
              <w:rPr>
                <w:rFonts w:hint="eastAsia"/>
              </w:rPr>
              <w:t>时，对于球心拟合的误差；第三是利用手眼关系</w:t>
            </w:r>
            <w:r w:rsidRPr="00195068">
              <w:rPr>
                <w:rFonts w:hint="eastAsia"/>
                <w:color w:val="FF0000"/>
              </w:rPr>
              <w:t>对式子进行求解</w:t>
            </w:r>
            <w:r>
              <w:rPr>
                <w:rFonts w:hint="eastAsia"/>
              </w:rPr>
              <w:t>时的误差。</w:t>
            </w:r>
          </w:p>
          <w:p w14:paraId="2BE7038B" w14:textId="77777777" w:rsidR="00D53541" w:rsidRDefault="00000000">
            <w:pPr>
              <w:ind w:firstLineChars="0" w:firstLine="0"/>
            </w:pPr>
            <w:r>
              <w:rPr>
                <w:rFonts w:hint="eastAsia"/>
                <w:b/>
                <w:bCs/>
              </w:rPr>
              <w:t>本文在对误差作分析时，使用实现数据并画出图标作为分析依据。</w:t>
            </w:r>
          </w:p>
        </w:tc>
      </w:tr>
    </w:tbl>
    <w:p w14:paraId="360D8515" w14:textId="77777777" w:rsidR="00D53541" w:rsidRDefault="00000000">
      <w:pPr>
        <w:pStyle w:val="2"/>
      </w:pPr>
      <w:r>
        <w:rPr>
          <w:rFonts w:hint="eastAsia"/>
        </w:rPr>
        <w:t>1</w:t>
      </w:r>
      <w:r>
        <w:t xml:space="preserve">.3 </w:t>
      </w:r>
      <w:r>
        <w:rPr>
          <w:rFonts w:hint="eastAsia"/>
        </w:rPr>
        <w:t>手眼关系及误差表达式</w:t>
      </w:r>
    </w:p>
    <w:tbl>
      <w:tblPr>
        <w:tblStyle w:val="a6"/>
        <w:tblW w:w="0" w:type="auto"/>
        <w:tblLook w:val="04A0" w:firstRow="1" w:lastRow="0" w:firstColumn="1" w:lastColumn="0" w:noHBand="0" w:noVBand="1"/>
      </w:tblPr>
      <w:tblGrid>
        <w:gridCol w:w="8296"/>
      </w:tblGrid>
      <w:tr w:rsidR="00D53541" w14:paraId="75E1C569" w14:textId="77777777">
        <w:tc>
          <w:tcPr>
            <w:tcW w:w="8296" w:type="dxa"/>
          </w:tcPr>
          <w:p w14:paraId="3FB74BBF" w14:textId="598CF216" w:rsidR="00D53541" w:rsidRDefault="00000000">
            <w:pPr>
              <w:ind w:firstLine="560"/>
              <w:rPr>
                <w:rFonts w:hint="eastAsia"/>
              </w:rPr>
            </w:pPr>
            <w:r>
              <w:rPr>
                <w:rFonts w:hint="eastAsia"/>
              </w:rPr>
              <w:t>大部分论文都会把手眼标定关系转换为</w:t>
            </w:r>
            <w:r>
              <w:rPr>
                <w:rFonts w:hint="eastAsia"/>
              </w:rPr>
              <w:t>A</w:t>
            </w:r>
            <w:r>
              <w:t>X=XB</w:t>
            </w:r>
            <w:r>
              <w:rPr>
                <w:rFonts w:hint="eastAsia"/>
              </w:rPr>
              <w:t>问题，从而去求解手眼矩阵</w:t>
            </w:r>
            <w:r>
              <w:rPr>
                <w:rFonts w:hint="eastAsia"/>
              </w:rPr>
              <w:t>X</w:t>
            </w:r>
            <w:r>
              <w:rPr>
                <w:rFonts w:hint="eastAsia"/>
              </w:rPr>
              <w:t>，但是本文使用的是</w:t>
            </w:r>
            <w:r>
              <w:rPr>
                <w:rFonts w:hint="eastAsia"/>
                <w:eastAsianLayout w:id="1" w:combine="1"/>
              </w:rPr>
              <w:t>B C</w:t>
            </w:r>
            <w:r>
              <w:rPr>
                <w:rFonts w:hint="eastAsia"/>
              </w:rPr>
              <w:t>T</w:t>
            </w:r>
            <w:r>
              <w:rPr>
                <w:rFonts w:hint="eastAsia"/>
                <w:eastAsianLayout w:id="2" w:combine="1"/>
              </w:rPr>
              <w:t>C O</w:t>
            </w:r>
            <w:r>
              <w:t>T=</w:t>
            </w:r>
            <w:r>
              <w:rPr>
                <w:eastAsianLayout w:id="3" w:combine="1"/>
              </w:rPr>
              <w:t>B E</w:t>
            </w:r>
            <w:r>
              <w:t>T</w:t>
            </w:r>
            <w:r>
              <w:rPr>
                <w:eastAsianLayout w:id="4" w:combine="1"/>
              </w:rPr>
              <w:t>E O</w:t>
            </w:r>
            <w:r>
              <w:t>T</w:t>
            </w:r>
            <w:r>
              <w:rPr>
                <w:rFonts w:hint="eastAsia"/>
              </w:rPr>
              <w:t>，其中</w:t>
            </w:r>
            <w:r>
              <w:rPr>
                <w:rFonts w:hint="eastAsia"/>
                <w:eastAsianLayout w:id="5" w:combine="1"/>
              </w:rPr>
              <w:t>B C</w:t>
            </w:r>
            <w:r>
              <w:rPr>
                <w:rFonts w:hint="eastAsia"/>
              </w:rPr>
              <w:t>T</w:t>
            </w:r>
            <w:r>
              <w:rPr>
                <w:rFonts w:hint="eastAsia"/>
              </w:rPr>
              <w:t>表示相机</w:t>
            </w:r>
            <w:r>
              <w:rPr>
                <w:rFonts w:hint="eastAsia"/>
              </w:rPr>
              <w:lastRenderedPageBreak/>
              <w:t>到基底的转换矩阵（即最终的</w:t>
            </w:r>
            <w:r w:rsidR="00495D24">
              <w:rPr>
                <w:rFonts w:hint="eastAsia"/>
              </w:rPr>
              <w:t>手眼</w:t>
            </w:r>
            <w:r>
              <w:rPr>
                <w:rFonts w:hint="eastAsia"/>
              </w:rPr>
              <w:t>矩阵）记为</w:t>
            </w:r>
            <w:r>
              <w:rPr>
                <w:rFonts w:hint="eastAsia"/>
              </w:rPr>
              <w:t>A</w:t>
            </w:r>
            <w:r>
              <w:rPr>
                <w:rFonts w:hint="eastAsia"/>
              </w:rPr>
              <w:t>，</w:t>
            </w:r>
            <w:r>
              <w:rPr>
                <w:rFonts w:hint="eastAsia"/>
                <w:eastAsianLayout w:id="6" w:combine="1"/>
              </w:rPr>
              <w:t>C O</w:t>
            </w:r>
            <w:r>
              <w:t>T</w:t>
            </w:r>
            <w:r>
              <w:rPr>
                <w:rFonts w:hint="eastAsia"/>
              </w:rPr>
              <w:t>表示通过拟合圆进而求出的球心坐标记为</w:t>
            </w:r>
            <w:r>
              <w:rPr>
                <w:rFonts w:hint="eastAsia"/>
              </w:rPr>
              <w:t>b</w:t>
            </w:r>
            <w:r>
              <w:rPr>
                <w:rFonts w:hint="eastAsia"/>
              </w:rPr>
              <w:t>，</w:t>
            </w:r>
            <w:r>
              <w:rPr>
                <w:eastAsianLayout w:id="7" w:combine="1"/>
              </w:rPr>
              <w:t>B E</w:t>
            </w:r>
            <w:r>
              <w:t>T</w:t>
            </w:r>
            <w:r>
              <w:rPr>
                <w:eastAsianLayout w:id="8" w:combine="1"/>
              </w:rPr>
              <w:t>E O</w:t>
            </w:r>
            <w:r>
              <w:t>T</w:t>
            </w:r>
            <w:r>
              <w:rPr>
                <w:rFonts w:hint="eastAsia"/>
              </w:rPr>
              <w:t>前者表示法兰盘到基底的坐标变换，后者表示标定物及球心坐标到法兰盘的坐标转换（</w:t>
            </w:r>
            <w:r>
              <w:rPr>
                <w:rFonts w:hint="eastAsia"/>
                <w:b/>
                <w:bCs/>
              </w:rPr>
              <w:t>文中提到此项可以根据硬件设备信息求得，也就是说对于眼在手外，标定物的坐标可以作为已知条件</w:t>
            </w:r>
            <w:r>
              <w:rPr>
                <w:rFonts w:hint="eastAsia"/>
              </w:rPr>
              <w:t>），两项</w:t>
            </w:r>
            <w:r w:rsidR="00495D24">
              <w:rPr>
                <w:rFonts w:hint="eastAsia"/>
              </w:rPr>
              <w:t>乘积</w:t>
            </w:r>
            <w:r>
              <w:rPr>
                <w:rFonts w:hint="eastAsia"/>
              </w:rPr>
              <w:t>记为</w:t>
            </w:r>
            <w:r>
              <w:rPr>
                <w:rFonts w:hint="eastAsia"/>
              </w:rPr>
              <w:t>c</w:t>
            </w:r>
            <w:r>
              <w:rPr>
                <w:rFonts w:hint="eastAsia"/>
              </w:rPr>
              <w:t>，则有</w:t>
            </w:r>
            <w:r>
              <w:rPr>
                <w:rFonts w:hint="eastAsia"/>
              </w:rPr>
              <w:t>Ab</w:t>
            </w:r>
            <w:r>
              <w:rPr>
                <w:rFonts w:hint="eastAsia"/>
                <w:vertAlign w:val="subscript"/>
              </w:rPr>
              <w:t>i</w:t>
            </w:r>
            <w:r>
              <w:t>=</w:t>
            </w:r>
            <w:r>
              <w:rPr>
                <w:rFonts w:hint="eastAsia"/>
              </w:rPr>
              <w:t>c</w:t>
            </w:r>
            <w:r>
              <w:rPr>
                <w:rFonts w:hint="eastAsia"/>
                <w:vertAlign w:val="subscript"/>
              </w:rPr>
              <w:t>i</w:t>
            </w:r>
            <w:r>
              <w:rPr>
                <w:rFonts w:hint="eastAsia"/>
              </w:rPr>
              <w:t>，那么误差Δ</w:t>
            </w:r>
            <w:r>
              <w:rPr>
                <w:rFonts w:hint="eastAsia"/>
              </w:rPr>
              <w:t>=Ab</w:t>
            </w:r>
            <w:r>
              <w:rPr>
                <w:rFonts w:hint="eastAsia"/>
                <w:vertAlign w:val="subscript"/>
              </w:rPr>
              <w:t>i</w:t>
            </w:r>
            <w:r>
              <w:t>-</w:t>
            </w:r>
            <w:r>
              <w:rPr>
                <w:rFonts w:hint="eastAsia"/>
              </w:rPr>
              <w:t>c</w:t>
            </w:r>
            <w:r>
              <w:rPr>
                <w:rFonts w:hint="eastAsia"/>
                <w:vertAlign w:val="subscript"/>
              </w:rPr>
              <w:t>i</w:t>
            </w:r>
            <w:r>
              <w:rPr>
                <w:rFonts w:hint="eastAsia"/>
              </w:rPr>
              <w:t>。</w:t>
            </w:r>
            <w:r w:rsidR="00195068" w:rsidRPr="00195068">
              <w:rPr>
                <w:rFonts w:hint="eastAsia"/>
                <w:color w:val="4472C4" w:themeColor="accent1"/>
              </w:rPr>
              <w:t>补充</w:t>
            </w:r>
            <w:r w:rsidR="00195068" w:rsidRPr="00195068">
              <w:rPr>
                <w:rFonts w:hint="eastAsia"/>
                <w:color w:val="4472C4" w:themeColor="accent1"/>
                <w:vertAlign w:val="superscript"/>
              </w:rPr>
              <w:t>[</w:t>
            </w:r>
            <w:r w:rsidR="00195068" w:rsidRPr="00195068">
              <w:rPr>
                <w:color w:val="4472C4" w:themeColor="accent1"/>
                <w:vertAlign w:val="superscript"/>
              </w:rPr>
              <w:t>23-10-26]</w:t>
            </w:r>
            <w:r w:rsidR="00195068" w:rsidRPr="00195068">
              <w:rPr>
                <w:rFonts w:hint="eastAsia"/>
                <w:color w:val="4472C4" w:themeColor="accent1"/>
              </w:rPr>
              <w:t>：</w:t>
            </w:r>
            <w:r w:rsidR="00195068">
              <w:rPr>
                <w:rFonts w:hint="eastAsia"/>
                <w:color w:val="4472C4" w:themeColor="accent1"/>
              </w:rPr>
              <w:t>本文中的原意应为</w:t>
            </w:r>
            <w:r w:rsidR="00195068" w:rsidRPr="00195068">
              <w:rPr>
                <w:rFonts w:hint="eastAsia"/>
                <w:color w:val="4472C4" w:themeColor="accent1"/>
                <w:eastAsianLayout w:id="1" w:combine="1"/>
              </w:rPr>
              <w:t>B C</w:t>
            </w:r>
            <w:r w:rsidR="00195068" w:rsidRPr="00195068">
              <w:rPr>
                <w:rFonts w:hint="eastAsia"/>
                <w:color w:val="4472C4" w:themeColor="accent1"/>
              </w:rPr>
              <w:t>T</w:t>
            </w:r>
            <w:r w:rsidR="00195068" w:rsidRPr="00195068">
              <w:rPr>
                <w:rFonts w:hint="eastAsia"/>
                <w:color w:val="4472C4" w:themeColor="accent1"/>
                <w:eastAsianLayout w:id="2" w:combine="1"/>
              </w:rPr>
              <w:t>C O</w:t>
            </w:r>
            <w:r w:rsidR="00195068">
              <w:rPr>
                <w:color w:val="4472C4" w:themeColor="accent1"/>
              </w:rPr>
              <w:t>P</w:t>
            </w:r>
            <w:r w:rsidR="00195068" w:rsidRPr="00195068">
              <w:rPr>
                <w:color w:val="4472C4" w:themeColor="accent1"/>
              </w:rPr>
              <w:t>=</w:t>
            </w:r>
            <w:r w:rsidR="00195068" w:rsidRPr="00195068">
              <w:rPr>
                <w:color w:val="4472C4" w:themeColor="accent1"/>
                <w:eastAsianLayout w:id="3" w:combine="1"/>
              </w:rPr>
              <w:t>B E</w:t>
            </w:r>
            <w:r w:rsidR="00195068" w:rsidRPr="00195068">
              <w:rPr>
                <w:color w:val="4472C4" w:themeColor="accent1"/>
              </w:rPr>
              <w:t>T</w:t>
            </w:r>
            <w:r w:rsidR="00195068" w:rsidRPr="00195068">
              <w:rPr>
                <w:color w:val="4472C4" w:themeColor="accent1"/>
                <w:eastAsianLayout w:id="4" w:combine="1"/>
              </w:rPr>
              <w:t>E O</w:t>
            </w:r>
            <w:r w:rsidR="00195068">
              <w:rPr>
                <w:color w:val="4472C4" w:themeColor="accent1"/>
              </w:rPr>
              <w:t>P</w:t>
            </w:r>
            <w:r w:rsidR="00195068">
              <w:rPr>
                <w:rFonts w:hint="eastAsia"/>
                <w:color w:val="4472C4" w:themeColor="accent1"/>
              </w:rPr>
              <w:t>，</w:t>
            </w:r>
            <w:r w:rsidR="00195068">
              <w:rPr>
                <w:rFonts w:hint="eastAsia"/>
                <w:color w:val="4472C4" w:themeColor="accent1"/>
              </w:rPr>
              <w:t>P</w:t>
            </w:r>
            <w:r w:rsidR="00195068">
              <w:rPr>
                <w:rFonts w:hint="eastAsia"/>
                <w:color w:val="4472C4" w:themeColor="accent1"/>
              </w:rPr>
              <w:t>是坐标，</w:t>
            </w:r>
            <w:r w:rsidR="00195068">
              <w:rPr>
                <w:rFonts w:hint="eastAsia"/>
                <w:color w:val="4472C4" w:themeColor="accent1"/>
              </w:rPr>
              <w:t>T</w:t>
            </w:r>
            <w:r w:rsidR="00195068">
              <w:rPr>
                <w:rFonts w:hint="eastAsia"/>
                <w:color w:val="4472C4" w:themeColor="accent1"/>
              </w:rPr>
              <w:t>是转换矩阵，两者差异巨大。</w:t>
            </w:r>
            <w:r w:rsidR="00195068" w:rsidRPr="00195068">
              <w:rPr>
                <w:rFonts w:hint="eastAsia"/>
                <w:color w:val="4472C4" w:themeColor="accent1"/>
                <w:eastAsianLayout w:id="2" w:combine="1"/>
              </w:rPr>
              <w:t>C O</w:t>
            </w:r>
            <w:r w:rsidR="00195068">
              <w:rPr>
                <w:color w:val="4472C4" w:themeColor="accent1"/>
              </w:rPr>
              <w:t>P</w:t>
            </w:r>
            <w:r w:rsidR="00195068">
              <w:rPr>
                <w:rFonts w:hint="eastAsia"/>
                <w:color w:val="4472C4" w:themeColor="accent1"/>
              </w:rPr>
              <w:t>很好理解，就是拟合球心在相机坐标系下的坐标；</w:t>
            </w:r>
            <w:r w:rsidR="00195068" w:rsidRPr="00195068">
              <w:rPr>
                <w:color w:val="4472C4" w:themeColor="accent1"/>
                <w:eastAsianLayout w:id="4" w:combine="1"/>
              </w:rPr>
              <w:t>E O</w:t>
            </w:r>
            <w:r w:rsidR="00195068">
              <w:rPr>
                <w:color w:val="4472C4" w:themeColor="accent1"/>
              </w:rPr>
              <w:t>P</w:t>
            </w:r>
            <w:r w:rsidR="00195068">
              <w:rPr>
                <w:rFonts w:hint="eastAsia"/>
                <w:color w:val="4472C4" w:themeColor="accent1"/>
              </w:rPr>
              <w:t>则是根据标定物的</w:t>
            </w:r>
            <w:r w:rsidR="00195068" w:rsidRPr="00AB6D83">
              <w:rPr>
                <w:rFonts w:hint="eastAsia"/>
                <w:color w:val="2E74B5" w:themeColor="accent5" w:themeShade="BF"/>
              </w:rPr>
              <w:t>硬件尺寸推算出物理球心在法兰盘坐标系下的坐标。然后利用最优化求解</w:t>
            </w:r>
            <w:r w:rsidR="00195068">
              <w:rPr>
                <w:rFonts w:hint="eastAsia"/>
                <w:color w:val="4472C4" w:themeColor="accent1"/>
              </w:rPr>
              <w:t>误差方程，得出手眼矩阵</w:t>
            </w:r>
            <w:r w:rsidR="00195068">
              <w:rPr>
                <w:rFonts w:hint="eastAsia"/>
                <w:color w:val="4472C4" w:themeColor="accent1"/>
              </w:rPr>
              <w:t>A</w:t>
            </w:r>
            <w:r w:rsidR="00195068">
              <w:rPr>
                <w:color w:val="4472C4" w:themeColor="accent1"/>
              </w:rPr>
              <w:t>=</w:t>
            </w:r>
            <w:r w:rsidR="00495D24" w:rsidRPr="00495D24">
              <w:rPr>
                <w:rFonts w:hint="eastAsia"/>
                <w:color w:val="4472C4" w:themeColor="accent1"/>
                <w:eastAsianLayout w:id="1" w:combine="1"/>
              </w:rPr>
              <w:t>B C</w:t>
            </w:r>
            <w:r w:rsidR="00495D24" w:rsidRPr="00495D24">
              <w:rPr>
                <w:rFonts w:hint="eastAsia"/>
                <w:color w:val="4472C4" w:themeColor="accent1"/>
              </w:rPr>
              <w:t>T</w:t>
            </w:r>
            <w:r w:rsidR="00495D24">
              <w:rPr>
                <w:rFonts w:hint="eastAsia"/>
                <w:color w:val="4472C4" w:themeColor="accent1"/>
              </w:rPr>
              <w:t>。</w:t>
            </w:r>
          </w:p>
        </w:tc>
      </w:tr>
    </w:tbl>
    <w:p w14:paraId="715F43FA" w14:textId="77777777" w:rsidR="00D53541" w:rsidRDefault="00000000">
      <w:pPr>
        <w:pStyle w:val="2"/>
      </w:pPr>
      <w:r>
        <w:rPr>
          <w:rFonts w:hint="eastAsia"/>
        </w:rPr>
        <w:lastRenderedPageBreak/>
        <w:t>1</w:t>
      </w:r>
      <w:r>
        <w:t>.4 *</w:t>
      </w:r>
      <w:r>
        <w:rPr>
          <w:rFonts w:hint="eastAsia"/>
          <w:color w:val="FF0000"/>
        </w:rPr>
        <w:t>球心拟合误差（需要看一下论文3中线激光结构光相机的成像原理）</w:t>
      </w:r>
    </w:p>
    <w:tbl>
      <w:tblPr>
        <w:tblStyle w:val="a6"/>
        <w:tblW w:w="0" w:type="auto"/>
        <w:tblLook w:val="04A0" w:firstRow="1" w:lastRow="0" w:firstColumn="1" w:lastColumn="0" w:noHBand="0" w:noVBand="1"/>
      </w:tblPr>
      <w:tblGrid>
        <w:gridCol w:w="8296"/>
      </w:tblGrid>
      <w:tr w:rsidR="00D53541" w14:paraId="2E1ED0B9" w14:textId="77777777">
        <w:tc>
          <w:tcPr>
            <w:tcW w:w="8296" w:type="dxa"/>
          </w:tcPr>
          <w:p w14:paraId="6EBFD151" w14:textId="77777777" w:rsidR="00D53541" w:rsidRDefault="00000000">
            <w:pPr>
              <w:ind w:firstLine="560"/>
              <w:rPr>
                <w:color w:val="FF0000"/>
              </w:rPr>
            </w:pPr>
            <w:r>
              <w:rPr>
                <w:rFonts w:hint="eastAsia"/>
                <w:color w:val="FF0000"/>
              </w:rPr>
              <w:t>根据线激光结构光原理，其成像误差受到入射角的影响，文中提到拟合圆半径越小，则激光光斑区域高度差越大，误差越大（此处应该也与入射角有部分关系）。同时，拟合圆所用到圆弧部分，两端和中间点的误差也很大（使用下面将要说到的优化算法来减小误差）。</w:t>
            </w:r>
          </w:p>
          <w:p w14:paraId="4FCE083C" w14:textId="77777777" w:rsidR="00D53541" w:rsidRDefault="00000000">
            <w:pPr>
              <w:ind w:firstLine="560"/>
            </w:pPr>
            <w:r>
              <w:rPr>
                <w:rFonts w:hint="eastAsia"/>
              </w:rPr>
              <w:t>在这一部分，文中的逻辑是：首先使用最小二乘法对球心坐标进行拟合，然后利用</w:t>
            </w:r>
            <w:r>
              <w:rPr>
                <w:rFonts w:hint="eastAsia"/>
              </w:rPr>
              <w:t>Ab</w:t>
            </w:r>
            <w:r>
              <w:t>-</w:t>
            </w:r>
            <w:r>
              <w:rPr>
                <w:rFonts w:hint="eastAsia"/>
              </w:rPr>
              <w:t>c</w:t>
            </w:r>
            <w:r>
              <w:rPr>
                <w:rFonts w:hint="eastAsia"/>
              </w:rPr>
              <w:t>求出误差，分析出拟合半径越大，误差越小；然后，对拟合曲线上的点到拟合圆心的距离进行误差分析，得出曲线两端和中间段的误差较大，进而使用改进最小二乘法进行切面圆的拟合。</w:t>
            </w:r>
            <w:r>
              <w:rPr>
                <w:rFonts w:hint="eastAsia"/>
                <w:b/>
                <w:bCs/>
              </w:rPr>
              <w:t>而在实际操作中，选择</w:t>
            </w:r>
            <w:r>
              <w:rPr>
                <w:rFonts w:hint="eastAsia"/>
                <w:b/>
                <w:bCs/>
              </w:rPr>
              <w:t>R</w:t>
            </w:r>
            <w:r>
              <w:rPr>
                <w:b/>
                <w:bCs/>
              </w:rPr>
              <w:t>ANSAC</w:t>
            </w:r>
            <w:r>
              <w:rPr>
                <w:rFonts w:hint="eastAsia"/>
                <w:b/>
                <w:bCs/>
              </w:rPr>
              <w:t>可能效果就和改进</w:t>
            </w:r>
            <w:r>
              <w:rPr>
                <w:rFonts w:hint="eastAsia"/>
                <w:b/>
                <w:bCs/>
              </w:rPr>
              <w:lastRenderedPageBreak/>
              <w:t>的最小二乘法相似。但是这一部分的思想很有意思。</w:t>
            </w:r>
          </w:p>
        </w:tc>
      </w:tr>
    </w:tbl>
    <w:p w14:paraId="6F3A0466" w14:textId="77777777" w:rsidR="00D53541" w:rsidRDefault="00000000">
      <w:pPr>
        <w:pStyle w:val="2"/>
      </w:pPr>
      <w:r>
        <w:rPr>
          <w:rFonts w:hint="eastAsia"/>
        </w:rPr>
        <w:lastRenderedPageBreak/>
        <w:t>1</w:t>
      </w:r>
      <w:r>
        <w:t>.5 *</w:t>
      </w:r>
      <w:r>
        <w:rPr>
          <w:rFonts w:hint="eastAsia"/>
        </w:rPr>
        <w:t>手眼矩阵计算误差及改进</w:t>
      </w:r>
    </w:p>
    <w:tbl>
      <w:tblPr>
        <w:tblStyle w:val="a6"/>
        <w:tblW w:w="0" w:type="auto"/>
        <w:tblLook w:val="04A0" w:firstRow="1" w:lastRow="0" w:firstColumn="1" w:lastColumn="0" w:noHBand="0" w:noVBand="1"/>
      </w:tblPr>
      <w:tblGrid>
        <w:gridCol w:w="8296"/>
      </w:tblGrid>
      <w:tr w:rsidR="00D53541" w14:paraId="49CEC017" w14:textId="77777777">
        <w:tc>
          <w:tcPr>
            <w:tcW w:w="8296" w:type="dxa"/>
          </w:tcPr>
          <w:p w14:paraId="1FC7A9EE" w14:textId="77777777" w:rsidR="00D53541" w:rsidRDefault="00D53541">
            <w:pPr>
              <w:ind w:firstLineChars="0" w:firstLine="0"/>
            </w:pPr>
          </w:p>
        </w:tc>
      </w:tr>
    </w:tbl>
    <w:p w14:paraId="1BAC07C7" w14:textId="77777777" w:rsidR="00D53541" w:rsidRDefault="00000000">
      <w:pPr>
        <w:pStyle w:val="2"/>
      </w:pPr>
      <w:r>
        <w:rPr>
          <w:rFonts w:hint="eastAsia"/>
        </w:rPr>
        <w:t>1</w:t>
      </w:r>
      <w:r>
        <w:t xml:space="preserve">.6 </w:t>
      </w:r>
      <w:r>
        <w:rPr>
          <w:rFonts w:hint="eastAsia"/>
        </w:rPr>
        <w:t>其他</w:t>
      </w:r>
    </w:p>
    <w:tbl>
      <w:tblPr>
        <w:tblStyle w:val="a6"/>
        <w:tblW w:w="0" w:type="auto"/>
        <w:tblLook w:val="04A0" w:firstRow="1" w:lastRow="0" w:firstColumn="1" w:lastColumn="0" w:noHBand="0" w:noVBand="1"/>
      </w:tblPr>
      <w:tblGrid>
        <w:gridCol w:w="8296"/>
      </w:tblGrid>
      <w:tr w:rsidR="00D53541" w14:paraId="6CB00C9C" w14:textId="77777777">
        <w:tc>
          <w:tcPr>
            <w:tcW w:w="8296" w:type="dxa"/>
          </w:tcPr>
          <w:p w14:paraId="31B31378" w14:textId="77777777" w:rsidR="00D53541" w:rsidRDefault="00000000">
            <w:pPr>
              <w:ind w:firstLine="560"/>
            </w:pPr>
            <w:r>
              <w:rPr>
                <w:rFonts w:hint="eastAsia"/>
              </w:rPr>
              <w:t>文中最后还是用不同的标准球进行验证。</w:t>
            </w:r>
          </w:p>
          <w:p w14:paraId="3DFEA295" w14:textId="77777777" w:rsidR="00D53541" w:rsidRDefault="00000000">
            <w:pPr>
              <w:ind w:firstLine="560"/>
            </w:pPr>
            <w:r>
              <w:rPr>
                <w:noProof/>
              </w:rPr>
              <w:drawing>
                <wp:inline distT="0" distB="0" distL="0" distR="0" wp14:anchorId="34D77320" wp14:editId="48686964">
                  <wp:extent cx="4510405" cy="141795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4522261" cy="1422122"/>
                          </a:xfrm>
                          <a:prstGeom prst="rect">
                            <a:avLst/>
                          </a:prstGeom>
                        </pic:spPr>
                      </pic:pic>
                    </a:graphicData>
                  </a:graphic>
                </wp:inline>
              </w:drawing>
            </w:r>
          </w:p>
        </w:tc>
      </w:tr>
    </w:tbl>
    <w:p w14:paraId="7AE54288" w14:textId="77777777" w:rsidR="002B4A6C" w:rsidRDefault="002B4A6C">
      <w:pPr>
        <w:widowControl/>
        <w:spacing w:line="240" w:lineRule="auto"/>
        <w:ind w:firstLineChars="0" w:firstLine="0"/>
        <w:jc w:val="left"/>
        <w:rPr>
          <w:rFonts w:cstheme="majorBidi"/>
          <w:kern w:val="44"/>
          <w:sz w:val="44"/>
          <w:szCs w:val="44"/>
        </w:rPr>
      </w:pPr>
      <w:r>
        <w:br w:type="page"/>
      </w:r>
    </w:p>
    <w:p w14:paraId="79BA9003" w14:textId="633B7430" w:rsidR="00D53541" w:rsidRDefault="00000000">
      <w:pPr>
        <w:pStyle w:val="1"/>
        <w:spacing w:before="936"/>
      </w:pPr>
      <w:r>
        <w:lastRenderedPageBreak/>
        <w:t>2.</w:t>
      </w:r>
      <w:r>
        <w:rPr>
          <w:rFonts w:ascii="Segoe UI Emoji" w:hAnsi="Segoe UI Emoji" w:cs="Segoe UI Emoji" w:hint="eastAsia"/>
        </w:rPr>
        <w:t>⭐</w:t>
      </w:r>
      <w:r>
        <w:t>0.0815(</w:t>
      </w:r>
      <w:r>
        <w:rPr>
          <w:rFonts w:hint="eastAsia"/>
        </w:rPr>
        <w:t>高精度</w:t>
      </w:r>
      <w:r>
        <w:t>)-</w:t>
      </w:r>
      <w:r>
        <w:rPr>
          <w:rFonts w:hint="eastAsia"/>
        </w:rPr>
        <w:t>基于标准球的机器人手眼标定方法改进研究</w:t>
      </w:r>
    </w:p>
    <w:p w14:paraId="21B416CB" w14:textId="377548EE" w:rsidR="00C22293" w:rsidRDefault="00000000" w:rsidP="00C22293">
      <w:pPr>
        <w:pStyle w:val="4"/>
        <w:ind w:firstLineChars="0" w:firstLine="0"/>
      </w:pPr>
      <w:r>
        <w:rPr>
          <w:rFonts w:hint="eastAsia"/>
        </w:rPr>
        <w:t>收获小结：终于了解了误差分析来源，验证了论文1中的优化方案，精度提高了一个数量级，最大误差仅为0</w:t>
      </w:r>
      <w:r>
        <w:t>.0815</w:t>
      </w:r>
      <w:r>
        <w:rPr>
          <w:rFonts w:hint="eastAsia"/>
        </w:rPr>
        <w:t>mm</w:t>
      </w:r>
    </w:p>
    <w:p w14:paraId="297B9393" w14:textId="35725D4C" w:rsidR="00C22293" w:rsidRPr="00C22293" w:rsidRDefault="00C22293" w:rsidP="00C22293">
      <w:pPr>
        <w:pStyle w:val="4"/>
        <w:ind w:firstLineChars="0" w:firstLine="0"/>
      </w:pPr>
      <w:r>
        <w:rPr>
          <w:rFonts w:hint="eastAsia"/>
        </w:rPr>
        <w:t>求解手眼矩阵方法：四元数</w:t>
      </w:r>
    </w:p>
    <w:p w14:paraId="2D81A9E0" w14:textId="77777777" w:rsidR="00D53541" w:rsidRDefault="00000000">
      <w:pPr>
        <w:pStyle w:val="2"/>
      </w:pPr>
      <w:r>
        <w:rPr>
          <w:rFonts w:hint="eastAsia"/>
        </w:rPr>
        <w:t>2</w:t>
      </w:r>
      <w:r>
        <w:t>.1 设备信息</w:t>
      </w:r>
    </w:p>
    <w:tbl>
      <w:tblPr>
        <w:tblStyle w:val="a6"/>
        <w:tblW w:w="0" w:type="auto"/>
        <w:tblLook w:val="04A0" w:firstRow="1" w:lastRow="0" w:firstColumn="1" w:lastColumn="0" w:noHBand="0" w:noVBand="1"/>
      </w:tblPr>
      <w:tblGrid>
        <w:gridCol w:w="8296"/>
      </w:tblGrid>
      <w:tr w:rsidR="00D53541" w14:paraId="527CC8D7" w14:textId="77777777">
        <w:tc>
          <w:tcPr>
            <w:tcW w:w="8296" w:type="dxa"/>
          </w:tcPr>
          <w:p w14:paraId="625EB8E9" w14:textId="77777777" w:rsidR="00D53541" w:rsidRDefault="00000000">
            <w:pPr>
              <w:ind w:firstLine="560"/>
              <w:rPr>
                <w:rFonts w:ascii="FZSSK--GBK1-0" w:eastAsia="FZSSK--GBK1-0" w:cs="FZSSK--GBK1-0"/>
              </w:rPr>
            </w:pPr>
            <w:r w:rsidRPr="006C66A5">
              <w:rPr>
                <w:highlight w:val="yellow"/>
              </w:rPr>
              <w:t xml:space="preserve">FANUC </w:t>
            </w:r>
            <w:r w:rsidRPr="006C66A5">
              <w:rPr>
                <w:rFonts w:ascii="FZSSK--GBK1-0" w:eastAsia="FZSSK--GBK1-0" w:cs="FZSSK--GBK1-0" w:hint="eastAsia"/>
                <w:highlight w:val="yellow"/>
              </w:rPr>
              <w:t>机器人公司的</w:t>
            </w:r>
            <w:r>
              <w:t xml:space="preserve">Robot LRMate 200iD </w:t>
            </w:r>
            <w:r>
              <w:rPr>
                <w:rFonts w:ascii="FZSSK--GBK1-0" w:eastAsia="FZSSK--GBK1-0" w:cs="FZSSK--GBK1-0" w:hint="eastAsia"/>
              </w:rPr>
              <w:t>型机器人</w:t>
            </w:r>
          </w:p>
          <w:p w14:paraId="66E8A7DF" w14:textId="77777777" w:rsidR="00D53541" w:rsidRDefault="00000000">
            <w:pPr>
              <w:ind w:firstLine="560"/>
              <w:rPr>
                <w:rFonts w:ascii="FZSSK--GBK1-0" w:eastAsia="FZSSK--GBK1-0" w:cs="FZSSK--GBK1-0"/>
              </w:rPr>
            </w:pPr>
            <w:r>
              <w:rPr>
                <w:rFonts w:hint="eastAsia"/>
              </w:rPr>
              <w:t>机器人重复定位精度为</w:t>
            </w:r>
            <w:r>
              <w:rPr>
                <w:rFonts w:hint="eastAsia"/>
              </w:rPr>
              <w:t>0</w:t>
            </w:r>
            <w:r>
              <w:t>.0</w:t>
            </w:r>
            <w:r>
              <w:rPr>
                <w:rFonts w:hint="eastAsia"/>
              </w:rPr>
              <w:t>2mm</w:t>
            </w:r>
            <w:r>
              <w:rPr>
                <w:rFonts w:hint="eastAsia"/>
              </w:rPr>
              <w:t>，线性度</w:t>
            </w:r>
            <w:r>
              <w:rPr>
                <w:rFonts w:hint="eastAsia"/>
              </w:rPr>
              <w:t xml:space="preserve"> </w:t>
            </w:r>
            <w:r>
              <w:rPr>
                <w:rFonts w:hint="eastAsia"/>
              </w:rPr>
              <w:t>无。</w:t>
            </w:r>
          </w:p>
          <w:p w14:paraId="067CFF11" w14:textId="77777777" w:rsidR="00D53541" w:rsidRDefault="00000000">
            <w:pPr>
              <w:ind w:firstLine="560"/>
            </w:pPr>
            <w:r>
              <w:rPr>
                <w:rFonts w:ascii="FZSSK--GBK1-0" w:eastAsia="FZSSK--GBK1-0" w:cs="FZSSK--GBK1-0" w:hint="eastAsia"/>
              </w:rPr>
              <w:t>基恩士轮廓测量仪</w:t>
            </w:r>
            <w:r>
              <w:t xml:space="preserve">LJ-V7060 </w:t>
            </w:r>
          </w:p>
          <w:p w14:paraId="0451D59E" w14:textId="77777777" w:rsidR="00D53541" w:rsidRDefault="00000000">
            <w:pPr>
              <w:ind w:firstLine="560"/>
            </w:pPr>
            <w:r>
              <w:rPr>
                <w:noProof/>
              </w:rPr>
              <w:drawing>
                <wp:inline distT="0" distB="0" distL="114300" distR="114300" wp14:anchorId="68A00834" wp14:editId="60146B5E">
                  <wp:extent cx="4736573" cy="4056380"/>
                  <wp:effectExtent l="0" t="0" r="6985"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2"/>
                          <a:stretch>
                            <a:fillRect/>
                          </a:stretch>
                        </pic:blipFill>
                        <pic:spPr>
                          <a:xfrm>
                            <a:off x="0" y="0"/>
                            <a:ext cx="4738179" cy="4057755"/>
                          </a:xfrm>
                          <a:prstGeom prst="rect">
                            <a:avLst/>
                          </a:prstGeom>
                          <a:noFill/>
                          <a:ln>
                            <a:noFill/>
                          </a:ln>
                        </pic:spPr>
                      </pic:pic>
                    </a:graphicData>
                  </a:graphic>
                </wp:inline>
              </w:drawing>
            </w:r>
          </w:p>
        </w:tc>
      </w:tr>
    </w:tbl>
    <w:p w14:paraId="1831D406" w14:textId="77777777" w:rsidR="00D53541" w:rsidRDefault="00000000">
      <w:pPr>
        <w:pStyle w:val="2"/>
      </w:pPr>
      <w:r>
        <w:lastRenderedPageBreak/>
        <w:t>2.2 手眼关系及标定流程</w:t>
      </w:r>
    </w:p>
    <w:tbl>
      <w:tblPr>
        <w:tblStyle w:val="a6"/>
        <w:tblW w:w="0" w:type="auto"/>
        <w:tblLook w:val="04A0" w:firstRow="1" w:lastRow="0" w:firstColumn="1" w:lastColumn="0" w:noHBand="0" w:noVBand="1"/>
      </w:tblPr>
      <w:tblGrid>
        <w:gridCol w:w="8296"/>
      </w:tblGrid>
      <w:tr w:rsidR="00D53541" w14:paraId="4CA23FAE" w14:textId="77777777">
        <w:tc>
          <w:tcPr>
            <w:tcW w:w="8296" w:type="dxa"/>
          </w:tcPr>
          <w:p w14:paraId="4A9F9D95" w14:textId="77777777" w:rsidR="00D53541" w:rsidRDefault="00000000">
            <w:pPr>
              <w:ind w:firstLine="560"/>
            </w:pPr>
            <w:r>
              <w:rPr>
                <w:rFonts w:hint="eastAsia"/>
              </w:rPr>
              <w:t>此论文中将第一次测量计算得到的球心作为标准去计算后续球心与其的误差。</w:t>
            </w:r>
          </w:p>
          <w:p w14:paraId="686D27D5" w14:textId="77777777" w:rsidR="00D53541" w:rsidRDefault="00000000">
            <w:pPr>
              <w:ind w:firstLine="560"/>
            </w:pPr>
            <w:r>
              <w:rPr>
                <w:noProof/>
              </w:rPr>
              <w:drawing>
                <wp:inline distT="0" distB="0" distL="0" distR="0" wp14:anchorId="47D0799C" wp14:editId="23D63EB9">
                  <wp:extent cx="4187825" cy="1135380"/>
                  <wp:effectExtent l="0" t="0" r="317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stretch>
                            <a:fillRect/>
                          </a:stretch>
                        </pic:blipFill>
                        <pic:spPr>
                          <a:xfrm>
                            <a:off x="0" y="0"/>
                            <a:ext cx="4198876" cy="1138438"/>
                          </a:xfrm>
                          <a:prstGeom prst="rect">
                            <a:avLst/>
                          </a:prstGeom>
                        </pic:spPr>
                      </pic:pic>
                    </a:graphicData>
                  </a:graphic>
                </wp:inline>
              </w:drawing>
            </w:r>
          </w:p>
          <w:p w14:paraId="3E9DF3E4" w14:textId="6E7A20B4" w:rsidR="00D53541" w:rsidRPr="00AB6D83" w:rsidRDefault="00000000">
            <w:pPr>
              <w:ind w:firstLine="562"/>
              <w:rPr>
                <w:rFonts w:hint="eastAsia"/>
                <w:b/>
                <w:bCs/>
              </w:rPr>
            </w:pPr>
            <w:r>
              <w:rPr>
                <w:rFonts w:hint="eastAsia"/>
                <w:b/>
                <w:bCs/>
              </w:rPr>
              <w:t>始终的</w:t>
            </w:r>
            <w:r>
              <w:rPr>
                <w:rFonts w:hint="eastAsia"/>
                <w:b/>
                <w:bCs/>
              </w:rPr>
              <w:t>n</w:t>
            </w:r>
            <w:r>
              <w:rPr>
                <w:rFonts w:hint="eastAsia"/>
                <w:b/>
                <w:bCs/>
                <w:vertAlign w:val="subscript"/>
              </w:rPr>
              <w:t>i</w:t>
            </w:r>
            <w:r>
              <w:rPr>
                <w:rFonts w:hint="eastAsia"/>
                <w:b/>
                <w:bCs/>
              </w:rPr>
              <w:t>·</w:t>
            </w:r>
            <w:r>
              <w:rPr>
                <w:rFonts w:hint="eastAsia"/>
                <w:b/>
                <w:bCs/>
              </w:rPr>
              <w:t>d</w:t>
            </w:r>
            <w:r>
              <w:rPr>
                <w:rFonts w:hint="eastAsia"/>
                <w:b/>
                <w:bCs/>
              </w:rPr>
              <w:t>表述不太正确，应该是（</w:t>
            </w:r>
            <w:r>
              <w:rPr>
                <w:rFonts w:hint="eastAsia"/>
                <w:b/>
                <w:bCs/>
              </w:rPr>
              <w:t>-a</w:t>
            </w:r>
            <w:r>
              <w:rPr>
                <w:b/>
                <w:bCs/>
              </w:rPr>
              <w:t>+b</w:t>
            </w:r>
            <w:r>
              <w:rPr>
                <w:rFonts w:hint="eastAsia"/>
                <w:b/>
                <w:bCs/>
              </w:rPr>
              <w:t>）·</w:t>
            </w:r>
            <w:r>
              <w:rPr>
                <w:rFonts w:hint="eastAsia"/>
                <w:b/>
                <w:bCs/>
              </w:rPr>
              <w:t>d</w:t>
            </w:r>
            <w:r>
              <w:rPr>
                <w:rFonts w:hint="eastAsia"/>
                <w:b/>
                <w:bCs/>
              </w:rPr>
              <w:t>，负方向移动</w:t>
            </w:r>
            <w:r>
              <w:rPr>
                <w:rFonts w:hint="eastAsia"/>
                <w:b/>
                <w:bCs/>
              </w:rPr>
              <w:t>a</w:t>
            </w:r>
            <w:r>
              <w:rPr>
                <w:rFonts w:hint="eastAsia"/>
                <w:b/>
                <w:bCs/>
              </w:rPr>
              <w:t>次，正方向移动</w:t>
            </w:r>
            <w:r>
              <w:rPr>
                <w:rFonts w:hint="eastAsia"/>
                <w:b/>
                <w:bCs/>
              </w:rPr>
              <w:t>b</w:t>
            </w:r>
            <w:r>
              <w:rPr>
                <w:rFonts w:hint="eastAsia"/>
                <w:b/>
                <w:bCs/>
              </w:rPr>
              <w:t>次。</w:t>
            </w:r>
            <w:r w:rsidR="00AB6D83" w:rsidRPr="00AB6D83">
              <w:rPr>
                <w:rFonts w:hint="eastAsia"/>
                <w:b/>
                <w:bCs/>
                <w:color w:val="2E74B5" w:themeColor="accent5" w:themeShade="BF"/>
              </w:rPr>
              <w:t>补充</w:t>
            </w:r>
            <w:r w:rsidR="00AB6D83" w:rsidRPr="00AB6D83">
              <w:rPr>
                <w:rFonts w:hint="eastAsia"/>
                <w:b/>
                <w:bCs/>
                <w:color w:val="2E74B5" w:themeColor="accent5" w:themeShade="BF"/>
                <w:vertAlign w:val="superscript"/>
              </w:rPr>
              <w:t>[</w:t>
            </w:r>
            <w:r w:rsidR="00AB6D83" w:rsidRPr="00AB6D83">
              <w:rPr>
                <w:b/>
                <w:bCs/>
                <w:color w:val="2E74B5" w:themeColor="accent5" w:themeShade="BF"/>
                <w:vertAlign w:val="superscript"/>
              </w:rPr>
              <w:t>23-10-26]</w:t>
            </w:r>
            <w:r w:rsidR="00AB6D83">
              <w:rPr>
                <w:rFonts w:hint="eastAsia"/>
                <w:b/>
                <w:bCs/>
                <w:color w:val="2E74B5" w:themeColor="accent5" w:themeShade="BF"/>
              </w:rPr>
              <w:t>：</w:t>
            </w:r>
            <w:r w:rsidR="001F05E6">
              <w:rPr>
                <w:rFonts w:hint="eastAsia"/>
                <w:b/>
                <w:bCs/>
                <w:color w:val="2E74B5" w:themeColor="accent5" w:themeShade="BF"/>
              </w:rPr>
              <w:t>此处误差会很大</w:t>
            </w:r>
            <w:r w:rsidR="001F05E6">
              <w:rPr>
                <w:rFonts w:hint="eastAsia"/>
                <w:b/>
                <w:bCs/>
                <w:color w:val="2E74B5" w:themeColor="accent5" w:themeShade="BF"/>
              </w:rPr>
              <w:t>{</w:t>
            </w:r>
            <w:r w:rsidR="001F05E6">
              <w:rPr>
                <w:b/>
                <w:bCs/>
                <w:color w:val="2E74B5" w:themeColor="accent5" w:themeShade="BF"/>
              </w:rPr>
              <w:t>x1, n1d, z1}</w:t>
            </w:r>
            <w:r w:rsidR="001F05E6">
              <w:rPr>
                <w:rFonts w:hint="eastAsia"/>
                <w:b/>
                <w:bCs/>
                <w:color w:val="2E74B5" w:themeColor="accent5" w:themeShade="BF"/>
              </w:rPr>
              <w:t>处的位姿和</w:t>
            </w:r>
            <w:r w:rsidR="001F05E6">
              <w:rPr>
                <w:rFonts w:hint="eastAsia"/>
                <w:b/>
                <w:bCs/>
                <w:color w:val="2E74B5" w:themeColor="accent5" w:themeShade="BF"/>
              </w:rPr>
              <w:t>{</w:t>
            </w:r>
            <w:r w:rsidR="001F05E6">
              <w:rPr>
                <w:b/>
                <w:bCs/>
                <w:color w:val="2E74B5" w:themeColor="accent5" w:themeShade="BF"/>
              </w:rPr>
              <w:t xml:space="preserve">x1, </w:t>
            </w:r>
            <w:r w:rsidR="001F05E6">
              <w:rPr>
                <w:b/>
                <w:bCs/>
                <w:color w:val="2E74B5" w:themeColor="accent5" w:themeShade="BF"/>
              </w:rPr>
              <w:t>0</w:t>
            </w:r>
            <w:r w:rsidR="001F05E6">
              <w:rPr>
                <w:rFonts w:hint="eastAsia"/>
                <w:b/>
                <w:bCs/>
                <w:color w:val="2E74B5" w:themeColor="accent5" w:themeShade="BF"/>
              </w:rPr>
              <w:t>,</w:t>
            </w:r>
            <w:r w:rsidR="001F05E6">
              <w:rPr>
                <w:b/>
                <w:bCs/>
                <w:color w:val="2E74B5" w:themeColor="accent5" w:themeShade="BF"/>
              </w:rPr>
              <w:t xml:space="preserve"> z1}</w:t>
            </w:r>
            <w:r w:rsidR="001F05E6">
              <w:rPr>
                <w:rFonts w:hint="eastAsia"/>
                <w:b/>
                <w:bCs/>
                <w:color w:val="2E74B5" w:themeColor="accent5" w:themeShade="BF"/>
              </w:rPr>
              <w:t>处的位姿不同，所以应该直接读取半径最大处的球心坐标和机器人位姿。</w:t>
            </w:r>
          </w:p>
        </w:tc>
      </w:tr>
      <w:tr w:rsidR="00D53541" w14:paraId="72B52D7F" w14:textId="77777777">
        <w:tc>
          <w:tcPr>
            <w:tcW w:w="8296" w:type="dxa"/>
          </w:tcPr>
          <w:p w14:paraId="0771C57D" w14:textId="77777777" w:rsidR="00D53541" w:rsidRDefault="00000000">
            <w:pPr>
              <w:ind w:firstLine="560"/>
            </w:pPr>
            <w:r>
              <w:rPr>
                <w:rFonts w:hint="eastAsia"/>
              </w:rPr>
              <w:t>此论文中直接表示对最大半径处进行扫描拟合圆可以更大程度上的减小误差。</w:t>
            </w:r>
            <w:r>
              <w:rPr>
                <w:rFonts w:hint="eastAsia"/>
                <w:b/>
                <w:bCs/>
              </w:rPr>
              <w:t>初次投射就应该将激光线基本对准最大半径处。</w:t>
            </w:r>
          </w:p>
          <w:p w14:paraId="32B206A1" w14:textId="77777777" w:rsidR="00D53541" w:rsidRDefault="00000000">
            <w:pPr>
              <w:ind w:firstLine="560"/>
            </w:pPr>
            <w:r>
              <w:rPr>
                <w:noProof/>
              </w:rPr>
              <w:lastRenderedPageBreak/>
              <w:drawing>
                <wp:inline distT="0" distB="0" distL="0" distR="0" wp14:anchorId="6D310C02" wp14:editId="0DA6898A">
                  <wp:extent cx="2913380" cy="443738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
                          <a:stretch>
                            <a:fillRect/>
                          </a:stretch>
                        </pic:blipFill>
                        <pic:spPr>
                          <a:xfrm>
                            <a:off x="0" y="0"/>
                            <a:ext cx="2920823" cy="4448819"/>
                          </a:xfrm>
                          <a:prstGeom prst="rect">
                            <a:avLst/>
                          </a:prstGeom>
                        </pic:spPr>
                      </pic:pic>
                    </a:graphicData>
                  </a:graphic>
                </wp:inline>
              </w:drawing>
            </w:r>
          </w:p>
        </w:tc>
      </w:tr>
    </w:tbl>
    <w:p w14:paraId="2B9F4744" w14:textId="77777777" w:rsidR="00D53541" w:rsidRDefault="00000000">
      <w:pPr>
        <w:pStyle w:val="2"/>
      </w:pPr>
      <w:r>
        <w:lastRenderedPageBreak/>
        <w:t xml:space="preserve">2.3 </w:t>
      </w:r>
      <w:r>
        <w:rPr>
          <w:rFonts w:hint="eastAsia"/>
        </w:rPr>
        <w:t>其他</w:t>
      </w:r>
    </w:p>
    <w:tbl>
      <w:tblPr>
        <w:tblStyle w:val="a6"/>
        <w:tblW w:w="0" w:type="auto"/>
        <w:tblLook w:val="04A0" w:firstRow="1" w:lastRow="0" w:firstColumn="1" w:lastColumn="0" w:noHBand="0" w:noVBand="1"/>
      </w:tblPr>
      <w:tblGrid>
        <w:gridCol w:w="8296"/>
      </w:tblGrid>
      <w:tr w:rsidR="00D53541" w14:paraId="2C09231B" w14:textId="77777777">
        <w:tc>
          <w:tcPr>
            <w:tcW w:w="8296" w:type="dxa"/>
          </w:tcPr>
          <w:p w14:paraId="187DC55C" w14:textId="0D21E1EA" w:rsidR="00C36857" w:rsidRDefault="00000000" w:rsidP="00C36857">
            <w:pPr>
              <w:ind w:firstLine="560"/>
            </w:pPr>
            <w:r>
              <w:rPr>
                <w:rFonts w:hint="eastAsia"/>
              </w:rPr>
              <w:t>这篇论文最亮眼的地方是最后的精度，同时基本继承了论文</w:t>
            </w:r>
            <w:r>
              <w:rPr>
                <w:rFonts w:hint="eastAsia"/>
              </w:rPr>
              <w:t>1</w:t>
            </w:r>
            <w:r>
              <w:rPr>
                <w:rFonts w:hint="eastAsia"/>
              </w:rPr>
              <w:t>中提到的误差改进方法。</w:t>
            </w:r>
          </w:p>
        </w:tc>
      </w:tr>
    </w:tbl>
    <w:p w14:paraId="75941862" w14:textId="77777777" w:rsidR="002B4A6C" w:rsidRDefault="002B4A6C">
      <w:pPr>
        <w:widowControl/>
        <w:spacing w:line="240" w:lineRule="auto"/>
        <w:ind w:firstLineChars="0" w:firstLine="0"/>
        <w:jc w:val="left"/>
        <w:rPr>
          <w:rFonts w:cstheme="majorBidi"/>
          <w:kern w:val="44"/>
          <w:sz w:val="44"/>
          <w:szCs w:val="44"/>
        </w:rPr>
      </w:pPr>
      <w:r>
        <w:br w:type="page"/>
      </w:r>
    </w:p>
    <w:p w14:paraId="5CA45384" w14:textId="64BB03F7" w:rsidR="00D53541" w:rsidRDefault="00000000">
      <w:pPr>
        <w:pStyle w:val="1"/>
        <w:spacing w:before="936"/>
      </w:pPr>
      <w:r>
        <w:lastRenderedPageBreak/>
        <w:t>3.</w:t>
      </w:r>
      <w:r>
        <w:rPr>
          <w:rFonts w:hint="eastAsia"/>
        </w:rPr>
        <w:t>学位论文</w:t>
      </w:r>
      <w:r>
        <w:rPr>
          <w:rFonts w:hint="eastAsia"/>
        </w:rPr>
        <w:t>-</w:t>
      </w:r>
      <w:r>
        <w:rPr>
          <w:rFonts w:hint="eastAsia"/>
        </w:rPr>
        <w:t>基于</w:t>
      </w:r>
      <w:r>
        <w:rPr>
          <w:rFonts w:hint="eastAsia"/>
        </w:rPr>
        <w:t>3D</w:t>
      </w:r>
      <w:r>
        <w:rPr>
          <w:rFonts w:hint="eastAsia"/>
        </w:rPr>
        <w:t>机器视觉的工业机器人跟踪涂胶系统</w:t>
      </w:r>
      <w:r>
        <w:rPr>
          <w:rFonts w:hint="eastAsia"/>
        </w:rPr>
        <w:t>_</w:t>
      </w:r>
      <w:r>
        <w:rPr>
          <w:rFonts w:hint="eastAsia"/>
        </w:rPr>
        <w:t>陈琳</w:t>
      </w:r>
    </w:p>
    <w:p w14:paraId="68A9D79B" w14:textId="3E413311" w:rsidR="002B4A6C" w:rsidRPr="002B4A6C" w:rsidRDefault="00000000" w:rsidP="002B4A6C">
      <w:pPr>
        <w:pStyle w:val="4"/>
        <w:ind w:firstLineChars="0" w:firstLine="0"/>
      </w:pPr>
      <w:r>
        <w:rPr>
          <w:rFonts w:hint="eastAsia"/>
        </w:rPr>
        <w:t>收获小结：论文整体架构全面，项目所含技术全面。包含机器人运动学、相机成像原理等</w:t>
      </w:r>
      <w:r w:rsidR="002B4A6C">
        <w:br w:type="page"/>
      </w:r>
    </w:p>
    <w:p w14:paraId="4BDE46E6" w14:textId="05FE9D4C" w:rsidR="00D53541" w:rsidRDefault="00000000">
      <w:pPr>
        <w:pStyle w:val="1"/>
        <w:spacing w:before="936"/>
      </w:pPr>
      <w:r>
        <w:rPr>
          <w:rFonts w:hint="eastAsia"/>
        </w:rPr>
        <w:lastRenderedPageBreak/>
        <w:t>4</w:t>
      </w:r>
      <w:r>
        <w:t xml:space="preserve">. </w:t>
      </w:r>
      <w:r>
        <w:rPr>
          <w:rFonts w:hint="eastAsia"/>
        </w:rPr>
        <w:t>线激光器的手眼标定方法</w:t>
      </w:r>
    </w:p>
    <w:p w14:paraId="13E52389" w14:textId="295F603B" w:rsidR="00B23938" w:rsidRDefault="00B23938" w:rsidP="00B23938">
      <w:pPr>
        <w:pStyle w:val="4"/>
        <w:ind w:firstLine="560"/>
      </w:pPr>
      <w:r>
        <w:rPr>
          <w:rFonts w:hint="eastAsia"/>
        </w:rPr>
        <w:t>收获小结：简单易操作，误差精度在0</w:t>
      </w:r>
      <w:r>
        <w:t>.01~0.17</w:t>
      </w:r>
      <w:r>
        <w:rPr>
          <w:rFonts w:hint="eastAsia"/>
        </w:rPr>
        <w:t>mm</w:t>
      </w:r>
      <w:r>
        <w:t>(</w:t>
      </w:r>
      <w:r>
        <w:rPr>
          <w:rFonts w:hint="eastAsia"/>
        </w:rPr>
        <w:t>标准球</w:t>
      </w:r>
      <w:r>
        <w:t>)</w:t>
      </w:r>
      <w:r>
        <w:rPr>
          <w:rFonts w:hint="eastAsia"/>
        </w:rPr>
        <w:t>，0</w:t>
      </w:r>
      <w:r>
        <w:t>.5</w:t>
      </w:r>
      <w:r>
        <w:rPr>
          <w:rFonts w:hint="eastAsia"/>
        </w:rPr>
        <w:t>~</w:t>
      </w:r>
      <w:r>
        <w:t>5</w:t>
      </w:r>
      <w:r>
        <w:rPr>
          <w:rFonts w:hint="eastAsia"/>
        </w:rPr>
        <w:t>mm(空间定点</w:t>
      </w:r>
      <w:r>
        <w:t>)</w:t>
      </w:r>
      <w:r>
        <w:rPr>
          <w:rFonts w:hint="eastAsia"/>
        </w:rPr>
        <w:t>。使用几何法求解标准球切面拟合圆(圆上任意四点连线的垂直平分线的交点</w:t>
      </w:r>
      <w:r>
        <w:t>)</w:t>
      </w:r>
      <w:r>
        <w:rPr>
          <w:rFonts w:hint="eastAsia"/>
        </w:rPr>
        <w:t>。</w:t>
      </w:r>
    </w:p>
    <w:p w14:paraId="2952B175" w14:textId="77777777" w:rsidR="00D53541" w:rsidRDefault="00000000">
      <w:pPr>
        <w:pStyle w:val="2"/>
      </w:pPr>
      <w:r>
        <w:rPr>
          <w:rFonts w:hint="eastAsia"/>
        </w:rPr>
        <w:t>4</w:t>
      </w:r>
      <w:r>
        <w:t xml:space="preserve">.1 </w:t>
      </w:r>
      <w:r>
        <w:rPr>
          <w:rFonts w:hint="eastAsia"/>
        </w:rPr>
        <w:t>设备信息</w:t>
      </w:r>
    </w:p>
    <w:tbl>
      <w:tblPr>
        <w:tblStyle w:val="a6"/>
        <w:tblW w:w="0" w:type="auto"/>
        <w:tblLook w:val="04A0" w:firstRow="1" w:lastRow="0" w:firstColumn="1" w:lastColumn="0" w:noHBand="0" w:noVBand="1"/>
      </w:tblPr>
      <w:tblGrid>
        <w:gridCol w:w="8296"/>
      </w:tblGrid>
      <w:tr w:rsidR="00D53541" w14:paraId="6E27B885" w14:textId="77777777">
        <w:tc>
          <w:tcPr>
            <w:tcW w:w="8296" w:type="dxa"/>
          </w:tcPr>
          <w:p w14:paraId="646EAF6A" w14:textId="77777777" w:rsidR="00D53541" w:rsidRDefault="00000000">
            <w:pPr>
              <w:ind w:firstLine="560"/>
            </w:pPr>
            <w:r>
              <w:rPr>
                <w:rFonts w:hint="eastAsia"/>
              </w:rPr>
              <w:t>L</w:t>
            </w:r>
            <w:r>
              <w:t>MI G</w:t>
            </w:r>
            <w:r>
              <w:rPr>
                <w:rFonts w:hint="eastAsia"/>
              </w:rPr>
              <w:t>oc</w:t>
            </w:r>
            <w:r>
              <w:t>ator2340</w:t>
            </w:r>
          </w:p>
          <w:p w14:paraId="054C7484" w14:textId="77777777" w:rsidR="00D53541" w:rsidRDefault="00000000">
            <w:pPr>
              <w:ind w:firstLine="560"/>
            </w:pPr>
            <w:r>
              <w:rPr>
                <w:noProof/>
              </w:rPr>
              <w:drawing>
                <wp:inline distT="0" distB="0" distL="114300" distR="114300" wp14:anchorId="48F71A52" wp14:editId="4AB9958E">
                  <wp:extent cx="4519295" cy="2630170"/>
                  <wp:effectExtent l="0" t="0" r="190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5"/>
                          <a:stretch>
                            <a:fillRect/>
                          </a:stretch>
                        </pic:blipFill>
                        <pic:spPr>
                          <a:xfrm>
                            <a:off x="0" y="0"/>
                            <a:ext cx="4519295" cy="2630170"/>
                          </a:xfrm>
                          <a:prstGeom prst="rect">
                            <a:avLst/>
                          </a:prstGeom>
                          <a:noFill/>
                          <a:ln>
                            <a:noFill/>
                          </a:ln>
                        </pic:spPr>
                      </pic:pic>
                    </a:graphicData>
                  </a:graphic>
                </wp:inline>
              </w:drawing>
            </w:r>
          </w:p>
          <w:p w14:paraId="11AE1C7A" w14:textId="77777777" w:rsidR="00D53541" w:rsidRDefault="00000000">
            <w:pPr>
              <w:ind w:firstLine="560"/>
            </w:pPr>
            <w:r>
              <w:rPr>
                <w:rFonts w:hint="eastAsia"/>
              </w:rPr>
              <w:t>A</w:t>
            </w:r>
            <w:r>
              <w:t>BB IRB</w:t>
            </w:r>
            <w:r w:rsidR="00BE5FD6">
              <w:t>12</w:t>
            </w:r>
            <w:r>
              <w:t>0</w:t>
            </w:r>
          </w:p>
          <w:p w14:paraId="611E9ADB" w14:textId="29973772" w:rsidR="00482969" w:rsidRDefault="00482969">
            <w:pPr>
              <w:ind w:firstLine="560"/>
            </w:pPr>
            <w:r>
              <w:rPr>
                <w:rFonts w:hint="eastAsia"/>
              </w:rPr>
              <w:t>重复精度</w:t>
            </w:r>
            <w:r>
              <w:rPr>
                <w:rFonts w:hint="eastAsia"/>
              </w:rPr>
              <w:t>0</w:t>
            </w:r>
            <w:r>
              <w:t>.01</w:t>
            </w:r>
            <w:r>
              <w:rPr>
                <w:rFonts w:hint="eastAsia"/>
              </w:rPr>
              <w:t>mm</w:t>
            </w:r>
          </w:p>
        </w:tc>
      </w:tr>
    </w:tbl>
    <w:p w14:paraId="04DEB4EA" w14:textId="602DFD03" w:rsidR="00D53541" w:rsidRDefault="00000000">
      <w:pPr>
        <w:pStyle w:val="2"/>
      </w:pPr>
      <w:r>
        <w:rPr>
          <w:rFonts w:hint="eastAsia"/>
        </w:rPr>
        <w:t>4</w:t>
      </w:r>
      <w:r>
        <w:t xml:space="preserve">.2 </w:t>
      </w:r>
      <w:r>
        <w:rPr>
          <w:rFonts w:hint="eastAsia"/>
        </w:rPr>
        <w:t>其他</w:t>
      </w:r>
    </w:p>
    <w:tbl>
      <w:tblPr>
        <w:tblStyle w:val="a6"/>
        <w:tblW w:w="0" w:type="auto"/>
        <w:tblLook w:val="04A0" w:firstRow="1" w:lastRow="0" w:firstColumn="1" w:lastColumn="0" w:noHBand="0" w:noVBand="1"/>
      </w:tblPr>
      <w:tblGrid>
        <w:gridCol w:w="8296"/>
      </w:tblGrid>
      <w:tr w:rsidR="00D53541" w14:paraId="4E3064B2" w14:textId="77777777">
        <w:tc>
          <w:tcPr>
            <w:tcW w:w="8296" w:type="dxa"/>
          </w:tcPr>
          <w:p w14:paraId="6ECF2C61" w14:textId="77777777" w:rsidR="00D53541" w:rsidRDefault="00000000">
            <w:pPr>
              <w:ind w:firstLine="560"/>
            </w:pPr>
            <w:r>
              <w:rPr>
                <w:rFonts w:hint="eastAsia"/>
              </w:rPr>
              <w:t>方法简单，精度还可以，手眼标定入门文章。</w:t>
            </w:r>
          </w:p>
          <w:p w14:paraId="1CE667FF" w14:textId="77777777" w:rsidR="00D53541" w:rsidRDefault="00000000">
            <w:pPr>
              <w:ind w:firstLine="560"/>
            </w:pPr>
            <w:r>
              <w:rPr>
                <w:rFonts w:hint="eastAsia"/>
              </w:rPr>
              <w:t>介绍了空间顶点和标准圆（球心作为空间定点）的标定方法。</w:t>
            </w:r>
          </w:p>
        </w:tc>
      </w:tr>
    </w:tbl>
    <w:p w14:paraId="3193F04F" w14:textId="77777777" w:rsidR="00D53541" w:rsidRDefault="00D53541">
      <w:pPr>
        <w:ind w:firstLine="560"/>
      </w:pPr>
    </w:p>
    <w:sectPr w:rsidR="00D53541">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78674" w14:textId="77777777" w:rsidR="00D44F37" w:rsidRDefault="00D44F37">
      <w:pPr>
        <w:spacing w:line="240" w:lineRule="auto"/>
        <w:ind w:firstLine="560"/>
      </w:pPr>
      <w:r>
        <w:separator/>
      </w:r>
    </w:p>
  </w:endnote>
  <w:endnote w:type="continuationSeparator" w:id="0">
    <w:p w14:paraId="567F9145" w14:textId="77777777" w:rsidR="00D44F37" w:rsidRDefault="00D44F37">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FZSSK--GBK1-0">
    <w:altName w:val="微软雅黑"/>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E57E" w14:textId="77777777" w:rsidR="00726E41" w:rsidRDefault="00726E41">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2EA2C" w14:textId="77777777" w:rsidR="00726E41" w:rsidRDefault="00726E41">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EEBF6" w14:textId="77777777" w:rsidR="00726E41" w:rsidRDefault="00726E41">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C90F3" w14:textId="77777777" w:rsidR="00D44F37" w:rsidRDefault="00D44F37">
      <w:pPr>
        <w:ind w:firstLine="560"/>
      </w:pPr>
      <w:r>
        <w:separator/>
      </w:r>
    </w:p>
  </w:footnote>
  <w:footnote w:type="continuationSeparator" w:id="0">
    <w:p w14:paraId="0FC21AC8" w14:textId="77777777" w:rsidR="00D44F37" w:rsidRDefault="00D44F37">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C8C8" w14:textId="77777777" w:rsidR="00726E41" w:rsidRDefault="00726E41">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A769A" w14:textId="77777777" w:rsidR="00726E41" w:rsidRDefault="00726E41">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8101" w14:textId="77777777" w:rsidR="00726E41" w:rsidRDefault="00726E41">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341"/>
    <w:multiLevelType w:val="hybridMultilevel"/>
    <w:tmpl w:val="93C46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814190A"/>
    <w:multiLevelType w:val="hybridMultilevel"/>
    <w:tmpl w:val="896A4FEE"/>
    <w:lvl w:ilvl="0" w:tplc="7FD200F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4A7945B7"/>
    <w:multiLevelType w:val="hybridMultilevel"/>
    <w:tmpl w:val="D37A778C"/>
    <w:lvl w:ilvl="0" w:tplc="62B05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5F395B"/>
    <w:multiLevelType w:val="hybridMultilevel"/>
    <w:tmpl w:val="51A6C6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36345CA"/>
    <w:multiLevelType w:val="hybridMultilevel"/>
    <w:tmpl w:val="49442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3C97FDD"/>
    <w:multiLevelType w:val="multilevel"/>
    <w:tmpl w:val="985A35A8"/>
    <w:lvl w:ilvl="0">
      <w:numFmt w:val="decimal"/>
      <w:lvlText w:val="%1."/>
      <w:lvlJc w:val="left"/>
      <w:pPr>
        <w:ind w:left="360" w:hanging="360"/>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58743386"/>
    <w:multiLevelType w:val="hybridMultilevel"/>
    <w:tmpl w:val="D6A4C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7710189"/>
    <w:multiLevelType w:val="hybridMultilevel"/>
    <w:tmpl w:val="38102B2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96894231">
    <w:abstractNumId w:val="5"/>
  </w:num>
  <w:num w:numId="2" w16cid:durableId="420303001">
    <w:abstractNumId w:val="4"/>
  </w:num>
  <w:num w:numId="3" w16cid:durableId="1015305277">
    <w:abstractNumId w:val="7"/>
  </w:num>
  <w:num w:numId="4" w16cid:durableId="1702509206">
    <w:abstractNumId w:val="6"/>
  </w:num>
  <w:num w:numId="5" w16cid:durableId="443963723">
    <w:abstractNumId w:val="3"/>
  </w:num>
  <w:num w:numId="6" w16cid:durableId="754012225">
    <w:abstractNumId w:val="0"/>
  </w:num>
  <w:num w:numId="7" w16cid:durableId="2018457885">
    <w:abstractNumId w:val="1"/>
  </w:num>
  <w:num w:numId="8" w16cid:durableId="394814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RiZmUxNmMxNzQ4ZmU4YjA2YWY2NjQwZWQyNGNlNDQifQ=="/>
  </w:docVars>
  <w:rsids>
    <w:rsidRoot w:val="00663DE4"/>
    <w:rsid w:val="00004C35"/>
    <w:rsid w:val="000076A5"/>
    <w:rsid w:val="000131A1"/>
    <w:rsid w:val="00020088"/>
    <w:rsid w:val="00045241"/>
    <w:rsid w:val="000508C4"/>
    <w:rsid w:val="00052A41"/>
    <w:rsid w:val="00090379"/>
    <w:rsid w:val="000B01AA"/>
    <w:rsid w:val="000C1D35"/>
    <w:rsid w:val="001567C4"/>
    <w:rsid w:val="001858E4"/>
    <w:rsid w:val="00195068"/>
    <w:rsid w:val="001E0BB6"/>
    <w:rsid w:val="001E43B6"/>
    <w:rsid w:val="001F05E6"/>
    <w:rsid w:val="00225AC2"/>
    <w:rsid w:val="002660A8"/>
    <w:rsid w:val="00274469"/>
    <w:rsid w:val="002B1D5D"/>
    <w:rsid w:val="002B4A6C"/>
    <w:rsid w:val="0033718A"/>
    <w:rsid w:val="00381FBA"/>
    <w:rsid w:val="00382E85"/>
    <w:rsid w:val="003940D3"/>
    <w:rsid w:val="003B7A8E"/>
    <w:rsid w:val="003C4555"/>
    <w:rsid w:val="00443761"/>
    <w:rsid w:val="004443DE"/>
    <w:rsid w:val="0045392A"/>
    <w:rsid w:val="00482969"/>
    <w:rsid w:val="00495D24"/>
    <w:rsid w:val="00500629"/>
    <w:rsid w:val="00503E0B"/>
    <w:rsid w:val="00515EA8"/>
    <w:rsid w:val="00530159"/>
    <w:rsid w:val="005463DE"/>
    <w:rsid w:val="005620DF"/>
    <w:rsid w:val="005B0540"/>
    <w:rsid w:val="005B0EBC"/>
    <w:rsid w:val="005C64AE"/>
    <w:rsid w:val="005D2ADC"/>
    <w:rsid w:val="005E48D4"/>
    <w:rsid w:val="00604864"/>
    <w:rsid w:val="006101CE"/>
    <w:rsid w:val="00612AEF"/>
    <w:rsid w:val="00624E5D"/>
    <w:rsid w:val="00643FAA"/>
    <w:rsid w:val="006548A3"/>
    <w:rsid w:val="00656871"/>
    <w:rsid w:val="00663DE4"/>
    <w:rsid w:val="006C50B2"/>
    <w:rsid w:val="006C66A5"/>
    <w:rsid w:val="006E199E"/>
    <w:rsid w:val="006F02FB"/>
    <w:rsid w:val="00711636"/>
    <w:rsid w:val="00726E41"/>
    <w:rsid w:val="007A5AA8"/>
    <w:rsid w:val="007A6323"/>
    <w:rsid w:val="007E26A6"/>
    <w:rsid w:val="007F1AF6"/>
    <w:rsid w:val="00841879"/>
    <w:rsid w:val="00865EC9"/>
    <w:rsid w:val="008853FD"/>
    <w:rsid w:val="00890681"/>
    <w:rsid w:val="008C3706"/>
    <w:rsid w:val="008D4D1B"/>
    <w:rsid w:val="008F0580"/>
    <w:rsid w:val="008F2552"/>
    <w:rsid w:val="0095263F"/>
    <w:rsid w:val="00960703"/>
    <w:rsid w:val="00997FE0"/>
    <w:rsid w:val="009B72CB"/>
    <w:rsid w:val="009C4668"/>
    <w:rsid w:val="009E40D1"/>
    <w:rsid w:val="00A205DC"/>
    <w:rsid w:val="00A25599"/>
    <w:rsid w:val="00A26159"/>
    <w:rsid w:val="00A2675C"/>
    <w:rsid w:val="00A27EFE"/>
    <w:rsid w:val="00A81060"/>
    <w:rsid w:val="00AA72D1"/>
    <w:rsid w:val="00AB6D83"/>
    <w:rsid w:val="00B23938"/>
    <w:rsid w:val="00B371E1"/>
    <w:rsid w:val="00B42C57"/>
    <w:rsid w:val="00B57837"/>
    <w:rsid w:val="00B95827"/>
    <w:rsid w:val="00BE5FD6"/>
    <w:rsid w:val="00BE78D9"/>
    <w:rsid w:val="00BF7867"/>
    <w:rsid w:val="00C22293"/>
    <w:rsid w:val="00C2247F"/>
    <w:rsid w:val="00C31BE9"/>
    <w:rsid w:val="00C36857"/>
    <w:rsid w:val="00C427C5"/>
    <w:rsid w:val="00C7145A"/>
    <w:rsid w:val="00C80086"/>
    <w:rsid w:val="00CC560F"/>
    <w:rsid w:val="00CC70DC"/>
    <w:rsid w:val="00CE1ED1"/>
    <w:rsid w:val="00D07A96"/>
    <w:rsid w:val="00D44F37"/>
    <w:rsid w:val="00D51C53"/>
    <w:rsid w:val="00D53541"/>
    <w:rsid w:val="00DB4885"/>
    <w:rsid w:val="00DF1217"/>
    <w:rsid w:val="00E25A37"/>
    <w:rsid w:val="00E61F00"/>
    <w:rsid w:val="00E677AB"/>
    <w:rsid w:val="00EA33D3"/>
    <w:rsid w:val="00EC6C7A"/>
    <w:rsid w:val="00EC78FE"/>
    <w:rsid w:val="00EF2DB0"/>
    <w:rsid w:val="00F43FFB"/>
    <w:rsid w:val="00F77F21"/>
    <w:rsid w:val="0854453D"/>
    <w:rsid w:val="0FC14D11"/>
    <w:rsid w:val="330D34B1"/>
    <w:rsid w:val="3D2804BB"/>
    <w:rsid w:val="4EEA4880"/>
    <w:rsid w:val="5DE84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5A52C"/>
  <w15:docId w15:val="{1648F9BE-3375-4CAF-97A6-E760EE07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ED1"/>
    <w:pPr>
      <w:widowControl w:val="0"/>
      <w:spacing w:line="360" w:lineRule="auto"/>
      <w:ind w:firstLineChars="200" w:firstLine="200"/>
      <w:jc w:val="both"/>
    </w:pPr>
    <w:rPr>
      <w:rFonts w:ascii="Times New Roman" w:eastAsia="宋体" w:hAnsi="Times New Roman"/>
      <w:kern w:val="2"/>
      <w:sz w:val="28"/>
      <w:szCs w:val="22"/>
    </w:rPr>
  </w:style>
  <w:style w:type="paragraph" w:styleId="1">
    <w:name w:val="heading 1"/>
    <w:basedOn w:val="2"/>
    <w:next w:val="a"/>
    <w:link w:val="10"/>
    <w:uiPriority w:val="9"/>
    <w:qFormat/>
    <w:pPr>
      <w:spacing w:beforeLines="300" w:before="300"/>
      <w:outlineLvl w:val="0"/>
    </w:pPr>
    <w:rPr>
      <w:rFonts w:ascii="Times New Roman" w:eastAsia="宋体" w:hAnsi="Times New Roman"/>
      <w:b w:val="0"/>
      <w:bCs w:val="0"/>
      <w:kern w:val="44"/>
      <w:sz w:val="44"/>
      <w:szCs w:val="44"/>
    </w:rPr>
  </w:style>
  <w:style w:type="paragraph" w:styleId="2">
    <w:name w:val="heading 2"/>
    <w:basedOn w:val="a"/>
    <w:next w:val="a"/>
    <w:link w:val="20"/>
    <w:uiPriority w:val="9"/>
    <w:unhideWhenUsed/>
    <w:qFormat/>
    <w:pPr>
      <w:keepNext/>
      <w:keepLines/>
      <w:ind w:firstLineChars="0" w:firstLine="0"/>
      <w:outlineLvl w:val="1"/>
    </w:pPr>
    <w:rPr>
      <w:rFonts w:asciiTheme="majorHAnsi" w:eastAsiaTheme="majorEastAsia" w:hAnsiTheme="majorHAnsi" w:cstheme="majorBidi"/>
      <w:b/>
      <w:bCs/>
      <w:sz w:val="32"/>
      <w:szCs w:val="32"/>
    </w:rPr>
  </w:style>
  <w:style w:type="paragraph" w:styleId="3">
    <w:name w:val="heading 3"/>
    <w:basedOn w:val="1"/>
    <w:next w:val="a"/>
    <w:link w:val="30"/>
    <w:uiPriority w:val="9"/>
    <w:unhideWhenUsed/>
    <w:qFormat/>
    <w:rsid w:val="006E199E"/>
    <w:pPr>
      <w:spacing w:beforeLines="0" w:before="0"/>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4">
    <w:name w:val="Title"/>
    <w:basedOn w:val="a"/>
    <w:next w:val="a"/>
    <w:link w:val="a5"/>
    <w:uiPriority w:val="10"/>
    <w:qFormat/>
    <w:pPr>
      <w:spacing w:before="240" w:after="60"/>
      <w:jc w:val="center"/>
      <w:outlineLvl w:val="0"/>
    </w:pPr>
    <w:rPr>
      <w:rFonts w:asciiTheme="majorHAnsi" w:eastAsiaTheme="majorEastAsia" w:hAnsiTheme="majorHAnsi" w:cstheme="majorBidi"/>
      <w:b/>
      <w:bCs/>
      <w:sz w:val="32"/>
      <w:szCs w:val="32"/>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ascii="Times New Roman" w:eastAsia="宋体" w:hAnsi="Times New Roman" w:cstheme="majorBidi"/>
      <w:kern w:val="44"/>
      <w:sz w:val="44"/>
      <w:szCs w:val="44"/>
    </w:rPr>
  </w:style>
  <w:style w:type="paragraph" w:styleId="a7">
    <w:name w:val="List Paragraph"/>
    <w:basedOn w:val="a"/>
    <w:uiPriority w:val="34"/>
    <w:qFormat/>
    <w:pPr>
      <w:ind w:firstLine="420"/>
    </w:pPr>
  </w:style>
  <w:style w:type="character" w:customStyle="1" w:styleId="a5">
    <w:name w:val="标题 字符"/>
    <w:basedOn w:val="a0"/>
    <w:link w:val="a4"/>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E199E"/>
    <w:rPr>
      <w:rFonts w:ascii="Times New Roman" w:eastAsia="宋体" w:hAnsi="Times New Roman" w:cstheme="majorBidi"/>
      <w:b/>
      <w:bCs/>
      <w:kern w:val="44"/>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paragraph" w:styleId="a8">
    <w:name w:val="header"/>
    <w:basedOn w:val="a"/>
    <w:link w:val="a9"/>
    <w:uiPriority w:val="99"/>
    <w:unhideWhenUsed/>
    <w:rsid w:val="00726E41"/>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726E41"/>
    <w:rPr>
      <w:rFonts w:ascii="Times New Roman" w:eastAsia="宋体" w:hAnsi="Times New Roman"/>
      <w:kern w:val="2"/>
      <w:sz w:val="18"/>
      <w:szCs w:val="18"/>
    </w:rPr>
  </w:style>
  <w:style w:type="paragraph" w:styleId="aa">
    <w:name w:val="footer"/>
    <w:basedOn w:val="a"/>
    <w:link w:val="ab"/>
    <w:uiPriority w:val="99"/>
    <w:unhideWhenUsed/>
    <w:rsid w:val="00726E41"/>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726E41"/>
    <w:rPr>
      <w:rFonts w:ascii="Times New Roman" w:eastAsia="宋体" w:hAnsi="Times New Roman"/>
      <w:kern w:val="2"/>
      <w:sz w:val="18"/>
      <w:szCs w:val="18"/>
    </w:rPr>
  </w:style>
  <w:style w:type="character" w:styleId="ac">
    <w:name w:val="Hyperlink"/>
    <w:basedOn w:val="a0"/>
    <w:uiPriority w:val="99"/>
    <w:semiHidden/>
    <w:unhideWhenUsed/>
    <w:rsid w:val="00225A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45752541/article/details/126330335?spm=1001.2101.3001.6650.4&amp;utm_medium=distribute.pc_relevant.none-task-blog-2%7Edefault%7ECTRLIST%7ERate-4-126330335-blog-113572662.235%5Ev38%5Epc_relevant_anti_vip&amp;depth_1-utm_source=distribute.pc_relevant.none-task-blog-2%7Edefault%7ECTRLIST%7ERate-4-126330335-blog-113572662.235%5Ev38%5Epc_relevant_anti_vip&amp;utm_relevant_index=9"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blog.csdn.net/weixin_51557361/article/details/122121505"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q_45445740/article/details/122170029"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https://blog.csdn.net/weixin_41513917/article/details/102514739" TargetMode="Externa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zhuanlan.zhihu.com/p/73086704"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708</TotalTime>
  <Pages>15</Pages>
  <Words>732</Words>
  <Characters>4175</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Austin</dc:creator>
  <cp:lastModifiedBy>Zhang, Austin</cp:lastModifiedBy>
  <cp:revision>82</cp:revision>
  <dcterms:created xsi:type="dcterms:W3CDTF">2023-09-07T03:17:00Z</dcterms:created>
  <dcterms:modified xsi:type="dcterms:W3CDTF">2023-10-26T02:31:00Z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7b8430-11b4-47ed-b1b2-7ef5cdca0b43_Enabled">
    <vt:lpwstr>true</vt:lpwstr>
  </property>
  <property fmtid="{D5CDD505-2E9C-101B-9397-08002B2CF9AE}" pid="3" name="MSIP_Label_717b8430-11b4-47ed-b1b2-7ef5cdca0b43_SetDate">
    <vt:lpwstr>2023-09-07T03:21:54Z</vt:lpwstr>
  </property>
  <property fmtid="{D5CDD505-2E9C-101B-9397-08002B2CF9AE}" pid="4" name="MSIP_Label_717b8430-11b4-47ed-b1b2-7ef5cdca0b43_Method">
    <vt:lpwstr>Privileged</vt:lpwstr>
  </property>
  <property fmtid="{D5CDD505-2E9C-101B-9397-08002B2CF9AE}" pid="5" name="MSIP_Label_717b8430-11b4-47ed-b1b2-7ef5cdca0b43_Name">
    <vt:lpwstr>Public_</vt:lpwstr>
  </property>
  <property fmtid="{D5CDD505-2E9C-101B-9397-08002B2CF9AE}" pid="6" name="MSIP_Label_717b8430-11b4-47ed-b1b2-7ef5cdca0b43_SiteId">
    <vt:lpwstr>5a5c4bcf-d285-44af-8f19-ca72d454f6f7</vt:lpwstr>
  </property>
  <property fmtid="{D5CDD505-2E9C-101B-9397-08002B2CF9AE}" pid="7" name="MSIP_Label_717b8430-11b4-47ed-b1b2-7ef5cdca0b43_ActionId">
    <vt:lpwstr>0de39438-2b4e-4201-b269-814fc96fd93f</vt:lpwstr>
  </property>
  <property fmtid="{D5CDD505-2E9C-101B-9397-08002B2CF9AE}" pid="8" name="MSIP_Label_717b8430-11b4-47ed-b1b2-7ef5cdca0b43_ContentBits">
    <vt:lpwstr>0</vt:lpwstr>
  </property>
  <property fmtid="{D5CDD505-2E9C-101B-9397-08002B2CF9AE}" pid="9" name="KSOProductBuildVer">
    <vt:lpwstr>2052-12.1.0.15374</vt:lpwstr>
  </property>
  <property fmtid="{D5CDD505-2E9C-101B-9397-08002B2CF9AE}" pid="10" name="ICV">
    <vt:lpwstr>E9A5A3A90DB24A15B956D276E1C3D8A0_12</vt:lpwstr>
  </property>
</Properties>
</file>