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49B5" w14:textId="3C1AB0DC" w:rsidR="00B96DE5" w:rsidRDefault="00422970" w:rsidP="00422970">
      <w:pPr>
        <w:pStyle w:val="Title"/>
      </w:pPr>
      <w:r>
        <w:t xml:space="preserve">COSC 4370 – Homework </w:t>
      </w:r>
      <w:r w:rsidR="00C20A5B">
        <w:t>2</w:t>
      </w:r>
    </w:p>
    <w:p w14:paraId="0EB2AD4F" w14:textId="07112B62" w:rsidR="00422970" w:rsidRDefault="00E62B49" w:rsidP="00E62B49">
      <w:pPr>
        <w:pStyle w:val="Subtitle"/>
      </w:pPr>
      <w:r>
        <w:t>Name: Austin Thibodeaux</w:t>
      </w:r>
      <w:r>
        <w:tab/>
        <w:t>PSID: 2037865</w:t>
      </w:r>
    </w:p>
    <w:p w14:paraId="38BA13D6" w14:textId="4312802B" w:rsidR="0000097F" w:rsidRDefault="00C20A5B" w:rsidP="0000097F">
      <w:pPr>
        <w:jc w:val="center"/>
      </w:pPr>
      <w:r>
        <w:t>October</w:t>
      </w:r>
      <w:r w:rsidR="0000097F">
        <w:t xml:space="preserve"> 2022</w:t>
      </w:r>
    </w:p>
    <w:p w14:paraId="637ABE11" w14:textId="5EB27687" w:rsidR="0000097F" w:rsidRDefault="00C14758" w:rsidP="003442BE">
      <w:pPr>
        <w:pStyle w:val="Heading1"/>
      </w:pPr>
      <w:r>
        <w:t>1</w:t>
      </w:r>
      <w:r w:rsidR="003442BE">
        <w:t xml:space="preserve">  </w:t>
      </w:r>
      <w:r>
        <w:t>Problem</w:t>
      </w:r>
    </w:p>
    <w:p w14:paraId="21A23006" w14:textId="72FD9576" w:rsidR="00C20A5B" w:rsidRDefault="00C20A5B" w:rsidP="00C14758">
      <w:r>
        <w:t xml:space="preserve">This assignment </w:t>
      </w:r>
      <w:r w:rsidR="00AF7F10">
        <w:t xml:space="preserve">requires the completion of four problems, all of which involve </w:t>
      </w:r>
      <w:r w:rsidR="00406228">
        <w:t>various transformations of simple shapes in OpenGL.</w:t>
      </w:r>
      <w:r w:rsidR="00243603">
        <w:t xml:space="preserve"> The first problem asks to arrange </w:t>
      </w:r>
      <w:r w:rsidR="00187FDB">
        <w:t xml:space="preserve">an array of teacup shapes </w:t>
      </w:r>
      <w:r w:rsidR="00061213">
        <w:t>into a circular formation. The second problem asks to make a staircase with the cube shape. The third problem asks to arrange an array of teacups into a</w:t>
      </w:r>
      <w:r w:rsidR="001E0930">
        <w:t>n upside-down</w:t>
      </w:r>
      <w:r w:rsidR="00061213">
        <w:t xml:space="preserve"> triangle shape.</w:t>
      </w:r>
      <w:r w:rsidR="001E0930">
        <w:t xml:space="preserve"> Problem 4 asks to make any complex shape using various </w:t>
      </w:r>
      <w:r w:rsidR="00D06826">
        <w:t xml:space="preserve">shapes and triangles using </w:t>
      </w:r>
      <w:proofErr w:type="spellStart"/>
      <w:r w:rsidR="00D06826">
        <w:t>glPushMatrix</w:t>
      </w:r>
      <w:proofErr w:type="spellEnd"/>
      <w:r w:rsidR="00D06826">
        <w:t>/</w:t>
      </w:r>
      <w:proofErr w:type="spellStart"/>
      <w:r w:rsidR="00D06826">
        <w:t>glPopMatrix</w:t>
      </w:r>
      <w:proofErr w:type="spellEnd"/>
      <w:r w:rsidR="00D06826">
        <w:t xml:space="preserve"> and transformations.</w:t>
      </w:r>
    </w:p>
    <w:p w14:paraId="2702E56E" w14:textId="461AE6DA" w:rsidR="003442BE" w:rsidRDefault="003442BE" w:rsidP="003442BE">
      <w:pPr>
        <w:pStyle w:val="Heading1"/>
      </w:pPr>
      <w:r>
        <w:t>2  Method</w:t>
      </w:r>
    </w:p>
    <w:p w14:paraId="11171656" w14:textId="71697EB7" w:rsidR="003442BE" w:rsidRDefault="00DA2D05" w:rsidP="003442BE">
      <w:r>
        <w:t>Four functions have been defined for this project</w:t>
      </w:r>
      <w:r w:rsidR="00C667FA">
        <w:t>:</w:t>
      </w:r>
    </w:p>
    <w:p w14:paraId="64A82869" w14:textId="5BFD6EE3" w:rsidR="007C192E" w:rsidRDefault="00DA2D05" w:rsidP="007C192E">
      <w:pPr>
        <w:pStyle w:val="ListParagraph"/>
        <w:numPr>
          <w:ilvl w:val="0"/>
          <w:numId w:val="1"/>
        </w:numPr>
      </w:pPr>
      <w:r>
        <w:rPr>
          <w:b/>
          <w:bCs/>
        </w:rPr>
        <w:t>problem1</w:t>
      </w:r>
      <w:r w:rsidR="005A2DEA" w:rsidRPr="001C78EA">
        <w:rPr>
          <w:b/>
          <w:bCs/>
        </w:rPr>
        <w:t>:</w:t>
      </w:r>
      <w:r w:rsidR="005A2DEA">
        <w:t xml:space="preserve"> </w:t>
      </w:r>
      <w:r w:rsidR="009A5BF1">
        <w:t>Draws 10 teapots in a circ</w:t>
      </w:r>
      <w:r w:rsidR="0077351A">
        <w:t xml:space="preserve">le along with a translation to the right and up. Each teapot is also rotated forward slightly on its local </w:t>
      </w:r>
      <w:r w:rsidR="003B2603">
        <w:t>coordinates.</w:t>
      </w:r>
    </w:p>
    <w:p w14:paraId="46F24811" w14:textId="76766900" w:rsidR="00BA24FB" w:rsidRDefault="003B2603" w:rsidP="00993E29">
      <w:pPr>
        <w:pStyle w:val="ListParagraph"/>
        <w:numPr>
          <w:ilvl w:val="0"/>
          <w:numId w:val="1"/>
        </w:numPr>
      </w:pPr>
      <w:r>
        <w:rPr>
          <w:b/>
          <w:bCs/>
        </w:rPr>
        <w:t>problem2</w:t>
      </w:r>
      <w:r w:rsidR="005A2DEA" w:rsidRPr="001C78EA">
        <w:rPr>
          <w:b/>
          <w:bCs/>
        </w:rPr>
        <w:t>:</w:t>
      </w:r>
      <w:r w:rsidR="005A2DEA">
        <w:t xml:space="preserve"> </w:t>
      </w:r>
      <w:r w:rsidR="00993E29">
        <w:t>Draws 20 cubes</w:t>
      </w:r>
      <w:r w:rsidR="00EA6C9E">
        <w:t xml:space="preserve"> that decrease in height for each step of the staircase. </w:t>
      </w:r>
      <w:r w:rsidR="006977A4">
        <w:t xml:space="preserve">The bottom of each cube is aligned to form a straight </w:t>
      </w:r>
      <w:r w:rsidR="00F91839">
        <w:t>line, whereas the top of each cube decreases in height for each iteration.</w:t>
      </w:r>
    </w:p>
    <w:p w14:paraId="05C8912D" w14:textId="2205C071" w:rsidR="005A2DEA" w:rsidRPr="00E1185A" w:rsidRDefault="00F91839" w:rsidP="007C192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problem3</w:t>
      </w:r>
      <w:r w:rsidR="005A2DEA" w:rsidRPr="001C78EA">
        <w:rPr>
          <w:b/>
          <w:bCs/>
        </w:rPr>
        <w:t xml:space="preserve">: </w:t>
      </w:r>
      <w:r w:rsidR="006B6600">
        <w:t>Draws 21 teapots in an upside-down triangle formation.</w:t>
      </w:r>
      <w:r w:rsidR="006B004C">
        <w:t xml:space="preserve"> Each teapot has a vertical and horizontal margin.</w:t>
      </w:r>
    </w:p>
    <w:p w14:paraId="3C55DAE8" w14:textId="2F7F2DF5" w:rsidR="00621C47" w:rsidRPr="006B004C" w:rsidRDefault="006B004C" w:rsidP="006B00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problem4</w:t>
      </w:r>
      <w:r w:rsidR="00E1185A">
        <w:rPr>
          <w:b/>
          <w:bCs/>
        </w:rPr>
        <w:t>:</w:t>
      </w:r>
      <w:r w:rsidR="001E6C17">
        <w:t xml:space="preserve"> </w:t>
      </w:r>
      <w:r w:rsidR="00A31F60">
        <w:t>Draws a sunflower using two cylinders representing the stem and base</w:t>
      </w:r>
      <w:r w:rsidR="00A66305">
        <w:t xml:space="preserve">, and 16 petals using triangles. The sunflower sits on top of a </w:t>
      </w:r>
      <w:r w:rsidR="000033E4">
        <w:t>“hill” rendered with a flattened sphere.</w:t>
      </w:r>
    </w:p>
    <w:p w14:paraId="4750CDB8" w14:textId="1722FCA0" w:rsidR="005D20D5" w:rsidRDefault="004C0A67" w:rsidP="004C0A67">
      <w:pPr>
        <w:pStyle w:val="Heading1"/>
      </w:pPr>
      <w:r>
        <w:t>3  Implementation</w:t>
      </w:r>
    </w:p>
    <w:p w14:paraId="3442510E" w14:textId="30F0A8DC" w:rsidR="0068557A" w:rsidRDefault="0068557A" w:rsidP="0068557A">
      <w:r>
        <w:t xml:space="preserve">Each implementation of these four problems </w:t>
      </w:r>
      <w:r w:rsidR="001F55A1">
        <w:t>utilizes</w:t>
      </w:r>
      <w:r>
        <w:t xml:space="preserve"> </w:t>
      </w:r>
      <w:r w:rsidR="00513519">
        <w:t xml:space="preserve">variables declared at the beginning of each function that can be changed to configure the overall shape of the </w:t>
      </w:r>
      <w:r w:rsidR="001F55A1">
        <w:t>render. This allows each problem to be easily configured without getting into the meat of the implementation.</w:t>
      </w:r>
    </w:p>
    <w:p w14:paraId="1B8AE05B" w14:textId="07F360ED" w:rsidR="00657813" w:rsidRPr="0068557A" w:rsidRDefault="00657813" w:rsidP="0068557A">
      <w:r>
        <w:tab/>
        <w:t>Each problem makes</w:t>
      </w:r>
      <w:r w:rsidR="00885D57">
        <w:t xml:space="preserve"> heavy</w:t>
      </w:r>
      <w:r>
        <w:t xml:space="preserve"> use of the </w:t>
      </w:r>
      <w:proofErr w:type="spellStart"/>
      <w:r>
        <w:t>glPushMatrix</w:t>
      </w:r>
      <w:proofErr w:type="spellEnd"/>
      <w:r>
        <w:t xml:space="preserve">() and </w:t>
      </w:r>
      <w:proofErr w:type="spellStart"/>
      <w:r>
        <w:t>glPopMatrix</w:t>
      </w:r>
      <w:proofErr w:type="spellEnd"/>
      <w:r>
        <w:t>() functions</w:t>
      </w:r>
      <w:r w:rsidR="00885D57">
        <w:t xml:space="preserve"> provided by the freeglut</w:t>
      </w:r>
      <w:r w:rsidR="005D02F4">
        <w:t xml:space="preserve">-3.2.1 package. </w:t>
      </w:r>
      <w:proofErr w:type="spellStart"/>
      <w:r w:rsidR="00E10E99">
        <w:t>glPushMatrix</w:t>
      </w:r>
      <w:proofErr w:type="spellEnd"/>
      <w:r w:rsidR="00E10E99">
        <w:t xml:space="preserve">() is used whenever a transformation of any kind is needed, otherwise it would </w:t>
      </w:r>
      <w:proofErr w:type="spellStart"/>
      <w:r w:rsidR="008B0E73">
        <w:t>tranform</w:t>
      </w:r>
      <w:proofErr w:type="spellEnd"/>
      <w:r w:rsidR="00E10E99">
        <w:t xml:space="preserve"> the whole scene. </w:t>
      </w:r>
      <w:proofErr w:type="spellStart"/>
      <w:r w:rsidR="00CE0144">
        <w:t>glPushMatrix</w:t>
      </w:r>
      <w:proofErr w:type="spellEnd"/>
      <w:r w:rsidR="00CE0144">
        <w:t xml:space="preserve"> can also be </w:t>
      </w:r>
      <w:r w:rsidR="005C747F">
        <w:t>nested to</w:t>
      </w:r>
      <w:r w:rsidR="0031630F">
        <w:t>, essentially, make a transformation within a transformation such as rotating a flower petal on the base of the flower, wh</w:t>
      </w:r>
      <w:r w:rsidR="007B5C50">
        <w:t>ich has its own rotation transformation from the stem.</w:t>
      </w:r>
    </w:p>
    <w:p w14:paraId="7C3D3FFD" w14:textId="1B5DB571" w:rsidR="00FF05B2" w:rsidRDefault="00FF05B2" w:rsidP="00FF05B2">
      <w:pPr>
        <w:pStyle w:val="Heading2"/>
      </w:pPr>
      <w:r>
        <w:t xml:space="preserve">3.1  </w:t>
      </w:r>
      <w:r w:rsidR="00B56DA1">
        <w:t>problem1</w:t>
      </w:r>
    </w:p>
    <w:p w14:paraId="750662C6" w14:textId="0BA694D0" w:rsidR="005D6C01" w:rsidRDefault="005D6C01" w:rsidP="005D6C01">
      <w:r>
        <w:t xml:space="preserve">This implementation consists of </w:t>
      </w:r>
      <w:r w:rsidR="00ED50B9">
        <w:t>four</w:t>
      </w:r>
      <w:r w:rsidR="006820D0">
        <w:t xml:space="preserve"> configurable</w:t>
      </w:r>
      <w:r>
        <w:t xml:space="preserve"> variables: </w:t>
      </w:r>
      <w:proofErr w:type="spellStart"/>
      <w:r>
        <w:rPr>
          <w:i/>
          <w:iCs/>
        </w:rPr>
        <w:t>numTeapots</w:t>
      </w:r>
      <w:proofErr w:type="spellEnd"/>
      <w:r>
        <w:rPr>
          <w:i/>
          <w:iCs/>
        </w:rPr>
        <w:t>, radius,</w:t>
      </w:r>
      <w:r>
        <w:t xml:space="preserve"> </w:t>
      </w:r>
      <w:proofErr w:type="spellStart"/>
      <w:r>
        <w:rPr>
          <w:i/>
          <w:iCs/>
        </w:rPr>
        <w:t>vOffset</w:t>
      </w:r>
      <w:proofErr w:type="spellEnd"/>
      <w:r w:rsidR="00ED50B9">
        <w:t xml:space="preserve">, and </w:t>
      </w:r>
      <w:proofErr w:type="spellStart"/>
      <w:r w:rsidR="00ED50B9">
        <w:rPr>
          <w:i/>
          <w:iCs/>
        </w:rPr>
        <w:t>teapotTil</w:t>
      </w:r>
      <w:r w:rsidR="000508A5">
        <w:rPr>
          <w:i/>
          <w:iCs/>
        </w:rPr>
        <w:t>t</w:t>
      </w:r>
      <w:proofErr w:type="spellEnd"/>
      <w:r>
        <w:rPr>
          <w:i/>
          <w:iCs/>
        </w:rPr>
        <w:t>.</w:t>
      </w:r>
      <w:r>
        <w:t xml:space="preserve"> </w:t>
      </w:r>
      <w:proofErr w:type="spellStart"/>
      <w:r w:rsidR="00DE7E54">
        <w:t>numTeapots</w:t>
      </w:r>
      <w:proofErr w:type="spellEnd"/>
      <w:r w:rsidR="00DE7E54">
        <w:t xml:space="preserve"> allows you to set the number of teapots to render in the circular shape</w:t>
      </w:r>
      <w:r w:rsidR="00747D46">
        <w:t xml:space="preserve">; </w:t>
      </w:r>
      <w:r w:rsidR="00747D46">
        <w:lastRenderedPageBreak/>
        <w:t xml:space="preserve">radius allows you to set the distance from the center of the world that the teapot revolves around; </w:t>
      </w:r>
      <w:proofErr w:type="spellStart"/>
      <w:r w:rsidR="00747D46">
        <w:t>vOffset</w:t>
      </w:r>
      <w:proofErr w:type="spellEnd"/>
      <w:r w:rsidR="00747D46">
        <w:t xml:space="preserve"> allows you to set the </w:t>
      </w:r>
      <w:r w:rsidR="00EC5AEA">
        <w:t>offset perpendicular to the line in-between the center of the world and the teapot</w:t>
      </w:r>
      <w:r w:rsidR="000508A5">
        <w:t xml:space="preserve">; and </w:t>
      </w:r>
      <w:proofErr w:type="spellStart"/>
      <w:r w:rsidR="000508A5">
        <w:t>teapotTilt</w:t>
      </w:r>
      <w:proofErr w:type="spellEnd"/>
      <w:r w:rsidR="000508A5">
        <w:t xml:space="preserve"> sets the forward or backward tilt of the teapot.</w:t>
      </w:r>
    </w:p>
    <w:p w14:paraId="218A021D" w14:textId="677292D3" w:rsidR="00CB7AC4" w:rsidRDefault="00CB7AC4" w:rsidP="005D6C01">
      <w:r>
        <w:tab/>
        <w:t>For each teapot, a total of three transformation are applied</w:t>
      </w:r>
      <w:r w:rsidR="00AA609E">
        <w:t xml:space="preserve"> within a single matrix. The first transformation rotates </w:t>
      </w:r>
      <w:r w:rsidR="00AC17AB">
        <w:t xml:space="preserve">the teapot at the center of the world by increments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360°</m:t>
            </m:r>
          </m:num>
          <m:den>
            <m:r>
              <w:rPr>
                <w:rFonts w:ascii="Cambria Math" w:hAnsi="Cambria Math"/>
              </w:rPr>
              <m:t>numTeapots*teapotIdx</m:t>
            </m:r>
          </m:den>
        </m:f>
      </m:oMath>
      <w:r w:rsidR="00AB1A8D">
        <w:t>. The second transformation translates the teapot to the right in the local coordinate</w:t>
      </w:r>
      <w:r w:rsidR="005F4B41">
        <w:t xml:space="preserve"> system </w:t>
      </w:r>
      <w:r w:rsidR="005555E6">
        <w:t>(radius) and translated up (</w:t>
      </w:r>
      <w:proofErr w:type="spellStart"/>
      <w:r w:rsidR="005555E6">
        <w:t>vOffset</w:t>
      </w:r>
      <w:proofErr w:type="spellEnd"/>
      <w:r w:rsidR="005555E6">
        <w:t xml:space="preserve">). The third transformation tilts the teapot </w:t>
      </w:r>
      <w:r w:rsidR="00A538F6">
        <w:t>around the z-axis</w:t>
      </w:r>
      <w:r w:rsidR="00B149E4">
        <w:t xml:space="preserve"> around the teapots center.</w:t>
      </w:r>
    </w:p>
    <w:p w14:paraId="31779167" w14:textId="25047E86" w:rsidR="00B149E4" w:rsidRDefault="00B149E4" w:rsidP="00B149E4">
      <w:pPr>
        <w:pStyle w:val="Heading2"/>
      </w:pPr>
      <w:r>
        <w:t>3.2 problem2</w:t>
      </w:r>
    </w:p>
    <w:p w14:paraId="38769A4B" w14:textId="5BD121C6" w:rsidR="00B149E4" w:rsidRDefault="006820D0" w:rsidP="00B149E4">
      <w:r>
        <w:t xml:space="preserve">This implementation consists of four configurable variables: </w:t>
      </w:r>
      <w:proofErr w:type="spellStart"/>
      <w:r>
        <w:rPr>
          <w:i/>
          <w:iCs/>
        </w:rPr>
        <w:t>startHeight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stepWidth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heightInc</w:t>
      </w:r>
      <w:proofErr w:type="spellEnd"/>
      <w:r>
        <w:rPr>
          <w:i/>
          <w:iCs/>
        </w:rPr>
        <w:t xml:space="preserve">, </w:t>
      </w:r>
      <w:r>
        <w:t xml:space="preserve">and </w:t>
      </w:r>
      <w:proofErr w:type="spellStart"/>
      <w:r>
        <w:rPr>
          <w:i/>
          <w:iCs/>
        </w:rPr>
        <w:t>numSteps</w:t>
      </w:r>
      <w:proofErr w:type="spellEnd"/>
      <w:r w:rsidR="001E1CE6">
        <w:rPr>
          <w:i/>
          <w:iCs/>
        </w:rPr>
        <w:t>.</w:t>
      </w:r>
      <w:r w:rsidR="001E1CE6">
        <w:t xml:space="preserve"> </w:t>
      </w:r>
      <w:proofErr w:type="spellStart"/>
      <w:r w:rsidR="001E1CE6">
        <w:t>startHeight</w:t>
      </w:r>
      <w:proofErr w:type="spellEnd"/>
      <w:r w:rsidR="001E1CE6">
        <w:t xml:space="preserve"> sets the height of the first step; </w:t>
      </w:r>
      <w:proofErr w:type="spellStart"/>
      <w:r w:rsidR="00A5542D">
        <w:t>stepWidth</w:t>
      </w:r>
      <w:proofErr w:type="spellEnd"/>
      <w:r w:rsidR="00A5542D">
        <w:t xml:space="preserve"> sets the width of each step; </w:t>
      </w:r>
      <w:proofErr w:type="spellStart"/>
      <w:r w:rsidR="00A5542D">
        <w:t>heightInc</w:t>
      </w:r>
      <w:proofErr w:type="spellEnd"/>
      <w:r w:rsidR="00A5542D">
        <w:t xml:space="preserve"> sets the change in scale each step iteration applies</w:t>
      </w:r>
      <w:r w:rsidR="001C4A27">
        <w:t xml:space="preserve">; and </w:t>
      </w:r>
      <w:proofErr w:type="spellStart"/>
      <w:r w:rsidR="001C4A27">
        <w:t>numSteps</w:t>
      </w:r>
      <w:proofErr w:type="spellEnd"/>
      <w:r w:rsidR="001C4A27">
        <w:t xml:space="preserve"> sets the number of steps to iterate.</w:t>
      </w:r>
    </w:p>
    <w:p w14:paraId="01098F49" w14:textId="34754CC3" w:rsidR="001C4A27" w:rsidRDefault="001C4A27" w:rsidP="00B149E4">
      <w:r>
        <w:tab/>
        <w:t xml:space="preserve">Before the </w:t>
      </w:r>
      <w:r w:rsidR="00374391">
        <w:t>steps are rendered individually, the width</w:t>
      </w:r>
      <w:r w:rsidR="00E62DCC">
        <w:t xml:space="preserve"> </w:t>
      </w:r>
      <w:r w:rsidR="00374391">
        <w:t xml:space="preserve">of the staircase is computed which is then applied to a translation within a matrix to </w:t>
      </w:r>
      <w:r w:rsidR="00E62DCC">
        <w:t xml:space="preserve">center it to the world. </w:t>
      </w:r>
      <w:r w:rsidR="00991E93">
        <w:t xml:space="preserve">For each staircase, a nested matrix is </w:t>
      </w:r>
      <w:r w:rsidR="00925B8A">
        <w:t>created,</w:t>
      </w:r>
      <w:r w:rsidR="00991E93">
        <w:t xml:space="preserve"> and two transformations are applied. </w:t>
      </w:r>
      <w:r w:rsidR="00925B8A">
        <w:t xml:space="preserve">1) The cube is </w:t>
      </w:r>
      <w:r w:rsidR="00D654D6">
        <w:t xml:space="preserve">translated </w:t>
      </w:r>
      <w:r w:rsidR="00CF7EED">
        <w:t xml:space="preserve">to the right for each cube y the width of </w:t>
      </w:r>
      <w:r w:rsidR="00A251C4">
        <w:t xml:space="preserve">the stair. Each cube is also translated up by half of its height so the bottom lines up with the rest. 2) Each cube is scaled </w:t>
      </w:r>
      <w:r w:rsidR="00186AB8">
        <w:t xml:space="preserve">by the width of each step and the computed height (calculated by adding </w:t>
      </w:r>
      <w:proofErr w:type="spellStart"/>
      <w:r w:rsidR="00186AB8">
        <w:t>startHeight</w:t>
      </w:r>
      <w:proofErr w:type="spellEnd"/>
      <w:r w:rsidR="00186AB8">
        <w:t xml:space="preserve"> with </w:t>
      </w:r>
      <w:proofErr w:type="spellStart"/>
      <w:r w:rsidR="00691380">
        <w:t>heightInc</w:t>
      </w:r>
      <w:proofErr w:type="spellEnd"/>
      <w:r w:rsidR="00691380">
        <w:t>).</w:t>
      </w:r>
    </w:p>
    <w:p w14:paraId="130EB041" w14:textId="2BF793D9" w:rsidR="00691380" w:rsidRDefault="00691380" w:rsidP="00691380">
      <w:pPr>
        <w:pStyle w:val="Heading2"/>
      </w:pPr>
      <w:r>
        <w:t>3.3 problem3</w:t>
      </w:r>
    </w:p>
    <w:p w14:paraId="53EFB5C9" w14:textId="2DDF8712" w:rsidR="00691380" w:rsidRDefault="00B80405" w:rsidP="00691380">
      <w:r>
        <w:t xml:space="preserve">This implementation </w:t>
      </w:r>
      <w:r w:rsidR="00E266A0">
        <w:t xml:space="preserve">consists of five </w:t>
      </w:r>
      <w:r w:rsidR="00D66EBB">
        <w:t xml:space="preserve">configurable variables: </w:t>
      </w:r>
      <w:proofErr w:type="spellStart"/>
      <w:r w:rsidR="00D66EBB">
        <w:rPr>
          <w:i/>
          <w:iCs/>
        </w:rPr>
        <w:t>num</w:t>
      </w:r>
      <w:r w:rsidR="00D617D8">
        <w:rPr>
          <w:i/>
          <w:iCs/>
        </w:rPr>
        <w:t>Rows</w:t>
      </w:r>
      <w:proofErr w:type="spellEnd"/>
      <w:r w:rsidR="00D66EBB">
        <w:rPr>
          <w:i/>
          <w:iCs/>
        </w:rPr>
        <w:t xml:space="preserve">, </w:t>
      </w:r>
      <w:proofErr w:type="spellStart"/>
      <w:r w:rsidR="00D66EBB">
        <w:rPr>
          <w:i/>
          <w:iCs/>
        </w:rPr>
        <w:t>numObjsH</w:t>
      </w:r>
      <w:proofErr w:type="spellEnd"/>
      <w:r w:rsidR="00D66EBB">
        <w:rPr>
          <w:i/>
          <w:iCs/>
        </w:rPr>
        <w:t>,</w:t>
      </w:r>
      <w:r w:rsidR="00D617D8">
        <w:rPr>
          <w:i/>
          <w:iCs/>
        </w:rPr>
        <w:t xml:space="preserve"> </w:t>
      </w:r>
      <w:proofErr w:type="spellStart"/>
      <w:r w:rsidR="00D617D8">
        <w:rPr>
          <w:i/>
          <w:iCs/>
        </w:rPr>
        <w:t>objSize</w:t>
      </w:r>
      <w:proofErr w:type="spellEnd"/>
      <w:r w:rsidR="00D617D8">
        <w:rPr>
          <w:i/>
          <w:iCs/>
        </w:rPr>
        <w:t xml:space="preserve">, </w:t>
      </w:r>
      <w:proofErr w:type="spellStart"/>
      <w:r w:rsidR="00D617D8">
        <w:rPr>
          <w:i/>
          <w:iCs/>
        </w:rPr>
        <w:t>horizSpacing</w:t>
      </w:r>
      <w:proofErr w:type="spellEnd"/>
      <w:r w:rsidR="00D617D8">
        <w:rPr>
          <w:i/>
          <w:iCs/>
        </w:rPr>
        <w:t xml:space="preserve">, </w:t>
      </w:r>
      <w:r w:rsidR="00D617D8">
        <w:t xml:space="preserve">and </w:t>
      </w:r>
      <w:proofErr w:type="spellStart"/>
      <w:r w:rsidR="00D617D8">
        <w:rPr>
          <w:i/>
          <w:iCs/>
        </w:rPr>
        <w:t>vertSpacing</w:t>
      </w:r>
      <w:proofErr w:type="spellEnd"/>
      <w:r w:rsidR="00D617D8">
        <w:t xml:space="preserve">. </w:t>
      </w:r>
      <w:proofErr w:type="spellStart"/>
      <w:r w:rsidR="00325AF4">
        <w:t>numRows</w:t>
      </w:r>
      <w:proofErr w:type="spellEnd"/>
      <w:r w:rsidR="00325AF4">
        <w:t xml:space="preserve"> sets the number of rows to render</w:t>
      </w:r>
      <w:r w:rsidR="00531AB9">
        <w:t xml:space="preserve"> the triangle; </w:t>
      </w:r>
      <w:proofErr w:type="spellStart"/>
      <w:r w:rsidR="00531AB9">
        <w:t>numObjsH</w:t>
      </w:r>
      <w:proofErr w:type="spellEnd"/>
      <w:r w:rsidR="00531AB9">
        <w:t xml:space="preserve"> sets the number of teapots to render in the initial row; </w:t>
      </w:r>
      <w:proofErr w:type="spellStart"/>
      <w:r w:rsidR="00531AB9">
        <w:t>objSize</w:t>
      </w:r>
      <w:proofErr w:type="spellEnd"/>
      <w:r w:rsidR="00531AB9">
        <w:t xml:space="preserve"> </w:t>
      </w:r>
      <w:r w:rsidR="00E60291">
        <w:t xml:space="preserve">sets the size of each object to render; </w:t>
      </w:r>
      <w:proofErr w:type="spellStart"/>
      <w:r w:rsidR="00E60291">
        <w:t>horizSpacing</w:t>
      </w:r>
      <w:proofErr w:type="spellEnd"/>
      <w:r w:rsidR="00E60291">
        <w:t xml:space="preserve"> sets the spacing in between each object horizontally; </w:t>
      </w:r>
      <w:proofErr w:type="spellStart"/>
      <w:r w:rsidR="00E60291">
        <w:t>vertSpacing</w:t>
      </w:r>
      <w:proofErr w:type="spellEnd"/>
      <w:r w:rsidR="00E60291">
        <w:t xml:space="preserve"> sets the spacing in between each row.</w:t>
      </w:r>
    </w:p>
    <w:p w14:paraId="734D7AC1" w14:textId="44CC99BA" w:rsidR="00E60291" w:rsidRDefault="00E60291" w:rsidP="00691380">
      <w:r>
        <w:tab/>
        <w:t>Before each teapot is rendered individually, the width and height of the triangle is computed</w:t>
      </w:r>
      <w:r w:rsidR="00FB066C">
        <w:t xml:space="preserve"> which is then applied to a translation within a matrix to center it to the world in both x and y coordinates. </w:t>
      </w:r>
      <w:r w:rsidR="001B265B">
        <w:t xml:space="preserve">For each row, the </w:t>
      </w:r>
      <w:proofErr w:type="spellStart"/>
      <w:r w:rsidR="008C46F2">
        <w:t>rowOffet</w:t>
      </w:r>
      <w:proofErr w:type="spellEnd"/>
      <w:r w:rsidR="008C46F2">
        <w:t xml:space="preserve"> is computed depending on the </w:t>
      </w:r>
      <w:r w:rsidR="00D07547">
        <w:t xml:space="preserve">total width of the triangle minus </w:t>
      </w:r>
      <w:r w:rsidR="009C5699">
        <w:t xml:space="preserve">the space the teapots in the row take up. </w:t>
      </w:r>
      <w:r w:rsidR="004E3FA9">
        <w:t xml:space="preserve">This </w:t>
      </w:r>
      <w:proofErr w:type="spellStart"/>
      <w:r w:rsidR="004E3FA9">
        <w:t>rowOffset</w:t>
      </w:r>
      <w:proofErr w:type="spellEnd"/>
      <w:r w:rsidR="004E3FA9">
        <w:t xml:space="preserve"> it then used to translate the row to the right to make each teapot centered.</w:t>
      </w:r>
      <w:r w:rsidR="00FD13EE">
        <w:t xml:space="preserve"> Each teapot is also translated </w:t>
      </w:r>
      <w:r w:rsidR="00415E5E">
        <w:t xml:space="preserve">down in accordance </w:t>
      </w:r>
      <w:proofErr w:type="gramStart"/>
      <w:r w:rsidR="00415E5E">
        <w:t>to</w:t>
      </w:r>
      <w:proofErr w:type="gramEnd"/>
      <w:r w:rsidR="00415E5E">
        <w:t xml:space="preserve"> the spacing each row takes and the current row number it is.</w:t>
      </w:r>
    </w:p>
    <w:p w14:paraId="78324BA2" w14:textId="73BB5CB0" w:rsidR="00415E5E" w:rsidRDefault="00415E5E" w:rsidP="00415E5E">
      <w:pPr>
        <w:pStyle w:val="Heading2"/>
      </w:pPr>
      <w:r>
        <w:t>3.4 problem4</w:t>
      </w:r>
    </w:p>
    <w:p w14:paraId="75DFC47F" w14:textId="24F29A04" w:rsidR="00415E5E" w:rsidRDefault="001C0801" w:rsidP="00415E5E">
      <w:r>
        <w:t>This implementation consists of ten configurable variables:</w:t>
      </w:r>
    </w:p>
    <w:p w14:paraId="0A0B5DCE" w14:textId="13E21C0D" w:rsidR="001C0801" w:rsidRPr="00EB32BE" w:rsidRDefault="001C0801" w:rsidP="001C080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B32BE">
        <w:rPr>
          <w:b/>
          <w:bCs/>
        </w:rPr>
        <w:t>groundRadius</w:t>
      </w:r>
      <w:proofErr w:type="spellEnd"/>
      <w:r w:rsidR="00EB32BE" w:rsidRPr="00EB32BE">
        <w:rPr>
          <w:b/>
          <w:bCs/>
        </w:rPr>
        <w:t xml:space="preserve">: </w:t>
      </w:r>
      <w:r w:rsidR="0021418E">
        <w:t>Sets the radius of the ground that the flower sits upon</w:t>
      </w:r>
      <w:r w:rsidR="00F62446">
        <w:t>.</w:t>
      </w:r>
    </w:p>
    <w:p w14:paraId="0539DBB4" w14:textId="220C2909" w:rsidR="001C0801" w:rsidRPr="0021418E" w:rsidRDefault="001C0801" w:rsidP="001C080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21418E">
        <w:rPr>
          <w:b/>
          <w:bCs/>
        </w:rPr>
        <w:t>groundRoundness</w:t>
      </w:r>
      <w:proofErr w:type="spellEnd"/>
      <w:r w:rsidR="0021418E">
        <w:rPr>
          <w:b/>
          <w:bCs/>
        </w:rPr>
        <w:t xml:space="preserve">: </w:t>
      </w:r>
      <w:r w:rsidR="002D4FDF">
        <w:t>Sets how spherical the ground is. 0 is perfectly flat, 1 is a sphere.</w:t>
      </w:r>
    </w:p>
    <w:p w14:paraId="33E02CC2" w14:textId="05A77C51" w:rsidR="001C0801" w:rsidRPr="002D4FDF" w:rsidRDefault="00EB32BE" w:rsidP="001C080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2D4FDF">
        <w:rPr>
          <w:b/>
          <w:bCs/>
        </w:rPr>
        <w:t>stemHeight</w:t>
      </w:r>
      <w:proofErr w:type="spellEnd"/>
      <w:r w:rsidR="002D4FDF">
        <w:rPr>
          <w:b/>
          <w:bCs/>
        </w:rPr>
        <w:t xml:space="preserve">: </w:t>
      </w:r>
      <w:r w:rsidR="00F62446">
        <w:t>Sets how high the stem of the flower is.</w:t>
      </w:r>
    </w:p>
    <w:p w14:paraId="6EFF9BE9" w14:textId="6BC35B01" w:rsidR="00EB32BE" w:rsidRPr="00F62446" w:rsidRDefault="00EB32BE" w:rsidP="001C080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F62446">
        <w:rPr>
          <w:b/>
          <w:bCs/>
        </w:rPr>
        <w:t>stemRadius</w:t>
      </w:r>
      <w:proofErr w:type="spellEnd"/>
      <w:r w:rsidR="00F62446" w:rsidRPr="00F62446">
        <w:rPr>
          <w:b/>
          <w:bCs/>
        </w:rPr>
        <w:t xml:space="preserve">: </w:t>
      </w:r>
      <w:r w:rsidR="00F62446">
        <w:t>Sets how thick the stem of the flower is.</w:t>
      </w:r>
    </w:p>
    <w:p w14:paraId="07705C14" w14:textId="2CC6ED5A" w:rsidR="00EB32BE" w:rsidRPr="00F62446" w:rsidRDefault="00EB32BE" w:rsidP="001C080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F62446">
        <w:rPr>
          <w:b/>
          <w:bCs/>
        </w:rPr>
        <w:lastRenderedPageBreak/>
        <w:t>flowerAngle</w:t>
      </w:r>
      <w:proofErr w:type="spellEnd"/>
      <w:r w:rsidR="00F62446">
        <w:rPr>
          <w:b/>
          <w:bCs/>
        </w:rPr>
        <w:t xml:space="preserve">: </w:t>
      </w:r>
      <w:r w:rsidR="00F62446">
        <w:t>Sets the angle the flower is to the stem.</w:t>
      </w:r>
    </w:p>
    <w:p w14:paraId="0749BEBA" w14:textId="268F5C5A" w:rsidR="00EB32BE" w:rsidRPr="00F62446" w:rsidRDefault="00EB32BE" w:rsidP="001C080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F62446">
        <w:rPr>
          <w:b/>
          <w:bCs/>
        </w:rPr>
        <w:t>flowerBaseWidth</w:t>
      </w:r>
      <w:proofErr w:type="spellEnd"/>
      <w:r w:rsidR="00F62446">
        <w:rPr>
          <w:b/>
          <w:bCs/>
        </w:rPr>
        <w:t xml:space="preserve">: </w:t>
      </w:r>
      <w:r w:rsidR="00F62446">
        <w:t xml:space="preserve">Sets the width of the </w:t>
      </w:r>
      <w:r w:rsidR="00606BA5">
        <w:t>base</w:t>
      </w:r>
      <w:r w:rsidR="00BF26AD">
        <w:t xml:space="preserve"> that the</w:t>
      </w:r>
      <w:r w:rsidR="00606BA5">
        <w:t xml:space="preserve"> flower petals</w:t>
      </w:r>
      <w:r w:rsidR="00BF26AD">
        <w:t xml:space="preserve"> are attached to</w:t>
      </w:r>
      <w:r w:rsidR="00606BA5">
        <w:t>.</w:t>
      </w:r>
    </w:p>
    <w:p w14:paraId="7A35AA7D" w14:textId="49A7CF49" w:rsidR="00EB32BE" w:rsidRPr="00606BA5" w:rsidRDefault="00EB32BE" w:rsidP="001C080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06BA5">
        <w:rPr>
          <w:b/>
          <w:bCs/>
        </w:rPr>
        <w:t>flowerBaseDepth</w:t>
      </w:r>
      <w:proofErr w:type="spellEnd"/>
      <w:r w:rsidR="00606BA5">
        <w:rPr>
          <w:b/>
          <w:bCs/>
        </w:rPr>
        <w:t xml:space="preserve">: </w:t>
      </w:r>
      <w:r w:rsidR="00BF26AD">
        <w:t xml:space="preserve">Sets the depth of the base </w:t>
      </w:r>
      <w:r w:rsidR="00BF26AD">
        <w:t>that the flower petals are attached to</w:t>
      </w:r>
      <w:r w:rsidR="00BF26AD">
        <w:t>.</w:t>
      </w:r>
    </w:p>
    <w:p w14:paraId="670A95EF" w14:textId="5DC849B3" w:rsidR="00EB32BE" w:rsidRPr="00BF26AD" w:rsidRDefault="00EB32BE" w:rsidP="001C080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F26AD">
        <w:rPr>
          <w:b/>
          <w:bCs/>
        </w:rPr>
        <w:t>petalWidth</w:t>
      </w:r>
      <w:proofErr w:type="spellEnd"/>
      <w:r w:rsidR="00BF26AD">
        <w:rPr>
          <w:b/>
          <w:bCs/>
        </w:rPr>
        <w:t xml:space="preserve">: </w:t>
      </w:r>
      <w:r w:rsidR="00BF26AD">
        <w:t>Sets the width of each flower petal triangle.</w:t>
      </w:r>
    </w:p>
    <w:p w14:paraId="79EF37CB" w14:textId="3F0F79DF" w:rsidR="00EB32BE" w:rsidRPr="00BF26AD" w:rsidRDefault="00EB32BE" w:rsidP="001C080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F26AD">
        <w:rPr>
          <w:b/>
          <w:bCs/>
        </w:rPr>
        <w:t>petalHeight</w:t>
      </w:r>
      <w:proofErr w:type="spellEnd"/>
      <w:r w:rsidR="00BF26AD">
        <w:rPr>
          <w:b/>
          <w:bCs/>
        </w:rPr>
        <w:t xml:space="preserve">: </w:t>
      </w:r>
      <w:r w:rsidR="00BF26AD">
        <w:t>Sets the height of each flower petal triangle.</w:t>
      </w:r>
    </w:p>
    <w:p w14:paraId="695542F6" w14:textId="4F14D1A4" w:rsidR="00EB32BE" w:rsidRPr="009D420B" w:rsidRDefault="00EB32BE" w:rsidP="001C080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F26AD">
        <w:rPr>
          <w:b/>
          <w:bCs/>
        </w:rPr>
        <w:t>numPetals</w:t>
      </w:r>
      <w:proofErr w:type="spellEnd"/>
      <w:r w:rsidR="00BF26AD">
        <w:rPr>
          <w:b/>
          <w:bCs/>
        </w:rPr>
        <w:t xml:space="preserve">: </w:t>
      </w:r>
      <w:r w:rsidR="00BF26AD">
        <w:t xml:space="preserve">Sets the number of flower petals </w:t>
      </w:r>
      <w:r w:rsidR="009D420B">
        <w:t>on the flower.</w:t>
      </w:r>
    </w:p>
    <w:p w14:paraId="3EF43F4B" w14:textId="554E85DF" w:rsidR="009D420B" w:rsidRPr="00A34297" w:rsidRDefault="00A34297" w:rsidP="009D420B">
      <w:r>
        <w:t xml:space="preserve">This complex shape uses a maximum of three nested </w:t>
      </w:r>
      <w:proofErr w:type="spellStart"/>
      <w:r>
        <w:t>matricies</w:t>
      </w:r>
      <w:proofErr w:type="spellEnd"/>
      <w:r w:rsidR="003428B6">
        <w:t>. The first matrix translates the flower down</w:t>
      </w:r>
      <w:r w:rsidR="0085779C">
        <w:t xml:space="preserve"> by half of the stem height to ensure that it doesn’t get cut off from the top. Then, the second layer of </w:t>
      </w:r>
      <w:proofErr w:type="spellStart"/>
      <w:r w:rsidR="0085779C">
        <w:t>matricies</w:t>
      </w:r>
      <w:proofErr w:type="spellEnd"/>
      <w:r w:rsidR="0085779C">
        <w:t xml:space="preserve"> draws the hill the flower </w:t>
      </w:r>
      <w:r w:rsidR="00A9316C">
        <w:t>sits on, then draws the stem</w:t>
      </w:r>
      <w:r w:rsidR="00727842">
        <w:t xml:space="preserve"> and the base of the flower petals. Then the third matrix level </w:t>
      </w:r>
      <w:r w:rsidR="00AE409E">
        <w:t xml:space="preserve">draws the flower petals </w:t>
      </w:r>
      <w:r w:rsidR="00067E64">
        <w:t>in a circle around the base of the flower using triangles.</w:t>
      </w:r>
    </w:p>
    <w:p w14:paraId="75D17FE3" w14:textId="59799E81" w:rsidR="00844FD3" w:rsidRDefault="00280BE2" w:rsidP="009E210C">
      <w:pPr>
        <w:pStyle w:val="Heading1"/>
      </w:pPr>
      <w:r>
        <w:t>4  Results</w:t>
      </w:r>
    </w:p>
    <w:p w14:paraId="32CCACC7" w14:textId="71BE5C17" w:rsidR="006903C4" w:rsidRDefault="0034706F" w:rsidP="006903C4">
      <w:r>
        <w:t xml:space="preserve">Each of these implementations </w:t>
      </w:r>
      <w:r w:rsidR="00124E2E">
        <w:t>result in a render that is very close to the examples given in the assignment requirements</w:t>
      </w:r>
      <w:r w:rsidR="009B44A1">
        <w:t>. The fourth problem results with a render of a very rudimentary sunflower</w:t>
      </w:r>
      <w:r w:rsidR="001C0E93">
        <w:t xml:space="preserve"> that displays how </w:t>
      </w:r>
      <w:r w:rsidR="006903C4">
        <w:t>nested matrices can be used effectively.</w:t>
      </w:r>
    </w:p>
    <w:p w14:paraId="2EDFC5B8" w14:textId="2D325019" w:rsidR="001F1D21" w:rsidRDefault="001F1D21" w:rsidP="001F1D21">
      <w:pPr>
        <w:pStyle w:val="Heading2"/>
      </w:pPr>
      <w:r>
        <w:lastRenderedPageBreak/>
        <w:t>Problem 1 Result (Fig 4.1):</w:t>
      </w:r>
    </w:p>
    <w:p w14:paraId="7A62601D" w14:textId="4181B196" w:rsidR="00980927" w:rsidRDefault="001F1D21" w:rsidP="006903C4">
      <w:r w:rsidRPr="001F1D21">
        <w:drawing>
          <wp:inline distT="0" distB="0" distL="0" distR="0" wp14:anchorId="51924707" wp14:editId="3380DD81">
            <wp:extent cx="5943600" cy="4691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A455" w14:textId="2538C06B" w:rsidR="001F1D21" w:rsidRDefault="001F1D21" w:rsidP="001F1D21">
      <w:pPr>
        <w:pStyle w:val="Heading2"/>
      </w:pPr>
      <w:r>
        <w:lastRenderedPageBreak/>
        <w:t>Problem 2 Result (Fig 4.2):</w:t>
      </w:r>
    </w:p>
    <w:p w14:paraId="0D3A9CA5" w14:textId="23D02215" w:rsidR="001F1D21" w:rsidRDefault="009538E2" w:rsidP="001F1D21">
      <w:r w:rsidRPr="009538E2">
        <w:drawing>
          <wp:inline distT="0" distB="0" distL="0" distR="0" wp14:anchorId="008E47AB" wp14:editId="55CFE6A5">
            <wp:extent cx="5943600" cy="4698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46D1" w14:textId="0B918380" w:rsidR="009538E2" w:rsidRDefault="009538E2" w:rsidP="009538E2">
      <w:pPr>
        <w:pStyle w:val="Heading2"/>
      </w:pPr>
      <w:r>
        <w:lastRenderedPageBreak/>
        <w:t>Problem 3 Result (Fig 4.3):</w:t>
      </w:r>
    </w:p>
    <w:p w14:paraId="686E74B4" w14:textId="17AC1AFD" w:rsidR="009538E2" w:rsidRDefault="00652969" w:rsidP="009538E2">
      <w:r w:rsidRPr="00652969">
        <w:drawing>
          <wp:inline distT="0" distB="0" distL="0" distR="0" wp14:anchorId="1D0DE977" wp14:editId="5FB757B1">
            <wp:extent cx="5943600" cy="4674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0EC9" w14:textId="6D5288EA" w:rsidR="00652969" w:rsidRDefault="00652969" w:rsidP="00652969">
      <w:pPr>
        <w:pStyle w:val="Heading2"/>
      </w:pPr>
      <w:r>
        <w:lastRenderedPageBreak/>
        <w:t>Problem 4 Result (Fig 4.4):</w:t>
      </w:r>
    </w:p>
    <w:p w14:paraId="125B5EFD" w14:textId="766F6BE0" w:rsidR="00652969" w:rsidRPr="00652969" w:rsidRDefault="00EF0FB0" w:rsidP="00652969">
      <w:r w:rsidRPr="00EF0FB0">
        <w:drawing>
          <wp:inline distT="0" distB="0" distL="0" distR="0" wp14:anchorId="2B8A68A3" wp14:editId="60D8E6B0">
            <wp:extent cx="5943600" cy="468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969" w:rsidRPr="00652969" w:rsidSect="00AB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3DA5"/>
    <w:multiLevelType w:val="hybridMultilevel"/>
    <w:tmpl w:val="3F28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D5DA1"/>
    <w:multiLevelType w:val="hybridMultilevel"/>
    <w:tmpl w:val="56C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91902"/>
    <w:multiLevelType w:val="hybridMultilevel"/>
    <w:tmpl w:val="4D145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9C"/>
    <w:rsid w:val="0000097F"/>
    <w:rsid w:val="000012ED"/>
    <w:rsid w:val="000033E4"/>
    <w:rsid w:val="00007EBC"/>
    <w:rsid w:val="000508A5"/>
    <w:rsid w:val="00061213"/>
    <w:rsid w:val="00067E64"/>
    <w:rsid w:val="00084504"/>
    <w:rsid w:val="000874FF"/>
    <w:rsid w:val="000C3ED0"/>
    <w:rsid w:val="000D069D"/>
    <w:rsid w:val="000D3224"/>
    <w:rsid w:val="000F2956"/>
    <w:rsid w:val="00124E2E"/>
    <w:rsid w:val="00144CBA"/>
    <w:rsid w:val="00174960"/>
    <w:rsid w:val="00186AB8"/>
    <w:rsid w:val="00187FDB"/>
    <w:rsid w:val="00196ADD"/>
    <w:rsid w:val="001A4697"/>
    <w:rsid w:val="001A489C"/>
    <w:rsid w:val="001B265B"/>
    <w:rsid w:val="001C0801"/>
    <w:rsid w:val="001C0E93"/>
    <w:rsid w:val="001C4A27"/>
    <w:rsid w:val="001C78EA"/>
    <w:rsid w:val="001E0930"/>
    <w:rsid w:val="001E1CE6"/>
    <w:rsid w:val="001E3430"/>
    <w:rsid w:val="001E6C17"/>
    <w:rsid w:val="001F1D21"/>
    <w:rsid w:val="001F55A1"/>
    <w:rsid w:val="00200F6F"/>
    <w:rsid w:val="0021418E"/>
    <w:rsid w:val="00243603"/>
    <w:rsid w:val="00265DFD"/>
    <w:rsid w:val="002705CC"/>
    <w:rsid w:val="002768CC"/>
    <w:rsid w:val="00280BE2"/>
    <w:rsid w:val="002A1D72"/>
    <w:rsid w:val="002A3AF3"/>
    <w:rsid w:val="002A449D"/>
    <w:rsid w:val="002B0F06"/>
    <w:rsid w:val="002C09A8"/>
    <w:rsid w:val="002D4FDF"/>
    <w:rsid w:val="002E6D4B"/>
    <w:rsid w:val="002F74B8"/>
    <w:rsid w:val="003102C6"/>
    <w:rsid w:val="0031630F"/>
    <w:rsid w:val="00325AF4"/>
    <w:rsid w:val="003428B6"/>
    <w:rsid w:val="003442BE"/>
    <w:rsid w:val="0034706F"/>
    <w:rsid w:val="00374391"/>
    <w:rsid w:val="00376017"/>
    <w:rsid w:val="003A64B3"/>
    <w:rsid w:val="003B2603"/>
    <w:rsid w:val="00406228"/>
    <w:rsid w:val="00415E5E"/>
    <w:rsid w:val="00422970"/>
    <w:rsid w:val="004326BF"/>
    <w:rsid w:val="00444B24"/>
    <w:rsid w:val="00474E40"/>
    <w:rsid w:val="00481518"/>
    <w:rsid w:val="004816F1"/>
    <w:rsid w:val="004B2AA2"/>
    <w:rsid w:val="004B693A"/>
    <w:rsid w:val="004C0801"/>
    <w:rsid w:val="004C0A67"/>
    <w:rsid w:val="004E3FA9"/>
    <w:rsid w:val="004F5002"/>
    <w:rsid w:val="00513519"/>
    <w:rsid w:val="00516998"/>
    <w:rsid w:val="00530E89"/>
    <w:rsid w:val="00531AB9"/>
    <w:rsid w:val="005555E6"/>
    <w:rsid w:val="0056067D"/>
    <w:rsid w:val="00572AA4"/>
    <w:rsid w:val="00573F55"/>
    <w:rsid w:val="00574A0C"/>
    <w:rsid w:val="005855EE"/>
    <w:rsid w:val="005936AF"/>
    <w:rsid w:val="005A2DEA"/>
    <w:rsid w:val="005C60B8"/>
    <w:rsid w:val="005C747F"/>
    <w:rsid w:val="005D02F4"/>
    <w:rsid w:val="005D20D5"/>
    <w:rsid w:val="005D6C01"/>
    <w:rsid w:val="005E342B"/>
    <w:rsid w:val="005F2859"/>
    <w:rsid w:val="005F4B41"/>
    <w:rsid w:val="00606BA5"/>
    <w:rsid w:val="006172BB"/>
    <w:rsid w:val="00621C47"/>
    <w:rsid w:val="00631911"/>
    <w:rsid w:val="006328CA"/>
    <w:rsid w:val="00644DC8"/>
    <w:rsid w:val="00652969"/>
    <w:rsid w:val="00657813"/>
    <w:rsid w:val="00666E17"/>
    <w:rsid w:val="006820D0"/>
    <w:rsid w:val="00682F0A"/>
    <w:rsid w:val="0068557A"/>
    <w:rsid w:val="006903C4"/>
    <w:rsid w:val="00691380"/>
    <w:rsid w:val="00694BD2"/>
    <w:rsid w:val="006977A4"/>
    <w:rsid w:val="006A6491"/>
    <w:rsid w:val="006B004C"/>
    <w:rsid w:val="006B073A"/>
    <w:rsid w:val="006B5316"/>
    <w:rsid w:val="006B6600"/>
    <w:rsid w:val="006C3664"/>
    <w:rsid w:val="006C7333"/>
    <w:rsid w:val="00702ADF"/>
    <w:rsid w:val="00727842"/>
    <w:rsid w:val="00741140"/>
    <w:rsid w:val="00741478"/>
    <w:rsid w:val="00747D46"/>
    <w:rsid w:val="00750287"/>
    <w:rsid w:val="0077351A"/>
    <w:rsid w:val="007752D0"/>
    <w:rsid w:val="0079545B"/>
    <w:rsid w:val="007A3190"/>
    <w:rsid w:val="007B368B"/>
    <w:rsid w:val="007B5C50"/>
    <w:rsid w:val="007C192E"/>
    <w:rsid w:val="007D141B"/>
    <w:rsid w:val="007E3B57"/>
    <w:rsid w:val="007E45F4"/>
    <w:rsid w:val="007F6891"/>
    <w:rsid w:val="00801C92"/>
    <w:rsid w:val="00836D2C"/>
    <w:rsid w:val="00844FD3"/>
    <w:rsid w:val="00853108"/>
    <w:rsid w:val="0085779C"/>
    <w:rsid w:val="008729AC"/>
    <w:rsid w:val="00885D57"/>
    <w:rsid w:val="008900DA"/>
    <w:rsid w:val="008B0E73"/>
    <w:rsid w:val="008C0959"/>
    <w:rsid w:val="008C46F2"/>
    <w:rsid w:val="008D1C10"/>
    <w:rsid w:val="008D6033"/>
    <w:rsid w:val="008E12CD"/>
    <w:rsid w:val="008E14AB"/>
    <w:rsid w:val="0090045C"/>
    <w:rsid w:val="00922B09"/>
    <w:rsid w:val="00925B8A"/>
    <w:rsid w:val="009338EB"/>
    <w:rsid w:val="009378F8"/>
    <w:rsid w:val="009457DC"/>
    <w:rsid w:val="009538E2"/>
    <w:rsid w:val="00954BE8"/>
    <w:rsid w:val="00980927"/>
    <w:rsid w:val="009824C7"/>
    <w:rsid w:val="00991E93"/>
    <w:rsid w:val="00993E29"/>
    <w:rsid w:val="009A5BF1"/>
    <w:rsid w:val="009B44A1"/>
    <w:rsid w:val="009C5699"/>
    <w:rsid w:val="009D420B"/>
    <w:rsid w:val="009E210C"/>
    <w:rsid w:val="009F037F"/>
    <w:rsid w:val="00A02359"/>
    <w:rsid w:val="00A251C4"/>
    <w:rsid w:val="00A31F60"/>
    <w:rsid w:val="00A34297"/>
    <w:rsid w:val="00A538F6"/>
    <w:rsid w:val="00A5542D"/>
    <w:rsid w:val="00A578D5"/>
    <w:rsid w:val="00A66305"/>
    <w:rsid w:val="00A76417"/>
    <w:rsid w:val="00A81B82"/>
    <w:rsid w:val="00A9316C"/>
    <w:rsid w:val="00AA609E"/>
    <w:rsid w:val="00AA634C"/>
    <w:rsid w:val="00AB1A8D"/>
    <w:rsid w:val="00AB545D"/>
    <w:rsid w:val="00AC17AB"/>
    <w:rsid w:val="00AD21CF"/>
    <w:rsid w:val="00AD49C0"/>
    <w:rsid w:val="00AE17AF"/>
    <w:rsid w:val="00AE2F9D"/>
    <w:rsid w:val="00AE3EBC"/>
    <w:rsid w:val="00AE409E"/>
    <w:rsid w:val="00AF1A4E"/>
    <w:rsid w:val="00AF7F10"/>
    <w:rsid w:val="00B149E4"/>
    <w:rsid w:val="00B46383"/>
    <w:rsid w:val="00B464CE"/>
    <w:rsid w:val="00B56DA1"/>
    <w:rsid w:val="00B654FD"/>
    <w:rsid w:val="00B673CE"/>
    <w:rsid w:val="00B80405"/>
    <w:rsid w:val="00B83EF6"/>
    <w:rsid w:val="00B90276"/>
    <w:rsid w:val="00BA24FB"/>
    <w:rsid w:val="00BB6D9C"/>
    <w:rsid w:val="00BC0A48"/>
    <w:rsid w:val="00BC0F2C"/>
    <w:rsid w:val="00BC6075"/>
    <w:rsid w:val="00BD1BAA"/>
    <w:rsid w:val="00BE2A50"/>
    <w:rsid w:val="00BE7A54"/>
    <w:rsid w:val="00BF26AD"/>
    <w:rsid w:val="00BF4602"/>
    <w:rsid w:val="00C14758"/>
    <w:rsid w:val="00C20A5B"/>
    <w:rsid w:val="00C217B4"/>
    <w:rsid w:val="00C22007"/>
    <w:rsid w:val="00C435A7"/>
    <w:rsid w:val="00C56B86"/>
    <w:rsid w:val="00C64ECA"/>
    <w:rsid w:val="00C667FA"/>
    <w:rsid w:val="00C674A5"/>
    <w:rsid w:val="00CB7AC4"/>
    <w:rsid w:val="00CE0144"/>
    <w:rsid w:val="00CE24DD"/>
    <w:rsid w:val="00CE3A33"/>
    <w:rsid w:val="00CF5052"/>
    <w:rsid w:val="00CF7EED"/>
    <w:rsid w:val="00D008E9"/>
    <w:rsid w:val="00D01643"/>
    <w:rsid w:val="00D06826"/>
    <w:rsid w:val="00D07547"/>
    <w:rsid w:val="00D4183B"/>
    <w:rsid w:val="00D617D8"/>
    <w:rsid w:val="00D654D6"/>
    <w:rsid w:val="00D66EBB"/>
    <w:rsid w:val="00DA2D05"/>
    <w:rsid w:val="00DE4C09"/>
    <w:rsid w:val="00DE7E54"/>
    <w:rsid w:val="00E02754"/>
    <w:rsid w:val="00E10E99"/>
    <w:rsid w:val="00E1185A"/>
    <w:rsid w:val="00E158D8"/>
    <w:rsid w:val="00E266A0"/>
    <w:rsid w:val="00E27622"/>
    <w:rsid w:val="00E60291"/>
    <w:rsid w:val="00E62B49"/>
    <w:rsid w:val="00E62DCC"/>
    <w:rsid w:val="00E66CF8"/>
    <w:rsid w:val="00E76644"/>
    <w:rsid w:val="00E76DA8"/>
    <w:rsid w:val="00E908C3"/>
    <w:rsid w:val="00EA6C9E"/>
    <w:rsid w:val="00EB32B5"/>
    <w:rsid w:val="00EB32BE"/>
    <w:rsid w:val="00EC5AEA"/>
    <w:rsid w:val="00ED2898"/>
    <w:rsid w:val="00ED50B9"/>
    <w:rsid w:val="00EF0FB0"/>
    <w:rsid w:val="00EF47FB"/>
    <w:rsid w:val="00EF5F30"/>
    <w:rsid w:val="00EF7B4D"/>
    <w:rsid w:val="00F0442E"/>
    <w:rsid w:val="00F1190B"/>
    <w:rsid w:val="00F34FEC"/>
    <w:rsid w:val="00F57158"/>
    <w:rsid w:val="00F62446"/>
    <w:rsid w:val="00F845BE"/>
    <w:rsid w:val="00F907F3"/>
    <w:rsid w:val="00F91839"/>
    <w:rsid w:val="00F92DCA"/>
    <w:rsid w:val="00FB066C"/>
    <w:rsid w:val="00FD13EE"/>
    <w:rsid w:val="00F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6A1A"/>
  <w15:chartTrackingRefBased/>
  <w15:docId w15:val="{0AEA0102-E2DE-45F1-89C7-34454145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B4D"/>
    <w:pPr>
      <w:spacing w:after="12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6BF"/>
    <w:pPr>
      <w:keepNext/>
      <w:spacing w:before="360" w:after="24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EBC"/>
    <w:pPr>
      <w:keepNext/>
      <w:spacing w:before="360" w:after="24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97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7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7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7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7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7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6BF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EBC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297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7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7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7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7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7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7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326BF"/>
    <w:pPr>
      <w:spacing w:before="240"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26BF"/>
    <w:rPr>
      <w:rFonts w:ascii="Times New Roman" w:eastAsiaTheme="majorEastAsia" w:hAnsi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6BF"/>
    <w:pPr>
      <w:spacing w:after="60"/>
      <w:jc w:val="center"/>
      <w:outlineLvl w:val="1"/>
    </w:pPr>
    <w:rPr>
      <w:rFonts w:eastAsiaTheme="majorEastAsia"/>
    </w:rPr>
  </w:style>
  <w:style w:type="character" w:customStyle="1" w:styleId="SubtitleChar">
    <w:name w:val="Subtitle Char"/>
    <w:basedOn w:val="DefaultParagraphFont"/>
    <w:link w:val="Subtitle"/>
    <w:uiPriority w:val="11"/>
    <w:rsid w:val="004326BF"/>
    <w:rPr>
      <w:rFonts w:ascii="Times New Roman" w:eastAsiaTheme="majorEastAsia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970"/>
    <w:rPr>
      <w:b/>
      <w:bCs/>
    </w:rPr>
  </w:style>
  <w:style w:type="character" w:styleId="Emphasis">
    <w:name w:val="Emphasis"/>
    <w:basedOn w:val="DefaultParagraphFont"/>
    <w:uiPriority w:val="20"/>
    <w:qFormat/>
    <w:rsid w:val="0042297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22970"/>
    <w:rPr>
      <w:szCs w:val="32"/>
    </w:rPr>
  </w:style>
  <w:style w:type="paragraph" w:styleId="ListParagraph">
    <w:name w:val="List Paragraph"/>
    <w:basedOn w:val="Normal"/>
    <w:uiPriority w:val="34"/>
    <w:qFormat/>
    <w:rsid w:val="004229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297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2297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7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70"/>
    <w:rPr>
      <w:b/>
      <w:i/>
      <w:sz w:val="24"/>
    </w:rPr>
  </w:style>
  <w:style w:type="character" w:styleId="SubtleEmphasis">
    <w:name w:val="Subtle Emphasis"/>
    <w:uiPriority w:val="19"/>
    <w:qFormat/>
    <w:rsid w:val="0042297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2297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2297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2297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2297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97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F845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F2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Thibodeaux, Austin D</dc:creator>
  <cp:keywords/>
  <dc:description/>
  <cp:lastModifiedBy>Thibodeaux, Austin D</cp:lastModifiedBy>
  <cp:revision>266</cp:revision>
  <cp:lastPrinted>2022-09-21T05:05:00Z</cp:lastPrinted>
  <dcterms:created xsi:type="dcterms:W3CDTF">2022-09-21T02:29:00Z</dcterms:created>
  <dcterms:modified xsi:type="dcterms:W3CDTF">2022-10-05T02:50:00Z</dcterms:modified>
</cp:coreProperties>
</file>