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376B" w14:textId="70D1D55D" w:rsidR="008A31A4" w:rsidRDefault="000B3294" w:rsidP="008A31A4">
      <w:pPr>
        <w:pStyle w:val="HTML"/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begin"/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instrText xml:space="preserve"> MERGEFIELD  "[#list hello as h]"  \* MERGEFORMAT </w:instrTex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separate"/>
      </w:r>
      <w:r>
        <w:rPr>
          <w:rStyle w:val="HTML1"/>
          <w:rFonts w:ascii="Cascadia Code" w:hAnsi="Cascadia Code" w:cs="Cascadia Code"/>
          <w:noProof/>
          <w:color w:val="1F2328"/>
          <w:sz w:val="20"/>
          <w:szCs w:val="20"/>
          <w:bdr w:val="none" w:sz="0" w:space="0" w:color="auto" w:frame="1"/>
        </w:rPr>
        <w:t>«[#list hello as h]»</w: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end"/>
      </w:r>
    </w:p>
    <w:p w14:paraId="1900F89F" w14:textId="701F99DD" w:rsidR="00404A60" w:rsidRDefault="000B3294" w:rsidP="0094242A">
      <w:pPr>
        <w:pStyle w:val="1"/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begin"/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instrText xml:space="preserve"> MERGEFIELD  ${h.id}  \* MERGEFORMAT </w:instrTex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separate"/>
      </w:r>
      <w:r>
        <w:rPr>
          <w:rStyle w:val="HTML1"/>
          <w:rFonts w:ascii="Cascadia Code" w:hAnsi="Cascadia Code" w:cs="Cascadia Code"/>
          <w:noProof/>
          <w:color w:val="1F2328"/>
          <w:sz w:val="20"/>
          <w:szCs w:val="20"/>
          <w:bdr w:val="none" w:sz="0" w:space="0" w:color="auto" w:frame="1"/>
        </w:rPr>
        <w:t>«${h.id}»</w: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end"/>
      </w:r>
      <w:r w:rsidR="00404A60"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begin"/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instrText xml:space="preserve"> MERGEFIELD  ${h.name}  \* MERGEFORMAT </w:instrTex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separate"/>
      </w:r>
      <w:r>
        <w:rPr>
          <w:rStyle w:val="HTML1"/>
          <w:rFonts w:ascii="Cascadia Code" w:hAnsi="Cascadia Code" w:cs="Cascadia Code"/>
          <w:noProof/>
          <w:color w:val="1F2328"/>
          <w:sz w:val="20"/>
          <w:szCs w:val="20"/>
          <w:bdr w:val="none" w:sz="0" w:space="0" w:color="auto" w:frame="1"/>
        </w:rPr>
        <w:t>«${h.name}»</w: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end"/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084"/>
        <w:gridCol w:w="2437"/>
        <w:gridCol w:w="3113"/>
      </w:tblGrid>
      <w:tr w:rsidR="007F6925" w14:paraId="22A0A50D" w14:textId="77777777" w:rsidTr="00D9018A">
        <w:tc>
          <w:tcPr>
            <w:tcW w:w="2765" w:type="dxa"/>
          </w:tcPr>
          <w:p w14:paraId="6415627C" w14:textId="77777777" w:rsidR="007F6925" w:rsidRDefault="007F6925" w:rsidP="00D9018A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 w:hint="eastAsia"/>
                <w:shd w:val="clear" w:color="auto" w:fill="FFFEF7"/>
              </w:rPr>
              <w:t>列</w:t>
            </w:r>
          </w:p>
        </w:tc>
        <w:tc>
          <w:tcPr>
            <w:tcW w:w="2765" w:type="dxa"/>
          </w:tcPr>
          <w:p w14:paraId="23701494" w14:textId="77777777" w:rsidR="007F6925" w:rsidRDefault="007F6925" w:rsidP="00D9018A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I</w:t>
            </w:r>
            <w:r>
              <w:rPr>
                <w:rFonts w:ascii="Noto Serif" w:hAnsi="Noto Serif" w:cs="Noto Serif" w:hint="eastAsia"/>
                <w:shd w:val="clear" w:color="auto" w:fill="FFFEF7"/>
              </w:rPr>
              <w:t>d</w:t>
            </w:r>
          </w:p>
        </w:tc>
        <w:tc>
          <w:tcPr>
            <w:tcW w:w="4104" w:type="dxa"/>
          </w:tcPr>
          <w:p w14:paraId="1DD229F7" w14:textId="77777777" w:rsidR="007F6925" w:rsidRDefault="007F6925" w:rsidP="00D9018A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 w:hint="eastAsia"/>
                <w:shd w:val="clear" w:color="auto" w:fill="FFFEF7"/>
              </w:rPr>
              <w:t>测试</w:t>
            </w:r>
          </w:p>
        </w:tc>
      </w:tr>
      <w:tr w:rsidR="007F6925" w14:paraId="5EEC6C08" w14:textId="77777777" w:rsidTr="00D9018A">
        <w:tc>
          <w:tcPr>
            <w:tcW w:w="2765" w:type="dxa"/>
          </w:tcPr>
          <w:p w14:paraId="02422297" w14:textId="20BC2056" w:rsidR="007F6925" w:rsidRPr="002E1991" w:rsidRDefault="00AC3526" w:rsidP="00445C17">
            <w:pPr>
              <w:pStyle w:val="HTML"/>
              <w:rPr>
                <w:rFonts w:ascii="Cascadia Code" w:hAnsi="Cascadia Code" w:cs="Cascadia Code"/>
                <w:color w:val="1F2328"/>
                <w:sz w:val="20"/>
                <w:szCs w:val="20"/>
              </w:rPr>
            </w:pPr>
            <w:r>
              <w:rPr>
                <w:rStyle w:val="HTML1"/>
                <w:rFonts w:ascii="Cascadia Code" w:hAnsi="Cascadia Code" w:cs="Cascadia Code"/>
                <w:color w:val="1F2328"/>
                <w:sz w:val="20"/>
                <w:szCs w:val="20"/>
                <w:bdr w:val="none" w:sz="0" w:space="0" w:color="auto" w:frame="1"/>
              </w:rPr>
              <w:fldChar w:fldCharType="begin"/>
            </w:r>
            <w:r>
              <w:rPr>
                <w:rStyle w:val="HTML1"/>
                <w:rFonts w:ascii="Cascadia Code" w:hAnsi="Cascadia Code" w:cs="Cascadia Code"/>
                <w:color w:val="1F2328"/>
                <w:sz w:val="20"/>
                <w:szCs w:val="20"/>
                <w:bdr w:val="none" w:sz="0" w:space="0" w:color="auto" w:frame="1"/>
              </w:rPr>
              <w:instrText xml:space="preserve"> MERGEFIELD  "@before-row[#list h.remarks as remark]"  \* MERGEFORMAT </w:instrText>
            </w:r>
            <w:r>
              <w:rPr>
                <w:rStyle w:val="HTML1"/>
                <w:rFonts w:ascii="Cascadia Code" w:hAnsi="Cascadia Code" w:cs="Cascadia Code"/>
                <w:color w:val="1F2328"/>
                <w:sz w:val="20"/>
                <w:szCs w:val="20"/>
                <w:bdr w:val="none" w:sz="0" w:space="0" w:color="auto" w:frame="1"/>
              </w:rPr>
              <w:fldChar w:fldCharType="separate"/>
            </w:r>
            <w:r>
              <w:rPr>
                <w:rStyle w:val="HTML1"/>
                <w:rFonts w:ascii="Cascadia Code" w:hAnsi="Cascadia Code" w:cs="Cascadia Code"/>
                <w:noProof/>
                <w:color w:val="1F2328"/>
                <w:sz w:val="20"/>
                <w:szCs w:val="20"/>
                <w:bdr w:val="none" w:sz="0" w:space="0" w:color="auto" w:frame="1"/>
              </w:rPr>
              <w:t>«@before-row[#list h.remarks as remark]»</w:t>
            </w:r>
            <w:r>
              <w:rPr>
                <w:rStyle w:val="HTML1"/>
                <w:rFonts w:ascii="Cascadia Code" w:hAnsi="Cascadia Code" w:cs="Cascadia Code"/>
                <w:color w:val="1F2328"/>
                <w:sz w:val="20"/>
                <w:szCs w:val="20"/>
                <w:bdr w:val="none" w:sz="0" w:space="0" w:color="auto" w:frame="1"/>
              </w:rPr>
              <w:fldChar w:fldCharType="end"/>
            </w:r>
            <w:r w:rsidR="007F6925">
              <w:rPr>
                <w:rStyle w:val="HTML1"/>
                <w:rFonts w:ascii="Cascadia Code" w:hAnsi="Cascadia Code" w:cs="Cascadia Code"/>
                <w:color w:val="1F2328"/>
                <w:sz w:val="20"/>
                <w:szCs w:val="20"/>
                <w:bdr w:val="none" w:sz="0" w:space="0" w:color="auto" w:frame="1"/>
              </w:rPr>
              <w:fldChar w:fldCharType="begin"/>
            </w:r>
            <w:r w:rsidR="007F6925">
              <w:rPr>
                <w:rStyle w:val="HTML1"/>
                <w:rFonts w:ascii="Cascadia Code" w:hAnsi="Cascadia Code" w:cs="Cascadia Code"/>
                <w:color w:val="1F2328"/>
                <w:sz w:val="20"/>
                <w:szCs w:val="20"/>
                <w:bdr w:val="none" w:sz="0" w:space="0" w:color="auto" w:frame="1"/>
              </w:rPr>
              <w:instrText xml:space="preserve"> MERGEFIELD  ${remark_index}  \* MERGEFORMAT </w:instrText>
            </w:r>
            <w:r w:rsidR="007F6925">
              <w:rPr>
                <w:rStyle w:val="HTML1"/>
                <w:rFonts w:ascii="Cascadia Code" w:hAnsi="Cascadia Code" w:cs="Cascadia Code"/>
                <w:color w:val="1F2328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="007F6925">
              <w:rPr>
                <w:rStyle w:val="HTML1"/>
                <w:rFonts w:ascii="Cascadia Code" w:hAnsi="Cascadia Code" w:cs="Cascadia Code"/>
                <w:noProof/>
                <w:color w:val="1F2328"/>
                <w:sz w:val="20"/>
                <w:szCs w:val="20"/>
                <w:bdr w:val="none" w:sz="0" w:space="0" w:color="auto" w:frame="1"/>
              </w:rPr>
              <w:t>«${remark_index}»</w:t>
            </w:r>
            <w:r w:rsidR="007F6925">
              <w:rPr>
                <w:rStyle w:val="HTML1"/>
                <w:rFonts w:ascii="Cascadia Code" w:hAnsi="Cascadia Code" w:cs="Cascadia Code"/>
                <w:color w:val="1F2328"/>
                <w:sz w:val="20"/>
                <w:szCs w:val="20"/>
                <w:bdr w:val="none" w:sz="0" w:space="0" w:color="auto" w:frame="1"/>
              </w:rPr>
              <w:fldChar w:fldCharType="end"/>
            </w:r>
            <w:r w:rsidR="007F6925">
              <w:rPr>
                <w:rFonts w:ascii="Cascadia Code" w:hAnsi="Cascadia Code" w:cs="Cascadia Code"/>
                <w:color w:val="1F2328"/>
                <w:sz w:val="20"/>
                <w:szCs w:val="20"/>
              </w:rPr>
              <w:fldChar w:fldCharType="begin"/>
            </w:r>
            <w:r w:rsidR="007F6925">
              <w:rPr>
                <w:rFonts w:ascii="Cascadia Code" w:hAnsi="Cascadia Code" w:cs="Cascadia Code"/>
                <w:color w:val="1F2328"/>
                <w:sz w:val="20"/>
                <w:szCs w:val="20"/>
              </w:rPr>
              <w:instrText xml:space="preserve"> MERGEFIELD  @after-row[/#list]  \* MERGEFORMAT </w:instrText>
            </w:r>
            <w:r w:rsidR="007F6925">
              <w:rPr>
                <w:rFonts w:ascii="Cascadia Code" w:hAnsi="Cascadia Code" w:cs="Cascadia Code"/>
                <w:color w:val="1F2328"/>
                <w:sz w:val="20"/>
                <w:szCs w:val="20"/>
              </w:rPr>
              <w:fldChar w:fldCharType="separate"/>
            </w:r>
            <w:r w:rsidR="007F6925">
              <w:rPr>
                <w:rFonts w:ascii="Cascadia Code" w:hAnsi="Cascadia Code" w:cs="Cascadia Code"/>
                <w:noProof/>
                <w:color w:val="1F2328"/>
                <w:sz w:val="20"/>
                <w:szCs w:val="20"/>
              </w:rPr>
              <w:t>«@after-row[/#list]»</w:t>
            </w:r>
            <w:r w:rsidR="007F6925">
              <w:rPr>
                <w:rFonts w:ascii="Cascadia Code" w:hAnsi="Cascadia Code" w:cs="Cascadia Code"/>
                <w:color w:val="1F2328"/>
                <w:sz w:val="20"/>
                <w:szCs w:val="20"/>
              </w:rPr>
              <w:fldChar w:fldCharType="end"/>
            </w:r>
          </w:p>
        </w:tc>
        <w:tc>
          <w:tcPr>
            <w:tcW w:w="2765" w:type="dxa"/>
          </w:tcPr>
          <w:p w14:paraId="3E35A890" w14:textId="1A6656B2" w:rsidR="007F6925" w:rsidRDefault="007F6925" w:rsidP="00D9018A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fldChar w:fldCharType="begin"/>
            </w:r>
            <w:r>
              <w:rPr>
                <w:rFonts w:ascii="Noto Serif" w:hAnsi="Noto Serif" w:cs="Noto Serif"/>
                <w:shd w:val="clear" w:color="auto" w:fill="FFFEF7"/>
              </w:rPr>
              <w:instrText xml:space="preserve"> MERGEFIELD  ${remark.name}  \* MERGEFORMAT </w:instrText>
            </w:r>
            <w:r>
              <w:rPr>
                <w:rFonts w:ascii="Noto Serif" w:hAnsi="Noto Serif" w:cs="Noto Serif"/>
                <w:shd w:val="clear" w:color="auto" w:fill="FFFEF7"/>
              </w:rPr>
              <w:fldChar w:fldCharType="separate"/>
            </w:r>
            <w:r>
              <w:rPr>
                <w:rFonts w:ascii="Noto Serif" w:hAnsi="Noto Serif" w:cs="Noto Serif"/>
                <w:noProof/>
                <w:shd w:val="clear" w:color="auto" w:fill="FFFEF7"/>
              </w:rPr>
              <w:t>«${remark.name}»</w:t>
            </w:r>
            <w:r>
              <w:rPr>
                <w:rFonts w:ascii="Noto Serif" w:hAnsi="Noto Serif" w:cs="Noto Serif"/>
                <w:shd w:val="clear" w:color="auto" w:fill="FFFEF7"/>
              </w:rPr>
              <w:fldChar w:fldCharType="end"/>
            </w:r>
          </w:p>
        </w:tc>
        <w:tc>
          <w:tcPr>
            <w:tcW w:w="4104" w:type="dxa"/>
          </w:tcPr>
          <w:p w14:paraId="2B906E83" w14:textId="2A01805B" w:rsidR="007F6925" w:rsidRDefault="007F6925" w:rsidP="00D9018A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fldChar w:fldCharType="begin"/>
            </w:r>
            <w:r>
              <w:rPr>
                <w:rFonts w:ascii="Noto Serif" w:hAnsi="Noto Serif" w:cs="Noto Serif"/>
                <w:shd w:val="clear" w:color="auto" w:fill="FFFEF7"/>
              </w:rPr>
              <w:instrText xml:space="preserve"> MERGEFIELD  ${remark.value}  \* MERGEFORMAT </w:instrText>
            </w:r>
            <w:r>
              <w:rPr>
                <w:rFonts w:ascii="Noto Serif" w:hAnsi="Noto Serif" w:cs="Noto Serif"/>
                <w:shd w:val="clear" w:color="auto" w:fill="FFFEF7"/>
              </w:rPr>
              <w:fldChar w:fldCharType="separate"/>
            </w:r>
            <w:r>
              <w:rPr>
                <w:rFonts w:ascii="Noto Serif" w:hAnsi="Noto Serif" w:cs="Noto Serif"/>
                <w:noProof/>
                <w:shd w:val="clear" w:color="auto" w:fill="FFFEF7"/>
              </w:rPr>
              <w:t>«${remark.value}»</w:t>
            </w:r>
            <w:r>
              <w:rPr>
                <w:rFonts w:ascii="Noto Serif" w:hAnsi="Noto Serif" w:cs="Noto Serif"/>
                <w:shd w:val="clear" w:color="auto" w:fill="FFFEF7"/>
              </w:rPr>
              <w:fldChar w:fldCharType="end"/>
            </w:r>
          </w:p>
        </w:tc>
      </w:tr>
    </w:tbl>
    <w:p w14:paraId="7B3CBC6C" w14:textId="77777777" w:rsidR="007F6925" w:rsidRPr="007F6925" w:rsidRDefault="007F6925" w:rsidP="007F6925"/>
    <w:p w14:paraId="7E93D457" w14:textId="2E0CEC68" w:rsidR="00B90D4C" w:rsidRPr="000A4AB7" w:rsidRDefault="000B3294" w:rsidP="000A4AB7">
      <w:pPr>
        <w:pStyle w:val="HTML"/>
        <w:rPr>
          <w:rFonts w:ascii="Cascadia Code" w:hAnsi="Cascadia Code" w:cs="Cascadia Code"/>
          <w:color w:val="1F2328"/>
          <w:sz w:val="20"/>
          <w:szCs w:val="20"/>
        </w:rPr>
      </w:pP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begin"/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instrText xml:space="preserve"> MERGEFIELD  [/#list]  \* MERGEFORMAT </w:instrTex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separate"/>
      </w:r>
      <w:r>
        <w:rPr>
          <w:rStyle w:val="HTML1"/>
          <w:rFonts w:ascii="Cascadia Code" w:hAnsi="Cascadia Code" w:cs="Cascadia Code"/>
          <w:noProof/>
          <w:color w:val="1F2328"/>
          <w:sz w:val="20"/>
          <w:szCs w:val="20"/>
          <w:bdr w:val="none" w:sz="0" w:space="0" w:color="auto" w:frame="1"/>
        </w:rPr>
        <w:t>«[/#list]»</w:t>
      </w:r>
      <w:r>
        <w:rPr>
          <w:rStyle w:val="HTML1"/>
          <w:rFonts w:ascii="Cascadia Code" w:hAnsi="Cascadia Code" w:cs="Cascadia Code"/>
          <w:color w:val="1F2328"/>
          <w:sz w:val="20"/>
          <w:szCs w:val="20"/>
          <w:bdr w:val="none" w:sz="0" w:space="0" w:color="auto" w:frame="1"/>
        </w:rPr>
        <w:fldChar w:fldCharType="end"/>
      </w:r>
    </w:p>
    <w:sectPr w:rsidR="00B90D4C" w:rsidRPr="000A4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27375" w14:textId="77777777" w:rsidR="006E6874" w:rsidRDefault="006E6874" w:rsidP="00A44177">
      <w:r>
        <w:separator/>
      </w:r>
    </w:p>
  </w:endnote>
  <w:endnote w:type="continuationSeparator" w:id="0">
    <w:p w14:paraId="57BD62F6" w14:textId="77777777" w:rsidR="006E6874" w:rsidRDefault="006E6874" w:rsidP="00A4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32BD" w14:textId="77777777" w:rsidR="006E6874" w:rsidRDefault="006E6874" w:rsidP="00A44177">
      <w:r>
        <w:separator/>
      </w:r>
    </w:p>
  </w:footnote>
  <w:footnote w:type="continuationSeparator" w:id="0">
    <w:p w14:paraId="3B31FADE" w14:textId="77777777" w:rsidR="006E6874" w:rsidRDefault="006E6874" w:rsidP="00A44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1"/>
    <w:rsid w:val="00072025"/>
    <w:rsid w:val="000A4AB7"/>
    <w:rsid w:val="000B3294"/>
    <w:rsid w:val="000B56DF"/>
    <w:rsid w:val="000D7CFD"/>
    <w:rsid w:val="000E1686"/>
    <w:rsid w:val="00142CB6"/>
    <w:rsid w:val="00143F7F"/>
    <w:rsid w:val="001C6B55"/>
    <w:rsid w:val="002770AE"/>
    <w:rsid w:val="002D783D"/>
    <w:rsid w:val="002E1991"/>
    <w:rsid w:val="0033741B"/>
    <w:rsid w:val="00404A60"/>
    <w:rsid w:val="00414E66"/>
    <w:rsid w:val="004227F8"/>
    <w:rsid w:val="00445C17"/>
    <w:rsid w:val="004501F1"/>
    <w:rsid w:val="004679EA"/>
    <w:rsid w:val="00526E03"/>
    <w:rsid w:val="005F0847"/>
    <w:rsid w:val="0061287C"/>
    <w:rsid w:val="0061648A"/>
    <w:rsid w:val="006C1DD3"/>
    <w:rsid w:val="006E6874"/>
    <w:rsid w:val="00733179"/>
    <w:rsid w:val="007F6925"/>
    <w:rsid w:val="00805B01"/>
    <w:rsid w:val="00862237"/>
    <w:rsid w:val="0086796E"/>
    <w:rsid w:val="008A31A4"/>
    <w:rsid w:val="0094242A"/>
    <w:rsid w:val="009804E7"/>
    <w:rsid w:val="0099176D"/>
    <w:rsid w:val="009D0E8D"/>
    <w:rsid w:val="009D579B"/>
    <w:rsid w:val="009D7D23"/>
    <w:rsid w:val="009E19DF"/>
    <w:rsid w:val="00A00C1F"/>
    <w:rsid w:val="00A44177"/>
    <w:rsid w:val="00AC20DD"/>
    <w:rsid w:val="00AC3526"/>
    <w:rsid w:val="00B57A0C"/>
    <w:rsid w:val="00B80211"/>
    <w:rsid w:val="00B90D4C"/>
    <w:rsid w:val="00BA7039"/>
    <w:rsid w:val="00C77DAF"/>
    <w:rsid w:val="00CA3623"/>
    <w:rsid w:val="00D65EAE"/>
    <w:rsid w:val="00D91CF6"/>
    <w:rsid w:val="00DE2EBF"/>
    <w:rsid w:val="00DF47C2"/>
    <w:rsid w:val="00F2285D"/>
    <w:rsid w:val="00FA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AE6B"/>
  <w15:chartTrackingRefBased/>
  <w15:docId w15:val="{0EF94708-BACC-4FD1-9DF6-C3CC23B1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D7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441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1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17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374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74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41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04A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 Wang</dc:creator>
  <cp:keywords/>
  <dc:description/>
  <cp:lastModifiedBy>FuLin Wang</cp:lastModifiedBy>
  <cp:revision>75</cp:revision>
  <dcterms:created xsi:type="dcterms:W3CDTF">2023-11-13T03:04:00Z</dcterms:created>
  <dcterms:modified xsi:type="dcterms:W3CDTF">2023-11-14T08:12:00Z</dcterms:modified>
</cp:coreProperties>
</file>