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Введение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Наш проект называется Автотьютор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Наша задача - рекомендовать иностранцам русские тексты которые будут не слишком сложные и не слишком простые для них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Классический подход - это сдача теста Тест Русского как Иностранного, получение уровня и далее чтение текстов, которым был присвоен соответствующий уровень.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Я топлю за более детальный и индивидуализированный подход.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=======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ПУСТЬ 30 ВОПРОСОВ НА ТЕКСТ И 300 НА УЧЕНИКА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Для англ порядка 300 фич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 англ языке спец корпуса и общие корпуса 3000 лемм покрывают 50-60%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NGSL корпус английского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задача обучения на определенных корпусах в опред ситуациях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сначала убедиться что преодолевает хотя бы половину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частотность не канает (10 40)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как приходят ученики -- могут быть продуктами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призадуматься до 15.00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Взять док и переписать в таймлайне (месяц-три итд) и настроить процесс так чтобы тестировалось как можно раньше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Тестирование на пользователях все переворачивает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сделать слепок знаний руками и сфокусироваться на полученном пространстве параметров -- учитель смотрит и оценивает рекомендацию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отложить задачу слепка ученика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взять лояльных пользователей и или учителей и составить подробную карту знаний учащегося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по словам - попарсить учебники и п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=======</w:t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1. Фичи</w:t>
      </w:r>
    </w:p>
    <w:p w:rsidR="00000000" w:rsidDel="00000000" w:rsidP="00000000" w:rsidRDefault="00000000" w:rsidRPr="00000000" w14:paraId="0000002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Секция 1. Фичи слов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Параметры сложности слова не зависящие от его положения в тексте и предложении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Каждому слову заранее присваивается вектор сложности (он не зависит от положения слова в предложении и присваивается ему скажем так навсегда)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Вектор включает в себя следующие параметры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i w:val="1"/>
          <w:rtl w:val="0"/>
        </w:rPr>
        <w:t xml:space="preserve">Частотность</w:t>
      </w:r>
      <w:r w:rsidDel="00000000" w:rsidR="00000000" w:rsidRPr="00000000">
        <w:rPr>
          <w:rtl w:val="0"/>
        </w:rPr>
        <w:t xml:space="preserve"> - может быть присвоено значение 0 1 2 (чем больше значение тем реже слово встречается)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i w:val="1"/>
          <w:rtl w:val="0"/>
        </w:rPr>
        <w:t xml:space="preserve">Многозначность</w:t>
      </w:r>
      <w:r w:rsidDel="00000000" w:rsidR="00000000" w:rsidRPr="00000000">
        <w:rPr>
          <w:rtl w:val="0"/>
        </w:rPr>
        <w:t xml:space="preserve"> - может быть присвоено значение 0 1 2 ( 0 - 1 значение слова, 1 - 2 значения слова, 2 - 3 и более значений слова)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i w:val="1"/>
          <w:rtl w:val="0"/>
        </w:rPr>
        <w:t xml:space="preserve">Заимствование</w:t>
      </w:r>
      <w:r w:rsidDel="00000000" w:rsidR="00000000" w:rsidRPr="00000000">
        <w:rPr>
          <w:rtl w:val="0"/>
        </w:rPr>
        <w:t xml:space="preserve"> - может быть присвоено 0 (если слово заимствовано) и 1 (если слово не заимствовано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i w:val="1"/>
          <w:rtl w:val="0"/>
        </w:rPr>
        <w:t xml:space="preserve">Абстрактность</w:t>
      </w:r>
      <w:r w:rsidDel="00000000" w:rsidR="00000000" w:rsidRPr="00000000">
        <w:rPr>
          <w:rtl w:val="0"/>
        </w:rPr>
        <w:t xml:space="preserve">  - может быть присвоено 0 если слово не абстрактно и 1 если абстрактно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То есть увеличение того или иного показателя демонстрирует увеличение сложности соответствующего параметра слова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=====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заимствование  +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однозначное слово - редкое (их очень мало)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значение слов  в контексте меняются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омонимы (плита)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абстрактные могут быть и глаголы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====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Параметры сложности слова зависящие от его положения в тексте и предложении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Каждому слову присваивается значение называемое tf_idf. которое отображает важность слова в контексте всего текста</w:t>
      </w:r>
    </w:p>
    <w:p w:rsidR="00000000" w:rsidDel="00000000" w:rsidP="00000000" w:rsidRDefault="00000000" w:rsidRPr="00000000" w14:paraId="0000003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https://ru.wikipedia.org/wiki/TF-IDF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В качестве документов тут рассматриваются предложения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tf_idf -  это классический показатель используемый много где, дальше идет уже импровизация, которая пока что успешно прошла некоторую критику от лингвистов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Следующий показатель - это количество зависимых слов в синтаксическоим дереве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Для понимания это вот что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2562225" cy="1628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то есть у слова видна  - этот показатель будет равен 2 а у слова глазом 1 а у невооруженным 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Соответственно я делаю предположение о том,что удельную смысловую нагрузку конкретного слова в предложении можно сделать перемножением показтеля tf_idf и количества зависимых слов, назовем этот показатель Sence_value (SV)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В итоге каждое предложение условно можно представить вот в таком виде (Nwi - кол-во зависимых слов от слова с индексом i)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=========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КОНТРОЛИРОВАТЬ СЛОЖНОПОДЧИНЕННЫЕ ПРЕДЛОЖЕНИЯ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список незнакомых слов одинаково равны в незнакомости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глагол - царь предложения правильно ли это?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для тематически специфических корпусов тфидф норм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но человек может не знать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========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Слово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Слово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Слово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SV1 = tfidf1*Nw1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SV2 =  tfidf2*Nw2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SV3 = tfidf3*Nw3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Каждый показатель нормируется (делится на сумму соответтсвующих показателей в конкретном предложении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Слово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Слово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Слово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SV1 /SUMM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SV2/SUMM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SV3/SUMM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SVnorm1 = 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SVnorm2 = 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SVnorm3 = 0.3</w:t>
            </w:r>
          </w:p>
        </w:tc>
      </w:tr>
    </w:tbl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Секция 2 Фичи предложений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На основе опыта преподавателей русского как иностранного и опроса иностранцев были выделены следующие фичи в рамках предложения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Отношение слов-отрицаний (не ни) к общему кол-ву слов в предложении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Отношение кореферентных слов (бы который) к общему кол-ву слов в предложении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Отношение смысловой нагрузки слова (показатель объяснен выше) к суммарной смысловой нагрузке слов в предложении для следующих явлений: деепричастия, причастия, возвратные глаголы,  существительные с чередующимеся падежами (маме брата)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Средняя длина синтаксических связей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Усредненный вокабулярный вектор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Секция 3 Фичи текста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Из всех доступных формул мы предварительно исследовали и признали наиболее устойчивыми формулы LIX и TTR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Кроме них также рассматриваются усредненные вектор вокабуляра и вектор фич предложения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2. Создание датасета знаний пользователя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Разметка предложений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Далее основной этап алгоритма - разметка предложений посредством ответа на вопросы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При ответе на каждый из вопросов человек формирует три датасета, на основании которого будет в дальнейшем будет строиться модель его знаний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Допустим человек дал правильный ответ на вопрос “Куда шел человек”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В тексте есть предложение, которому соответствует ответ на поставленный вопрос, а именно  “Человек шел домой”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Соответственно мы будем размечать это предложение в соответствие с полученным правильным/неправильным ответом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Формирование датасета вокабуляра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Пусть для слова “человек” параметры будут следующими (многозначность = 2 (у слова 2 и более значений), частотность = 0 (слово довольно частотное), заимствование = 1 (слово не заимствовано из английского языка), абстрактность = 0 (слово не абстрактно)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Таким образом вектор слова будет равен 2,0,1,0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Преобразовываем этот вектор в one hot encoding вид (имея в виду что для параметров многозначности и частотности есть три возможных значения 0,1,2 , а для заимствования и абстрактности 0 и 1) и получаем [0,0,1,1,0,0,0,1,1,0]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Аналогично для двух других слов смотрим вектора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Пусть vector (шел) =  [1,0,0,1,0,0,0,1,1,0] vector (домой) = [0,0,1,0,0,1,0,1,1,0]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Как упоминалось ранее каждому слову в предложении соответствует SVnorm удельная смысловая нагрузка. Допустим здесь она будет распределена следующим образом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человек = 0.2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шел = 0.5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домой = 0.3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Проходимся итеративно по каждому слову в предложении рассматривая слово не в отдельности а в контексте левого и правого слова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Если слово первое по порядку то отображаем этот факт добавление слева искусственного вектора начала предложения [-1,-1,-1,-1,-1,-1,-1,-1,-1,-1,]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Если слово последнее по порядку то отображаем этот факт добавлением справа искусственного вектора конца предложения [3,3,3,3,3,3,3,3,3,3]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Таким образом для каждого рассматриваемого слова получается вектор вокабулярных условий полученный конкатенацией вектора элемента слева, вектора самого слова и вектора элемента справа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В данном случае это будет выглядеть следующим образом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Человек [-1,-1,-1,-1,-1,-1,-1,-1,-1,-1,    0,0,1,1,0,0,0,1,1,0,       1,0,0,1,0,0,0,1,1,0]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шел [0,0,1,1,0,0,0,1,1,0     1,0,0,1,0,0,0,1,1,0     0,0,1,0,0,1,0,1,1,0]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домой [ 1,0,0,1,0,0,0,1,1,0      0,0,1,0,0,1,0,1,1,0      3,3,3,3,3,3,3,3,3,3]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======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 англ значение слова коллокации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работать со словосочетаниями хорошо но только триграммы не ок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======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Далее проставляется целевая переменная, которая рассчитывается по следующей логике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Принимаем тот факт, что показатель SVnorm отображает удельную важность слова в предложении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Далее вспоминаем тот факт, что вопрос был задан к предложению и мы можем делать выводы относительно знания/незнания каждого слова в предложении только с определенной долей вероятности, которую в данном случае как раз и может отобразить нормализованный (поделенный на сумму аналогичных показателей внутри предложения) показатель SV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В связи с этим для вектора каждого слова можно проставить целевую переменную, которая будет оставаться положительной при условии верного ответа на вопрос и будет умножаться на -1 в случае неверного ответа на вопрос (то есть с этой долей вероятности мы говорим, что данное слово человеком не было понято)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В итоге например для случая неверного ответа на вопрос в словарный датасет будут добавлены следующие вектора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Человек [-1,-1,-1,-1,-1,-1,-1,-1,-1,-1,    0,0,1,1,0,0,0,1,1,0,       1,0,0,1,0,0,0,1,1,0  -0.2]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шел [0,0,1,1,0,0,0,1,1,0     1,0,0,1,0,0,0,1,1,0     0,0,1,0,0,1,0,1,1,0   -0.5]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домой [ 1,0,0,1,0,0,0,1,1,0      0,0,1,0,0,1,0,1,1,0      3,3,3,3,3,3,3,3,3,3   -0.3]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Формирование датасета предложений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Напоминаю фичи предложений. которые формируют вектор предложения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Отношение слов-отрицаний (не ни) к общему кол-ву слов в предложении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Отношение кореферентных слов (бы который) к общему кол-ву слов в предложении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Отношение смысловой нагрузки слова (показатель объяснен выше) к суммарной смысловой нагрузке слов в предложении для следующих явлений: деепричастия, причастия, возвратные глаголы,  существительные с чередующимеся падежами (маме брата)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Средняя длина синтаксических связей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Усредненный вокабулярный вектор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Целевой переменной для данного слова будут являться 1 или 0 в зависимости от того, верен или неверен ответ на вопрос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То есть вектор предложения будет выглядеть подобным образом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0, 0, 0.05026839632431031, 0.05026839632431031, 0, 0, 2, 0.375, 0.1875, 0.4375, 0.5625, 0.0625, 0.375, 0.0, 1.0, 0.9375, 0.0625, 0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При разборе каждого вопроса добавляется один подобный вектор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Формирование датасета текстов</w:t>
      </w:r>
    </w:p>
    <w:p w:rsidR="00000000" w:rsidDel="00000000" w:rsidP="00000000" w:rsidRDefault="00000000" w:rsidRPr="00000000" w14:paraId="000000C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Опять же, тексту соответсвуют показатели LIX TTR а также усредненные параметры предложений и вокабуляра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Целевой переменной является процент правильно отвеченных вопросов к тексту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9.33, 0.53, 0.4166666666666667, 0.15, 0.43333333333333335, 0.6666666666666666, 0.2, 0.13333333333333333, 0.0, 1.0, 1.0, 0.0, 0.0, 0.0, 0.02254057389804958, 0.0, 0.0, 0.02563227477020398, 1.4173809523809524, 0.6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=====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если протестированные слова буду покрывать большую часть текстов корпуса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3000 слов англа встречается ….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=======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3. Создание рекомендательных моделей</w:t>
      </w:r>
    </w:p>
    <w:p w:rsidR="00000000" w:rsidDel="00000000" w:rsidP="00000000" w:rsidRDefault="00000000" w:rsidRPr="00000000" w14:paraId="000000D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После ответа на вопросы к 5-10 текстам у класса пользователя формируется три датасете, каждый со своей целевой переменной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=====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КОМПЕТЕНТУМ - ОБРАЗОВАТЕЛЬНОЕ +  NLP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тематическая вариация задач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определение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SKY ENG самые крутые по оборотам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та часть рынка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ODS - career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больше всего в диалоговые системы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за рубежом умный поиск инфы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области образвания - чат бот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=====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df_вокабуляр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df_предложения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df_тексты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i w:val="1"/>
          <w:highlight w:val="red"/>
        </w:rPr>
      </w:pPr>
      <w:r w:rsidDel="00000000" w:rsidR="00000000" w:rsidRPr="00000000">
        <w:rPr>
          <w:b w:val="1"/>
          <w:i w:val="1"/>
          <w:highlight w:val="red"/>
          <w:rtl w:val="0"/>
        </w:rPr>
        <w:t xml:space="preserve">Самый большой вопрос состоит в том как проводить обучение модели в данном случае </w:t>
      </w:r>
    </w:p>
    <w:p w:rsidR="00000000" w:rsidDel="00000000" w:rsidP="00000000" w:rsidRDefault="00000000" w:rsidRPr="00000000" w14:paraId="000000EB">
      <w:pPr>
        <w:rPr>
          <w:b w:val="1"/>
          <w:i w:val="1"/>
          <w:highlight w:val="red"/>
        </w:rPr>
      </w:pPr>
      <w:r w:rsidDel="00000000" w:rsidR="00000000" w:rsidRPr="00000000">
        <w:rPr>
          <w:b w:val="1"/>
          <w:i w:val="1"/>
          <w:highlight w:val="red"/>
          <w:rtl w:val="0"/>
        </w:rPr>
        <w:t xml:space="preserve">Для слов получается более-менее нормальный датасет. если пройти тест к 10-15 текстам, но для предложений и тем более текстам количество наблюдений довлльно мало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В данной реализации я обучаю три разные модели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Далее подаю размеченный изначальным алгоритмом текст на вход в функцию рекомендации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Функция рекомендации делает три вида предсказаний. используя три ранее полученных модели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Предсказание по вокабуляру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Мы подаем модели на вход слова в таком же контексте (одно слово слева и справа) и получаем положительное или отрицательно значение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При отрицательном значении делаем вывод, что слово не будет понято человеком, причем величину отклонения предсказанного значения от нуля будем интерпретировать, как меру уверенности confidence(i)  в своем предсказании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Для каждого слова, которому было предсказано положительно понимание мы рассчитываем произведение его SV (ненормированного, то есть tf_idf * [кол-во зависимых элементов +1]) на эту меру уверенности. Назовем полученное произведение SV_conf+(i) = SV(i) * confidence(i)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На основании этого показателя мы можем рассчитать совокупную уверенность в данных нами прогнозах относительно понимания указанных слов.Она будет равняться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∑SV_conf+(i)/∑ SV(потенциально понятых пользователем)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то есть по сути это сумма (важность понятного слова * уверенность в предсказании) / сумма (важность понятого слова)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Также для отображения количества потенциально понимаемой лексики мы будем использовать следующее значение ∑SV(потенциально понятых пользователем)/∑SV(всех слов в тексте)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i w:val="1"/>
          <w:rtl w:val="0"/>
        </w:rPr>
        <w:t xml:space="preserve">Предсказание по фичам предложения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Для каждого предложения в тексте также формируем вектор состоящий из соответствующих вышеописанных фич И делаем предсказание, значение которого будет колебаться между 0 и 1, отображая вероятность понимания каждого из предложений человеком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Для всех предложений собираем список предсказаний понимания и ищем среднее значение этих пониманий, которое будет отображать вероятность понимая всех предложений в тексте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Предсказание по текстовы фичам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Аналогично для каждого текста рассчитаны текстовые фичи, которые подаются на предикт и выдается число от 0 до 1, которое будет отображать вероятность количества правиьно отвеченых вопросов к этому тексту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Расчет рекоммендационных параметров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Подразумевается. что комфортный уровень понимания всех параметров находится где-то в районе 85%</w:t>
      </w:r>
    </w:p>
    <w:p w:rsidR="00000000" w:rsidDel="00000000" w:rsidP="00000000" w:rsidRDefault="00000000" w:rsidRPr="00000000" w14:paraId="000001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Для вокабулярной рекомендации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∑SV(потенциально понятых пользователем)/∑SV(всех слов в тексте) - 0.85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(разность потенциально понятой лексики и 0.85)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∑SV_conf+(i)/∑ SV(потенциально понятых пользователем)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(важность понятного слова * уверенность в предсказании) / сумма (важность понятого слова) --- увереность в данном предскзаании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Для рекомендации по предложениям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Доля понятых предложений  - 0,85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Для рекомендаций по тексту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Доля вопросов с верными ответами на вопросы - 0.85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b w:val="1"/>
          <w:rtl w:val="0"/>
        </w:rPr>
        <w:t xml:space="preserve">Лидером рекомендации </w:t>
      </w:r>
      <w:r w:rsidDel="00000000" w:rsidR="00000000" w:rsidRPr="00000000">
        <w:rPr>
          <w:rtl w:val="0"/>
        </w:rPr>
        <w:t xml:space="preserve">будет текст, который будет иметь минимальные вышеперечисленные показатели при учете максимальности уверености в данном вокабулярном предсказании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u.wikipedia.org/wiki/TF-IDF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