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5E64" w14:textId="02922842" w:rsidR="00E229F0" w:rsidRDefault="005643E8" w:rsidP="00FF18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Evaluación económica del proyecto</w:t>
      </w:r>
    </w:p>
    <w:p w14:paraId="5C5284F2" w14:textId="1128232C" w:rsidR="00FF1829" w:rsidRDefault="005643E8" w:rsidP="00FF1829">
      <w:pPr>
        <w:jc w:val="both"/>
        <w:rPr>
          <w:rFonts w:ascii="Times New Roman" w:hAnsi="Times New Roman" w:cs="Times New Roman"/>
          <w:sz w:val="24"/>
          <w:szCs w:val="24"/>
        </w:rPr>
      </w:pPr>
      <w:r w:rsidRPr="005643E8">
        <w:rPr>
          <w:rFonts w:ascii="Times New Roman" w:hAnsi="Times New Roman" w:cs="Times New Roman"/>
          <w:sz w:val="24"/>
          <w:szCs w:val="24"/>
        </w:rPr>
        <w:t xml:space="preserve">Con la intención de </w:t>
      </w:r>
      <w:r>
        <w:rPr>
          <w:rFonts w:ascii="Times New Roman" w:hAnsi="Times New Roman" w:cs="Times New Roman"/>
          <w:sz w:val="24"/>
          <w:szCs w:val="24"/>
        </w:rPr>
        <w:t>corroborar la viabilidad de nuestro proyecto desde un punto de vista económico y en base a lo establecido en el alcance del proyecto, se realizó un estudio entorno a 3 indicadores financieros, los cuales son muy comunes en la toma de decisiones</w:t>
      </w:r>
      <w:r w:rsidR="00B972F8">
        <w:rPr>
          <w:rFonts w:ascii="Times New Roman" w:hAnsi="Times New Roman" w:cs="Times New Roman"/>
          <w:sz w:val="24"/>
          <w:szCs w:val="24"/>
        </w:rPr>
        <w:t>; con esto se hace referencia al VPN, TIR y Payback.</w:t>
      </w:r>
    </w:p>
    <w:p w14:paraId="750D1874" w14:textId="34F5BA16" w:rsidR="002E04BB" w:rsidRDefault="00B972F8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dar inicio al presente estudio económico, se realizo un estudio de costos, donde se tuvieron en cuenta </w:t>
      </w:r>
      <w:r w:rsidR="0060598E">
        <w:rPr>
          <w:rFonts w:ascii="Times New Roman" w:hAnsi="Times New Roman" w:cs="Times New Roman"/>
          <w:sz w:val="24"/>
          <w:szCs w:val="24"/>
        </w:rPr>
        <w:t xml:space="preserve">distintos elementos que conforman la </w:t>
      </w:r>
      <w:r w:rsidR="00073184">
        <w:rPr>
          <w:rFonts w:ascii="Times New Roman" w:hAnsi="Times New Roman" w:cs="Times New Roman"/>
          <w:sz w:val="24"/>
          <w:szCs w:val="24"/>
        </w:rPr>
        <w:t xml:space="preserve">celda. </w:t>
      </w:r>
      <w:r w:rsidR="00AC2285">
        <w:rPr>
          <w:rFonts w:ascii="Times New Roman" w:hAnsi="Times New Roman" w:cs="Times New Roman"/>
          <w:sz w:val="24"/>
          <w:szCs w:val="24"/>
        </w:rPr>
        <w:t>Con el préstamo solicitado y en bas</w:t>
      </w:r>
      <w:r w:rsidR="00073184">
        <w:rPr>
          <w:rFonts w:ascii="Times New Roman" w:hAnsi="Times New Roman" w:cs="Times New Roman"/>
          <w:sz w:val="24"/>
          <w:szCs w:val="24"/>
        </w:rPr>
        <w:t>e</w:t>
      </w:r>
      <w:r w:rsidR="00AC2285">
        <w:rPr>
          <w:rFonts w:ascii="Times New Roman" w:hAnsi="Times New Roman" w:cs="Times New Roman"/>
          <w:sz w:val="24"/>
          <w:szCs w:val="24"/>
        </w:rPr>
        <w:t xml:space="preserve"> a los ingresos que se esperan conseguir, estamos proyectando nuestra empresa a </w:t>
      </w:r>
      <w:r w:rsidR="00832C73">
        <w:rPr>
          <w:rFonts w:ascii="Times New Roman" w:hAnsi="Times New Roman" w:cs="Times New Roman"/>
          <w:sz w:val="24"/>
          <w:szCs w:val="24"/>
        </w:rPr>
        <w:t>5</w:t>
      </w:r>
      <w:r w:rsidR="00AC2285">
        <w:rPr>
          <w:rFonts w:ascii="Times New Roman" w:hAnsi="Times New Roman" w:cs="Times New Roman"/>
          <w:sz w:val="24"/>
          <w:szCs w:val="24"/>
        </w:rPr>
        <w:t xml:space="preserve"> años, tiempo en el cual se espera que este alcance un punto de equilibrio, financieramente hablando. </w:t>
      </w:r>
      <w:r w:rsidR="00073184">
        <w:rPr>
          <w:rFonts w:ascii="Times New Roman" w:hAnsi="Times New Roman" w:cs="Times New Roman"/>
          <w:sz w:val="24"/>
          <w:szCs w:val="24"/>
        </w:rPr>
        <w:t>Este es</w:t>
      </w:r>
      <w:r w:rsidR="00AC2285">
        <w:rPr>
          <w:rFonts w:ascii="Times New Roman" w:hAnsi="Times New Roman" w:cs="Times New Roman"/>
          <w:sz w:val="24"/>
          <w:szCs w:val="24"/>
        </w:rPr>
        <w:t xml:space="preserve"> un proyecto a largo plazo</w:t>
      </w:r>
      <w:r w:rsidR="002E04BB">
        <w:rPr>
          <w:rFonts w:ascii="Times New Roman" w:hAnsi="Times New Roman" w:cs="Times New Roman"/>
          <w:sz w:val="24"/>
          <w:szCs w:val="24"/>
        </w:rPr>
        <w:t>, por esto se diseñó este modelo con la intención que el VPN estuviera lo más próximo a 0 y con ello, encontrar el TIR con el cual se puede lograr este cometido</w:t>
      </w:r>
      <w:r w:rsidR="00BB1E8C">
        <w:rPr>
          <w:rFonts w:ascii="Times New Roman" w:hAnsi="Times New Roman" w:cs="Times New Roman"/>
          <w:sz w:val="24"/>
          <w:szCs w:val="24"/>
        </w:rPr>
        <w:t>.</w:t>
      </w:r>
    </w:p>
    <w:p w14:paraId="0C49CFF1" w14:textId="45B64A2E" w:rsidR="00832C73" w:rsidRDefault="00832C73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calculado el valor total que conlleva la implementación de la celda, se asumió un préstamo por dicha cantidad y asumiendo unos ingresos como se estipula en la tabla de Excel</w:t>
      </w:r>
      <w:r w:rsidR="00073184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e calculó el Vp(i) respectivo a cada año y posteriormente se sumó, esto con la intención de encontrar el VPN total, ahora bien, una vez calculado dicho valor, se </w:t>
      </w:r>
      <w:r w:rsidR="0044557F">
        <w:rPr>
          <w:rFonts w:ascii="Times New Roman" w:hAnsi="Times New Roman" w:cs="Times New Roman"/>
          <w:sz w:val="24"/>
          <w:szCs w:val="24"/>
        </w:rPr>
        <w:t>implementó</w:t>
      </w:r>
      <w:r>
        <w:rPr>
          <w:rFonts w:ascii="Times New Roman" w:hAnsi="Times New Roman" w:cs="Times New Roman"/>
          <w:sz w:val="24"/>
          <w:szCs w:val="24"/>
        </w:rPr>
        <w:t xml:space="preserve"> la función TIR</w:t>
      </w:r>
      <w:r w:rsidR="0044557F">
        <w:rPr>
          <w:rFonts w:ascii="Times New Roman" w:hAnsi="Times New Roman" w:cs="Times New Roman"/>
          <w:sz w:val="24"/>
          <w:szCs w:val="24"/>
        </w:rPr>
        <w:t xml:space="preserve"> </w:t>
      </w:r>
      <w:r w:rsidR="00073184">
        <w:rPr>
          <w:rFonts w:ascii="Times New Roman" w:hAnsi="Times New Roman" w:cs="Times New Roman"/>
          <w:sz w:val="24"/>
          <w:szCs w:val="24"/>
        </w:rPr>
        <w:t>para</w:t>
      </w:r>
      <w:r w:rsidR="0044557F">
        <w:rPr>
          <w:rFonts w:ascii="Times New Roman" w:hAnsi="Times New Roman" w:cs="Times New Roman"/>
          <w:sz w:val="24"/>
          <w:szCs w:val="24"/>
        </w:rPr>
        <w:t xml:space="preserve"> obtener un porcentaje (%) </w:t>
      </w:r>
      <w:r w:rsidR="000372DF">
        <w:rPr>
          <w:rFonts w:ascii="Times New Roman" w:hAnsi="Times New Roman" w:cs="Times New Roman"/>
          <w:sz w:val="24"/>
          <w:szCs w:val="24"/>
        </w:rPr>
        <w:t>óptimo</w:t>
      </w:r>
      <w:r w:rsidR="0044557F">
        <w:rPr>
          <w:rFonts w:ascii="Times New Roman" w:hAnsi="Times New Roman" w:cs="Times New Roman"/>
          <w:sz w:val="24"/>
          <w:szCs w:val="24"/>
        </w:rPr>
        <w:t xml:space="preserve"> para </w:t>
      </w:r>
      <w:r w:rsidR="00073184">
        <w:rPr>
          <w:rFonts w:ascii="Times New Roman" w:hAnsi="Times New Roman" w:cs="Times New Roman"/>
          <w:sz w:val="24"/>
          <w:szCs w:val="24"/>
        </w:rPr>
        <w:t>dicha</w:t>
      </w:r>
      <w:r w:rsidR="0044557F">
        <w:rPr>
          <w:rFonts w:ascii="Times New Roman" w:hAnsi="Times New Roman" w:cs="Times New Roman"/>
          <w:sz w:val="24"/>
          <w:szCs w:val="24"/>
        </w:rPr>
        <w:t xml:space="preserve"> tasa</w:t>
      </w:r>
      <w:r w:rsidR="000372DF">
        <w:rPr>
          <w:rFonts w:ascii="Times New Roman" w:hAnsi="Times New Roman" w:cs="Times New Roman"/>
          <w:sz w:val="24"/>
          <w:szCs w:val="24"/>
        </w:rPr>
        <w:t>.</w:t>
      </w:r>
    </w:p>
    <w:p w14:paraId="7F106264" w14:textId="7D489FF2" w:rsidR="001A06DB" w:rsidRDefault="000372DF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Respecto al Payback</w:t>
      </w:r>
      <w:r w:rsidR="001A06DB">
        <w:rPr>
          <w:rFonts w:ascii="Times New Roman" w:hAnsi="Times New Roman" w:cs="Times New Roman"/>
          <w:sz w:val="24"/>
          <w:szCs w:val="24"/>
        </w:rPr>
        <w:t>, se calculó sumando a la inversión inicial</w:t>
      </w:r>
      <w:r w:rsidR="00073184">
        <w:rPr>
          <w:rFonts w:ascii="Times New Roman" w:hAnsi="Times New Roman" w:cs="Times New Roman"/>
          <w:sz w:val="24"/>
          <w:szCs w:val="24"/>
        </w:rPr>
        <w:t>,</w:t>
      </w:r>
      <w:r w:rsidR="001A06DB">
        <w:rPr>
          <w:rFonts w:ascii="Times New Roman" w:hAnsi="Times New Roman" w:cs="Times New Roman"/>
          <w:sz w:val="24"/>
          <w:szCs w:val="24"/>
        </w:rPr>
        <w:t xml:space="preserve"> el flujo obtenido en el año 1 y posteriormente a este resultado, se sumó nuevamente solo que ahora, se uso fue el flujo del segundo año, este proceso se realizo una y otra vez hasta llegar a un resultado positivo.</w:t>
      </w:r>
    </w:p>
    <w:p w14:paraId="11D92AF3" w14:textId="065AE437" w:rsidR="000372DF" w:rsidRDefault="001A06DB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 w:rsidRPr="001A06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466C61" wp14:editId="3A3B0C7D">
            <wp:extent cx="5612130" cy="1022985"/>
            <wp:effectExtent l="0" t="0" r="7620" b="571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F957F" w14:textId="5DE8A7FC" w:rsidR="00073184" w:rsidRDefault="001A06DB" w:rsidP="00D654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 </w:t>
      </w:r>
      <w:r w:rsidR="002E6199">
        <w:rPr>
          <w:rFonts w:ascii="Times New Roman" w:hAnsi="Times New Roman" w:cs="Times New Roman"/>
          <w:sz w:val="24"/>
          <w:szCs w:val="24"/>
        </w:rPr>
        <w:t>observa</w:t>
      </w:r>
      <w:r>
        <w:rPr>
          <w:rFonts w:ascii="Times New Roman" w:hAnsi="Times New Roman" w:cs="Times New Roman"/>
          <w:sz w:val="24"/>
          <w:szCs w:val="24"/>
        </w:rPr>
        <w:t xml:space="preserve"> en la tabla anterior, se pueden apreciar 3 valores destacados, los cuales son: TIR, VPN y playback, estos tienen un valor de 12%, COP 880.329 y 4 años respectivamente.</w:t>
      </w:r>
      <w:r w:rsidR="002E6199">
        <w:rPr>
          <w:rFonts w:ascii="Times New Roman" w:hAnsi="Times New Roman" w:cs="Times New Roman"/>
          <w:sz w:val="24"/>
          <w:szCs w:val="24"/>
        </w:rPr>
        <w:t xml:space="preserve"> En este caso, el TIR del 12% representa la mínima taza aceptable en la cual el proyecto es rentable, dado que se asegura un VPN positivo</w:t>
      </w:r>
      <w:r w:rsidR="00073184">
        <w:rPr>
          <w:rFonts w:ascii="Times New Roman" w:hAnsi="Times New Roman" w:cs="Times New Roman"/>
          <w:sz w:val="24"/>
          <w:szCs w:val="24"/>
        </w:rPr>
        <w:t xml:space="preserve"> y cercano a 0</w:t>
      </w:r>
      <w:r w:rsidR="002E6199">
        <w:rPr>
          <w:rFonts w:ascii="Times New Roman" w:hAnsi="Times New Roman" w:cs="Times New Roman"/>
          <w:sz w:val="24"/>
          <w:szCs w:val="24"/>
        </w:rPr>
        <w:t>, ahora bien, respecto a los 4 años, es el tiempo estipulado en el cual se planea cubrir la totalidad de la deuda con el banco.</w:t>
      </w:r>
    </w:p>
    <w:p w14:paraId="45717757" w14:textId="77777777" w:rsidR="001A06DB" w:rsidRDefault="001A06DB" w:rsidP="00D654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71BF5" w14:textId="77777777" w:rsidR="000372DF" w:rsidRDefault="000372DF" w:rsidP="00D6545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37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60"/>
    <w:rsid w:val="000372DF"/>
    <w:rsid w:val="00073184"/>
    <w:rsid w:val="001A06DB"/>
    <w:rsid w:val="002E04BB"/>
    <w:rsid w:val="002E6199"/>
    <w:rsid w:val="00437423"/>
    <w:rsid w:val="0044557F"/>
    <w:rsid w:val="005643E8"/>
    <w:rsid w:val="0060598E"/>
    <w:rsid w:val="008327F6"/>
    <w:rsid w:val="00832C73"/>
    <w:rsid w:val="00944160"/>
    <w:rsid w:val="00AC2285"/>
    <w:rsid w:val="00B972F8"/>
    <w:rsid w:val="00BB1E8C"/>
    <w:rsid w:val="00CC640D"/>
    <w:rsid w:val="00D65459"/>
    <w:rsid w:val="00E229F0"/>
    <w:rsid w:val="00F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045D"/>
  <w15:chartTrackingRefBased/>
  <w15:docId w15:val="{FDDE67A1-3FCF-4E57-A38C-04BFF82D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74D2D-B716-4DEA-B7EA-F6F0BB46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Eliecer Guecha León</dc:creator>
  <cp:keywords/>
  <dc:description/>
  <cp:lastModifiedBy>Sergio Eliecer Guecha León</cp:lastModifiedBy>
  <cp:revision>13</cp:revision>
  <dcterms:created xsi:type="dcterms:W3CDTF">2021-12-04T04:40:00Z</dcterms:created>
  <dcterms:modified xsi:type="dcterms:W3CDTF">2021-12-04T07:56:00Z</dcterms:modified>
</cp:coreProperties>
</file>