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9D73" w14:textId="2E307E57" w:rsidR="00DF315F" w:rsidRDefault="00DF315F" w:rsidP="00C6515F">
      <w:pPr>
        <w:pStyle w:val="Heading1"/>
        <w:spacing w:after="240"/>
        <w:jc w:val="both"/>
      </w:pPr>
      <w:r>
        <w:t>Suspension:</w:t>
      </w:r>
    </w:p>
    <w:p w14:paraId="006A8F5A" w14:textId="77777777" w:rsidR="00DF315F" w:rsidRDefault="00DF315F" w:rsidP="00C6515F">
      <w:pPr>
        <w:jc w:val="both"/>
        <w:rPr>
          <w:b/>
          <w:bCs/>
        </w:rPr>
      </w:pPr>
      <w:r w:rsidRPr="00104CCA">
        <w:rPr>
          <w:b/>
          <w:bCs/>
        </w:rPr>
        <w:t>Equation:</w:t>
      </w:r>
    </w:p>
    <w:p w14:paraId="043F652D" w14:textId="52EF9638" w:rsidR="0017426C" w:rsidRPr="0017426C" w:rsidRDefault="0017426C" w:rsidP="00C6515F">
      <w:pPr>
        <w:jc w:val="both"/>
      </w:pPr>
      <w:r w:rsidRPr="0017426C">
        <w:t xml:space="preserve">The </w:t>
      </w:r>
      <w:r>
        <w:t xml:space="preserve">suspension spring stiffness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Pr>
          <w:rFonts w:eastAsiaTheme="minorEastAsia"/>
        </w:rPr>
        <w:t xml:space="preserve"> and damping coefficient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eastAsiaTheme="minorEastAsia"/>
        </w:rPr>
        <w:t xml:space="preserve"> are computed as follows:</w:t>
      </w:r>
    </w:p>
    <w:p w14:paraId="130A19CF" w14:textId="1F3C2B4C" w:rsidR="00DF315F" w:rsidRPr="00DC407B" w:rsidRDefault="00DF315F" w:rsidP="00C6515F">
      <w:pPr>
        <w:jc w:val="both"/>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oMath>
      </m:oMathPara>
    </w:p>
    <w:p w14:paraId="058CD0D4" w14:textId="14DED3EA" w:rsidR="00DF315F" w:rsidRPr="0017426C" w:rsidRDefault="00DF315F" w:rsidP="00C6515F">
      <w:pPr>
        <w:jc w:val="both"/>
        <w:rPr>
          <w:rFonts w:eastAsiaTheme="minorEastAsia"/>
        </w:rPr>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r>
            <m:rPr>
              <m:sty m:val="p"/>
            </m:rPr>
            <w:rPr>
              <w:rFonts w:ascii="Cambria Math" w:hAnsi="Cambria Math"/>
            </w:rPr>
            <m:t>=</m:t>
          </m:r>
          <m:r>
            <m:rPr>
              <m:sty m:val="p"/>
            </m:rPr>
            <w:rPr>
              <w:rFonts w:ascii="Cambria Math" w:hAnsi="Cambria Math"/>
            </w:rPr>
            <m:t>2</m:t>
          </m:r>
          <m:r>
            <m:rPr>
              <m:sty m:val="p"/>
            </m:rPr>
            <w:rPr>
              <w:rFonts w:ascii="Cambria Math" w:hAnsi="Cambria Math"/>
            </w:rPr>
            <m:t>*ζ</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e>
          </m:rad>
        </m:oMath>
      </m:oMathPara>
    </w:p>
    <w:p w14:paraId="03C8BE04" w14:textId="45039E1F" w:rsidR="0017426C" w:rsidRPr="00DF315F" w:rsidRDefault="0017426C" w:rsidP="00C6515F">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Pr>
          <w:rFonts w:eastAsiaTheme="minorEastAsia"/>
        </w:rPr>
        <w:t xml:space="preserve"> is the sprung mass,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is the natural frequency, and </w:t>
      </w:r>
      <m:oMath>
        <m:r>
          <w:rPr>
            <w:rFonts w:ascii="Cambria Math" w:hAnsi="Cambria Math"/>
          </w:rPr>
          <m:t>ζ</m:t>
        </m:r>
      </m:oMath>
      <w:r>
        <w:rPr>
          <w:rFonts w:eastAsiaTheme="minorEastAsia"/>
        </w:rPr>
        <w:t xml:space="preserve"> is the damping ratio of the suspension.</w:t>
      </w:r>
    </w:p>
    <w:p w14:paraId="6CEE2F47" w14:textId="7511B77A" w:rsidR="00DF315F" w:rsidRDefault="00B21FD7" w:rsidP="00C6515F">
      <w:pPr>
        <w:jc w:val="both"/>
        <w:rPr>
          <w:rFonts w:eastAsiaTheme="minorEastAsia"/>
        </w:rPr>
      </w:pPr>
      <w:r>
        <w:rPr>
          <w:rFonts w:eastAsiaTheme="minorEastAsia"/>
        </w:rPr>
        <w:t xml:space="preserve">The suspension force can be applied at an offset based on geometry of the suspension. The force application point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F</m:t>
            </m:r>
          </m:sub>
        </m:sSub>
      </m:oMath>
      <w:r>
        <w:rPr>
          <w:rFonts w:eastAsiaTheme="minorEastAsia"/>
        </w:rPr>
        <w:t xml:space="preserve"> is computed as follows:</w:t>
      </w:r>
    </w:p>
    <w:p w14:paraId="21FDFFC2" w14:textId="0BEBB2BC" w:rsidR="00B21FD7" w:rsidRDefault="00DC1117" w:rsidP="00C6515F">
      <w:pPr>
        <w:jc w:val="both"/>
      </w:pPr>
      <m:oMathPara>
        <m:oMath>
          <m:sSub>
            <m:sSubPr>
              <m:ctrlPr>
                <w:rPr>
                  <w:rFonts w:ascii="Cambria Math" w:hAnsi="Cambria Math"/>
                  <w:i/>
                </w:rPr>
              </m:ctrlPr>
            </m:sSubPr>
            <m:e>
              <m:r>
                <w:rPr>
                  <w:rFonts w:ascii="Cambria Math" w:hAnsi="Cambria Math"/>
                </w:rPr>
                <m:t>Z</m:t>
              </m:r>
            </m:e>
            <m:sub>
              <m:r>
                <w:rPr>
                  <w:rFonts w:ascii="Cambria Math" w:hAnsi="Cambria Math"/>
                </w:rPr>
                <m:t>F</m:t>
              </m:r>
            </m:sub>
          </m:sSub>
          <m:r>
            <w:rPr>
              <w:rFonts w:ascii="Cambria Math" w:hAnsi="Cambria Math"/>
            </w:rPr>
            <m:t>=</m:t>
          </m:r>
          <m:r>
            <w:rPr>
              <w:rFonts w:ascii="Cambria Math" w:hAnsi="Cambria Math"/>
            </w:rPr>
            <m:t>CO</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 xml:space="preserve"> – whee</m:t>
          </m:r>
          <m:sSub>
            <m:sSubPr>
              <m:ctrlPr>
                <w:rPr>
                  <w:rFonts w:ascii="Cambria Math" w:hAnsi="Cambria Math"/>
                  <w:i/>
                </w:rPr>
              </m:ctrlPr>
            </m:sSubPr>
            <m:e>
              <m:r>
                <w:rPr>
                  <w:rFonts w:ascii="Cambria Math" w:hAnsi="Cambria Math"/>
                </w:rPr>
                <m:t>l</m:t>
              </m:r>
            </m:e>
            <m:sub>
              <m:r>
                <w:rPr>
                  <w:rFonts w:ascii="Cambria Math" w:hAnsi="Cambria Math"/>
                </w:rPr>
                <m:t>z</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wheel</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f</m:t>
              </m:r>
            </m:sub>
          </m:sSub>
        </m:oMath>
      </m:oMathPara>
    </w:p>
    <w:p w14:paraId="03F291C3" w14:textId="49FF900B" w:rsidR="00DC1117" w:rsidRDefault="00B21FD7" w:rsidP="00C6515F">
      <w:pPr>
        <w:jc w:val="both"/>
      </w:pPr>
      <w:r>
        <w:t>where,</w:t>
      </w:r>
      <w:r w:rsidR="00DC1117">
        <w:t xml:space="preserve"> </w:t>
      </w:r>
      <m:oMath>
        <m:r>
          <w:rPr>
            <w:rFonts w:ascii="Cambria Math" w:hAnsi="Cambria Math"/>
          </w:rPr>
          <m:t>CO</m:t>
        </m:r>
        <m:sSub>
          <m:sSubPr>
            <m:ctrlPr>
              <w:rPr>
                <w:rFonts w:ascii="Cambria Math" w:hAnsi="Cambria Math"/>
                <w:i/>
              </w:rPr>
            </m:ctrlPr>
          </m:sSubPr>
          <m:e>
            <m:r>
              <w:rPr>
                <w:rFonts w:ascii="Cambria Math" w:hAnsi="Cambria Math"/>
              </w:rPr>
              <m:t>M</m:t>
            </m:r>
          </m:e>
          <m:sub>
            <m:r>
              <w:rPr>
                <w:rFonts w:ascii="Cambria Math" w:hAnsi="Cambria Math"/>
              </w:rPr>
              <m:t>z</m:t>
            </m:r>
          </m:sub>
        </m:sSub>
      </m:oMath>
      <w:r w:rsidR="00DC1117">
        <w:rPr>
          <w:rFonts w:eastAsiaTheme="minorEastAsia"/>
        </w:rPr>
        <w:t xml:space="preserve"> is </w:t>
      </w:r>
      <w:r w:rsidR="00DC1117">
        <w:t>the Z-component</w:t>
      </w:r>
      <w:r w:rsidR="00DC1117">
        <w:t xml:space="preserve"> of vehicle COM</w:t>
      </w:r>
      <w:r w:rsidR="0017426C">
        <w:t>,</w:t>
      </w:r>
      <w:r w:rsidR="00DC1117">
        <w:t xml:space="preserve"> </w:t>
      </w:r>
      <m:oMath>
        <m:r>
          <w:rPr>
            <w:rFonts w:ascii="Cambria Math" w:hAnsi="Cambria Math"/>
          </w:rPr>
          <m:t>whee</m:t>
        </m:r>
        <m:sSub>
          <m:sSubPr>
            <m:ctrlPr>
              <w:rPr>
                <w:rFonts w:ascii="Cambria Math" w:hAnsi="Cambria Math"/>
                <w:i/>
              </w:rPr>
            </m:ctrlPr>
          </m:sSubPr>
          <m:e>
            <m:r>
              <w:rPr>
                <w:rFonts w:ascii="Cambria Math" w:hAnsi="Cambria Math"/>
              </w:rPr>
              <m:t>l</m:t>
            </m:r>
          </m:e>
          <m:sub>
            <m:r>
              <w:rPr>
                <w:rFonts w:ascii="Cambria Math" w:hAnsi="Cambria Math"/>
              </w:rPr>
              <m:t>z</m:t>
            </m:r>
          </m:sub>
        </m:sSub>
      </m:oMath>
      <w:r w:rsidR="00DC1117">
        <w:t xml:space="preserve"> </w:t>
      </w:r>
      <w:r>
        <w:t xml:space="preserve">is the Z-component of the relative transform between each wheel and the </w:t>
      </w:r>
      <w:r w:rsidR="00DC1117">
        <w:t>vehicle frame</w:t>
      </w:r>
      <w:r>
        <w:t xml:space="preserve"> </w:t>
      </w:r>
      <m:oMath>
        <m:sPre>
          <m:sPrePr>
            <m:ctrlPr>
              <w:rPr>
                <w:rFonts w:ascii="Cambria Math" w:hAnsi="Cambria Math"/>
              </w:rPr>
            </m:ctrlPr>
          </m:sPrePr>
          <m:sub>
            <m:r>
              <w:rPr>
                <w:rFonts w:ascii="Cambria Math" w:hAnsi="Cambria Math"/>
              </w:rPr>
              <m:t xml:space="preserve"> </m:t>
            </m:r>
          </m:sub>
          <m:sup>
            <m:r>
              <w:rPr>
                <w:rFonts w:ascii="Cambria Math" w:hAnsi="Cambria Math"/>
              </w:rPr>
              <m:t>V</m:t>
            </m:r>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sPre>
      </m:oMath>
      <w:r w:rsidR="0017426C">
        <w:rPr>
          <w:rFonts w:eastAsiaTheme="minorEastAsia"/>
        </w:rPr>
        <w:t>,</w:t>
      </w:r>
      <w:r w:rsidR="00DC1117">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wheel</m:t>
            </m:r>
          </m:sub>
        </m:sSub>
      </m:oMath>
      <w:r w:rsidR="00DC1117">
        <w:rPr>
          <w:rFonts w:eastAsiaTheme="minorEastAsia"/>
        </w:rPr>
        <w:t xml:space="preserve"> is the wheel radius</w:t>
      </w:r>
      <w:r w:rsidR="0017426C">
        <w:rPr>
          <w:rFonts w:eastAsiaTheme="minorEastAsia"/>
        </w:rPr>
        <w:t>,</w:t>
      </w:r>
      <w:r w:rsidR="00DC1117">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00DC1117">
        <w:rPr>
          <w:rFonts w:eastAsiaTheme="minorEastAsia"/>
        </w:rPr>
        <w:t xml:space="preserve"> is the force offset governed by the suspension geometry.</w:t>
      </w:r>
      <w:r w:rsidR="00015F40">
        <w:rPr>
          <w:rFonts w:eastAsiaTheme="minorEastAsia"/>
        </w:rPr>
        <w:t xml:space="preserve"> </w:t>
      </w:r>
      <w:r w:rsidR="009B6EFC">
        <w:t xml:space="preserve">Finally, the suspension </w:t>
      </w:r>
      <w:r w:rsidR="0017426C">
        <w:t xml:space="preserve">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7426C">
        <w:rPr>
          <w:rFonts w:eastAsiaTheme="minorEastAsia"/>
        </w:rPr>
        <w:t xml:space="preserve"> </w:t>
      </w:r>
      <w:r w:rsidR="0017426C">
        <w:t xml:space="preserve">at any given time can be computed </w:t>
      </w:r>
      <w:r w:rsidR="009B6EFC">
        <w:t>as follows:</w:t>
      </w:r>
    </w:p>
    <w:p w14:paraId="0F0EEA74" w14:textId="7944F845" w:rsidR="009B6EFC" w:rsidRPr="00DF315F" w:rsidRDefault="0017426C" w:rsidP="00C6515F">
      <w:pPr>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*g</m:t>
              </m:r>
            </m:num>
            <m:den>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den>
          </m:f>
        </m:oMath>
      </m:oMathPara>
    </w:p>
    <w:p w14:paraId="4CFBE7A1" w14:textId="1B403BDA" w:rsidR="00B21FD7" w:rsidRPr="00DC407B" w:rsidRDefault="0017426C" w:rsidP="00C6515F">
      <w:pPr>
        <w:jc w:val="both"/>
      </w:pPr>
      <w:r>
        <w:t xml:space="preserve">where, </w:t>
      </w:r>
      <m:oMath>
        <m:r>
          <w:rPr>
            <w:rFonts w:ascii="Cambria Math" w:hAnsi="Cambria Math"/>
          </w:rPr>
          <m:t>g</m:t>
        </m:r>
      </m:oMath>
      <w:r>
        <w:rPr>
          <w:rFonts w:eastAsiaTheme="minorEastAsia"/>
        </w:rPr>
        <w:t xml:space="preserve"> is the acceleration due to gravity and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is the suspension</w:t>
      </w:r>
      <w:r>
        <w:t xml:space="preserve"> equilibrium point</w:t>
      </w:r>
      <w:r>
        <w:t>.</w:t>
      </w:r>
    </w:p>
    <w:p w14:paraId="0633FD98" w14:textId="77777777" w:rsidR="00DF315F" w:rsidRPr="00104CCA" w:rsidRDefault="00DF315F" w:rsidP="00C6515F">
      <w:pPr>
        <w:jc w:val="both"/>
        <w:rPr>
          <w:rFonts w:eastAsiaTheme="minorEastAsia"/>
          <w:b/>
          <w:bCs/>
        </w:rPr>
      </w:pPr>
      <w:r w:rsidRPr="00104CCA">
        <w:rPr>
          <w:rFonts w:eastAsiaTheme="minorEastAsia"/>
          <w:b/>
          <w:bCs/>
        </w:rPr>
        <w:t>Parameters:</w:t>
      </w:r>
    </w:p>
    <w:p w14:paraId="3DF10EB6" w14:textId="1F418AC3" w:rsidR="00DF315F" w:rsidRDefault="000A6E66" w:rsidP="00C6515F">
      <w:pPr>
        <w:pStyle w:val="ListParagraph"/>
        <w:numPr>
          <w:ilvl w:val="0"/>
          <w:numId w:val="1"/>
        </w:numPr>
        <w:jc w:val="both"/>
      </w:pPr>
      <w:r>
        <w:rPr>
          <w:rFonts w:eastAsiaTheme="minorEastAsia"/>
        </w:rPr>
        <w:t>Natural Frequency</w:t>
      </w:r>
      <w:r w:rsidR="00DF315F" w:rsidRPr="00104C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DF315F" w:rsidRPr="00104CCA">
        <w:rPr>
          <w:rFonts w:eastAsiaTheme="minorEastAsia"/>
        </w:rPr>
        <w:t xml:space="preserve">) = </w:t>
      </w:r>
      <w:r>
        <w:t>7.5 rad/s</w:t>
      </w:r>
    </w:p>
    <w:p w14:paraId="63CE408F" w14:textId="5AB953DD" w:rsidR="00DF315F" w:rsidRDefault="0090518A" w:rsidP="00C6515F">
      <w:pPr>
        <w:pStyle w:val="ListParagraph"/>
        <w:numPr>
          <w:ilvl w:val="0"/>
          <w:numId w:val="1"/>
        </w:numPr>
        <w:jc w:val="both"/>
      </w:pPr>
      <w:r>
        <w:t>Damping Ratio</w:t>
      </w:r>
      <w:r w:rsidR="00DF315F">
        <w:t xml:space="preserve"> (</w:t>
      </w:r>
      <m:oMath>
        <m:r>
          <w:rPr>
            <w:rFonts w:ascii="Cambria Math" w:hAnsi="Cambria Math"/>
          </w:rPr>
          <m:t>ζ</m:t>
        </m:r>
      </m:oMath>
      <w:r w:rsidR="00DF315F" w:rsidRPr="00104CCA">
        <w:rPr>
          <w:rFonts w:eastAsiaTheme="minorEastAsia"/>
        </w:rPr>
        <w:t xml:space="preserve">) = </w:t>
      </w:r>
      <w:r w:rsidR="00D87298">
        <w:t>0.3</w:t>
      </w:r>
    </w:p>
    <w:p w14:paraId="5E2AEDC4" w14:textId="443CE576" w:rsidR="00DF315F" w:rsidRPr="00DF315F" w:rsidRDefault="0090518A" w:rsidP="00C6515F">
      <w:pPr>
        <w:pStyle w:val="ListParagraph"/>
        <w:numPr>
          <w:ilvl w:val="0"/>
          <w:numId w:val="1"/>
        </w:numPr>
        <w:jc w:val="both"/>
      </w:pPr>
      <w:r>
        <w:t>Force Offset</w:t>
      </w:r>
      <w:r w:rsidR="00DF315F">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oMath>
      <w:r w:rsidR="00DF315F">
        <w:rPr>
          <w:rFonts w:eastAsiaTheme="minorEastAsia"/>
        </w:rPr>
        <w:t>) =</w:t>
      </w:r>
      <w:r w:rsidR="00D87298">
        <w:rPr>
          <w:rFonts w:eastAsiaTheme="minorEastAsia"/>
        </w:rPr>
        <w:t xml:space="preserve"> 0.03 m</w:t>
      </w:r>
    </w:p>
    <w:p w14:paraId="6CFAFB06" w14:textId="5648494A" w:rsidR="00DF315F" w:rsidRDefault="00DF315F" w:rsidP="00C6515F">
      <w:pPr>
        <w:pStyle w:val="Heading1"/>
        <w:spacing w:after="240"/>
        <w:jc w:val="both"/>
      </w:pPr>
      <w:r>
        <w:t>Anti-Roll Bar:</w:t>
      </w:r>
    </w:p>
    <w:p w14:paraId="1AF41B86" w14:textId="77777777" w:rsidR="00A45A55" w:rsidRDefault="00A45A55" w:rsidP="00C6515F">
      <w:pPr>
        <w:jc w:val="both"/>
        <w:rPr>
          <w:b/>
          <w:bCs/>
        </w:rPr>
      </w:pPr>
      <w:r w:rsidRPr="00104CCA">
        <w:rPr>
          <w:b/>
          <w:bCs/>
        </w:rPr>
        <w:t>Equation:</w:t>
      </w:r>
    </w:p>
    <w:p w14:paraId="3673FE6B" w14:textId="1A58DB2A" w:rsidR="00A45A55" w:rsidRDefault="00A57D57" w:rsidP="00C6515F">
      <w:pPr>
        <w:jc w:val="both"/>
        <w:rPr>
          <w:rFonts w:eastAsiaTheme="minorEastAsia"/>
        </w:rPr>
      </w:pPr>
      <w:r w:rsidRPr="00A57D57">
        <w:rPr>
          <w:rFonts w:eastAsiaTheme="minorEastAsia"/>
        </w:rPr>
        <w:t xml:space="preserve">The anti-roll bar applies a force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6C33CA">
        <w:rPr>
          <w:rFonts w:eastAsiaTheme="minorEastAsia"/>
        </w:rPr>
        <w:t xml:space="preserve"> </w:t>
      </w:r>
      <w:r w:rsidRPr="00A57D57">
        <w:rPr>
          <w:rFonts w:eastAsiaTheme="minorEastAsia"/>
        </w:rPr>
        <w:t xml:space="preserve">on left and right wheels </w:t>
      </w:r>
      <w:proofErr w:type="gramStart"/>
      <w:r w:rsidRPr="00A57D57">
        <w:rPr>
          <w:rFonts w:eastAsiaTheme="minorEastAsia"/>
        </w:rPr>
        <w:t>as long as</w:t>
      </w:r>
      <w:proofErr w:type="gramEnd"/>
      <w:r w:rsidRPr="00A57D57">
        <w:rPr>
          <w:rFonts w:eastAsiaTheme="minorEastAsia"/>
        </w:rPr>
        <w:t xml:space="preserve"> they are grounded</w:t>
      </w:r>
      <w:r w:rsidR="00E02EB0">
        <w:rPr>
          <w:rFonts w:eastAsiaTheme="minorEastAsia"/>
        </w:rPr>
        <w:t xml:space="preserve"> at the contact point </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sidRPr="00A57D57">
        <w:rPr>
          <w:rFonts w:eastAsiaTheme="minorEastAsia"/>
        </w:rPr>
        <w:t xml:space="preserve"> and receive a normal reaction from ground.</w:t>
      </w:r>
      <w:r w:rsidR="00A320DE">
        <w:rPr>
          <w:rFonts w:eastAsiaTheme="minorEastAsia"/>
        </w:rPr>
        <w:t xml:space="preserve"> This force is directly proportional to the s</w:t>
      </w:r>
      <w:r w:rsidR="00A320DE">
        <w:rPr>
          <w:rFonts w:eastAsiaTheme="minorEastAsia"/>
        </w:rPr>
        <w:t>tiffness</w:t>
      </w:r>
      <w:r w:rsidR="00A320DE">
        <w:rPr>
          <w:rFonts w:eastAsiaTheme="minorEastAsia"/>
        </w:rPr>
        <w:t xml:space="preserve"> of the </w:t>
      </w:r>
      <w:r w:rsidR="00A320DE">
        <w:rPr>
          <w:rFonts w:eastAsiaTheme="minorEastAsia"/>
        </w:rPr>
        <w:t>anti-roll bar</w:t>
      </w:r>
      <w:r w:rsidR="00A320DE">
        <w:rPr>
          <w:rFonts w:eastAsiaTheme="minorEastAsia"/>
        </w:rPr>
        <w:t>,</w:t>
      </w:r>
      <w:r w:rsidR="00A320DE" w:rsidRPr="00104C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sidR="00A320DE">
        <w:rPr>
          <w:rFonts w:eastAsiaTheme="minorEastAsia"/>
        </w:rPr>
        <w:t>.</w:t>
      </w:r>
    </w:p>
    <w:p w14:paraId="58A9F685" w14:textId="7E81B87A" w:rsidR="006C33CA" w:rsidRDefault="006C33CA" w:rsidP="00C6515F">
      <w:pPr>
        <w:jc w:val="both"/>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r</m:t>
                  </m:r>
                </m:sub>
              </m:sSub>
            </m:e>
          </m:sPr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Z</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L</m:t>
                  </m:r>
                </m:sup>
                <m:e>
                  <m:r>
                    <w:rPr>
                      <w:rFonts w:ascii="Cambria Math" w:hAnsi="Cambria Math"/>
                    </w:rPr>
                    <m:t>Z</m:t>
                  </m:r>
                </m:e>
              </m:sPre>
            </m:e>
          </m:d>
        </m:oMath>
      </m:oMathPara>
    </w:p>
    <w:p w14:paraId="550DED05" w14:textId="465F38DC" w:rsidR="00A57D57" w:rsidRPr="00A320DE" w:rsidRDefault="00A320DE" w:rsidP="00C6515F">
      <w:pPr>
        <w:jc w:val="both"/>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F</m:t>
                  </m:r>
                </m:e>
                <m:sub>
                  <m:r>
                    <w:rPr>
                      <w:rFonts w:ascii="Cambria Math" w:hAnsi="Cambria Math"/>
                    </w:rPr>
                    <m:t>r</m:t>
                  </m:r>
                </m:sub>
              </m:sSub>
            </m:e>
          </m:sPr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L</m:t>
              </m:r>
            </m:sup>
            <m:e>
              <m:r>
                <w:rPr>
                  <w:rFonts w:ascii="Cambria Math" w:hAnsi="Cambria Math"/>
                </w:rPr>
                <m:t>Z</m:t>
              </m:r>
            </m:e>
          </m:sPre>
          <m:r>
            <w:rPr>
              <w:rFonts w:ascii="Cambria Math" w:eastAsiaTheme="minorEastAsia"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Z</m:t>
              </m:r>
            </m:e>
          </m:sPre>
          <m:r>
            <w:rPr>
              <w:rFonts w:ascii="Cambria Math" w:hAnsi="Cambria Math"/>
            </w:rPr>
            <m:t>)</m:t>
          </m:r>
        </m:oMath>
      </m:oMathPara>
    </w:p>
    <w:p w14:paraId="0088F787" w14:textId="4C74C525" w:rsidR="00A57D57" w:rsidRDefault="00A57D57" w:rsidP="00C6515F">
      <w:pPr>
        <w:jc w:val="both"/>
        <w:rPr>
          <w:rFonts w:eastAsiaTheme="minorEastAsia"/>
        </w:rPr>
      </w:pPr>
      <w:r>
        <w:rPr>
          <w:rFonts w:eastAsiaTheme="minorEastAsia"/>
        </w:rPr>
        <w:t xml:space="preserve">where, </w:t>
      </w:r>
      <m:oMath>
        <m:sPre>
          <m:sPrePr>
            <m:ctrlPr>
              <w:rPr>
                <w:rFonts w:ascii="Cambria Math" w:hAnsi="Cambria Math"/>
                <w:i/>
              </w:rPr>
            </m:ctrlPr>
          </m:sPrePr>
          <m:sub>
            <m:r>
              <w:rPr>
                <w:rFonts w:ascii="Cambria Math" w:hAnsi="Cambria Math"/>
              </w:rPr>
              <m:t xml:space="preserve"> </m:t>
            </m:r>
          </m:sub>
          <m:sup>
            <m:r>
              <w:rPr>
                <w:rFonts w:ascii="Cambria Math" w:hAnsi="Cambria Math"/>
              </w:rPr>
              <m:t>L</m:t>
            </m:r>
          </m:sup>
          <m:e>
            <m:r>
              <w:rPr>
                <w:rFonts w:ascii="Cambria Math" w:hAnsi="Cambria Math"/>
              </w:rPr>
              <m:t>Z</m:t>
            </m:r>
          </m:e>
        </m:sPr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L</m:t>
                        </m:r>
                      </m:sup>
                      <m:e>
                        <m:r>
                          <w:rPr>
                            <w:rFonts w:ascii="Cambria Math" w:hAnsi="Cambria Math"/>
                          </w:rPr>
                          <m:t>Z</m:t>
                        </m:r>
                      </m:e>
                    </m:sPre>
                  </m:e>
                  <m:sub>
                    <m:r>
                      <w:rPr>
                        <w:rFonts w:ascii="Cambria Math" w:hAnsi="Cambria Math"/>
                      </w:rPr>
                      <m:t>c</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L</m:t>
                    </m:r>
                  </m:sup>
                  <m:e>
                    <m:sSub>
                      <m:sSubPr>
                        <m:ctrlPr>
                          <w:rPr>
                            <w:rFonts w:ascii="Cambria Math" w:hAnsi="Cambria Math"/>
                            <w:i/>
                          </w:rPr>
                        </m:ctrlPr>
                      </m:sSubPr>
                      <m:e>
                        <m:r>
                          <w:rPr>
                            <w:rFonts w:ascii="Cambria Math" w:hAnsi="Cambria Math"/>
                          </w:rPr>
                          <m:t>r</m:t>
                        </m:r>
                      </m:e>
                      <m:sub>
                        <m:r>
                          <w:rPr>
                            <w:rFonts w:ascii="Cambria Math" w:hAnsi="Cambria Math"/>
                          </w:rPr>
                          <m:t>wheel</m:t>
                        </m:r>
                      </m:sub>
                    </m:sSub>
                  </m:e>
                </m:sPre>
              </m:e>
            </m:d>
          </m:num>
          <m:den>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L</m:t>
                    </m:r>
                  </m:sup>
                  <m:e>
                    <m:r>
                      <w:rPr>
                        <w:rFonts w:ascii="Cambria Math" w:hAnsi="Cambria Math"/>
                      </w:rPr>
                      <m:t>Z</m:t>
                    </m:r>
                  </m:e>
                </m:sPre>
              </m:e>
              <m:sub>
                <m:r>
                  <w:rPr>
                    <w:rFonts w:ascii="Cambria Math" w:hAnsi="Cambria Math"/>
                  </w:rPr>
                  <m:t>s</m:t>
                </m:r>
              </m:sub>
            </m:sSub>
          </m:den>
        </m:f>
      </m:oMath>
      <w:r>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Z</m:t>
            </m:r>
          </m:e>
        </m:sPr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Z</m:t>
                        </m:r>
                      </m:e>
                    </m:sPre>
                  </m:e>
                  <m:sub>
                    <m:r>
                      <w:rPr>
                        <w:rFonts w:ascii="Cambria Math" w:hAnsi="Cambria Math"/>
                      </w:rPr>
                      <m:t>c</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r</m:t>
                        </m:r>
                      </m:e>
                      <m:sub>
                        <m:r>
                          <w:rPr>
                            <w:rFonts w:ascii="Cambria Math" w:hAnsi="Cambria Math"/>
                          </w:rPr>
                          <m:t>wheel</m:t>
                        </m:r>
                      </m:sub>
                    </m:sSub>
                  </m:e>
                </m:sPre>
              </m:e>
            </m:d>
          </m:num>
          <m:den>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Z</m:t>
                    </m:r>
                  </m:e>
                </m:sPre>
              </m:e>
              <m:sub>
                <m:r>
                  <w:rPr>
                    <w:rFonts w:ascii="Cambria Math" w:hAnsi="Cambria Math"/>
                  </w:rPr>
                  <m:t>s</m:t>
                </m:r>
              </m:sub>
            </m:sSub>
          </m:den>
        </m:f>
      </m:oMath>
      <w:r>
        <w:rPr>
          <w:rFonts w:eastAsiaTheme="minorEastAsia"/>
        </w:rPr>
        <w:t xml:space="preserve"> are left and right wheel travels in the Z-axis.</w:t>
      </w:r>
    </w:p>
    <w:p w14:paraId="12DD7DE1" w14:textId="3263B719" w:rsidR="005363E0" w:rsidRPr="00104CCA" w:rsidRDefault="005363E0" w:rsidP="00C6515F">
      <w:pPr>
        <w:jc w:val="both"/>
        <w:rPr>
          <w:rFonts w:eastAsiaTheme="minorEastAsia"/>
          <w:b/>
          <w:bCs/>
        </w:rPr>
      </w:pPr>
      <w:r w:rsidRPr="00104CCA">
        <w:rPr>
          <w:rFonts w:eastAsiaTheme="minorEastAsia"/>
          <w:b/>
          <w:bCs/>
        </w:rPr>
        <w:t>Parameters:</w:t>
      </w:r>
    </w:p>
    <w:p w14:paraId="21F36AA2" w14:textId="4CEEB51C" w:rsidR="00DF315F" w:rsidRDefault="005363E0" w:rsidP="00C6515F">
      <w:pPr>
        <w:pStyle w:val="ListParagraph"/>
        <w:numPr>
          <w:ilvl w:val="0"/>
          <w:numId w:val="1"/>
        </w:numPr>
        <w:jc w:val="both"/>
      </w:pPr>
      <w:r>
        <w:rPr>
          <w:rFonts w:eastAsiaTheme="minorEastAsia"/>
        </w:rPr>
        <w:t xml:space="preserve">Anti-Roll </w:t>
      </w:r>
      <w:r w:rsidR="00A57D57">
        <w:rPr>
          <w:rFonts w:eastAsiaTheme="minorEastAsia"/>
        </w:rPr>
        <w:t xml:space="preserve">Bar </w:t>
      </w:r>
      <w:r>
        <w:rPr>
          <w:rFonts w:eastAsiaTheme="minorEastAsia"/>
        </w:rPr>
        <w:t>Stiffness</w:t>
      </w:r>
      <w:r w:rsidRPr="00104C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sidRPr="00104CCA">
        <w:rPr>
          <w:rFonts w:eastAsiaTheme="minorEastAsia"/>
        </w:rPr>
        <w:t xml:space="preserve">) = </w:t>
      </w:r>
      <w:r>
        <w:t>5000 N/m</w:t>
      </w:r>
    </w:p>
    <w:p w14:paraId="3D3C7671" w14:textId="32FD61F2" w:rsidR="00646E13" w:rsidRDefault="002E4F54" w:rsidP="00C6515F">
      <w:pPr>
        <w:pStyle w:val="Heading1"/>
        <w:spacing w:after="240"/>
        <w:jc w:val="both"/>
      </w:pPr>
      <w:r>
        <w:lastRenderedPageBreak/>
        <w:t>Brakes</w:t>
      </w:r>
      <w:r w:rsidR="00104CCA">
        <w:t>:</w:t>
      </w:r>
    </w:p>
    <w:p w14:paraId="2F4395E7" w14:textId="3F1FEE75" w:rsidR="00104CCA" w:rsidRPr="00104CCA" w:rsidRDefault="00761564" w:rsidP="00C6515F">
      <w:pPr>
        <w:jc w:val="both"/>
        <w:rPr>
          <w:b/>
          <w:bCs/>
        </w:rPr>
      </w:pPr>
      <w:r>
        <w:rPr>
          <w:b/>
          <w:bCs/>
        </w:rPr>
        <w:t>Test Specifications</w:t>
      </w:r>
      <w:r w:rsidR="00104CCA" w:rsidRPr="00104CCA">
        <w:rPr>
          <w:b/>
          <w:bCs/>
        </w:rPr>
        <w:t>:</w:t>
      </w:r>
    </w:p>
    <w:p w14:paraId="26D46C66" w14:textId="5D4322D2" w:rsidR="00104CCA" w:rsidRDefault="00104CCA" w:rsidP="00C6515F">
      <w:pPr>
        <w:pStyle w:val="ListParagraph"/>
        <w:numPr>
          <w:ilvl w:val="0"/>
          <w:numId w:val="1"/>
        </w:numPr>
        <w:jc w:val="both"/>
      </w:pPr>
      <w:r>
        <w:t>Braking distance @ 60 mph (</w:t>
      </w:r>
      <w:r w:rsidRPr="00104CCA">
        <w:t>26.8224</w:t>
      </w:r>
      <w:r>
        <w:t xml:space="preserve"> m/s) = 119 ft (</w:t>
      </w:r>
      <w:r w:rsidRPr="00104CCA">
        <w:t>36.2712</w:t>
      </w:r>
      <w:r>
        <w:t xml:space="preserve"> m) [</w:t>
      </w:r>
      <w:hyperlink r:id="rId5" w:anchor=":~:text=Pacifica's%20braking%20system%20is%20appropriately,Call%20it%20a%20wash." w:history="1">
        <w:r w:rsidRPr="00104CCA">
          <w:rPr>
            <w:rStyle w:val="Hyperlink"/>
          </w:rPr>
          <w:t>Source</w:t>
        </w:r>
      </w:hyperlink>
      <w:r>
        <w:t>]</w:t>
      </w:r>
    </w:p>
    <w:p w14:paraId="739BB02C" w14:textId="44B28C55" w:rsidR="00104CCA" w:rsidRDefault="00104CCA" w:rsidP="00C6515F">
      <w:pPr>
        <w:jc w:val="both"/>
        <w:rPr>
          <w:b/>
          <w:bCs/>
        </w:rPr>
      </w:pPr>
      <w:r w:rsidRPr="00104CCA">
        <w:rPr>
          <w:b/>
          <w:bCs/>
        </w:rPr>
        <w:t>Equation:</w:t>
      </w:r>
    </w:p>
    <w:p w14:paraId="58621CD9" w14:textId="2D648FAB" w:rsidR="00761564" w:rsidRPr="00DC407B" w:rsidRDefault="00761564" w:rsidP="00C6515F">
      <w:pPr>
        <w:jc w:val="both"/>
      </w:pPr>
      <m:oMath>
        <m:r>
          <m:rPr>
            <m:sty m:val="p"/>
          </m:rPr>
          <w:rPr>
            <w:rFonts w:ascii="Cambria Math" w:hAnsi="Cambria Math"/>
          </w:rPr>
          <m:t xml:space="preserve">Braking Force = </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b</m:t>
                </m:r>
              </m:sub>
            </m:sSub>
          </m:den>
        </m:f>
      </m:oMath>
      <w:r w:rsidR="00DC407B">
        <w:rPr>
          <w:rFonts w:eastAsiaTheme="minorEastAsia"/>
        </w:rPr>
        <w:tab/>
      </w:r>
      <w:r w:rsidR="00DC407B">
        <w:rPr>
          <w:rFonts w:eastAsiaTheme="minorEastAsia"/>
        </w:rPr>
        <w:tab/>
      </w:r>
      <w:r w:rsidR="00DC407B">
        <w:t>[</w:t>
      </w:r>
      <w:hyperlink r:id="rId6" w:anchor=":~:text=Alternatively%20known%20as%20Brake%20Power,measured%20in%20newtons%20%E2%80%9CN.%E2%80%9D" w:history="1">
        <w:r w:rsidR="00DC407B" w:rsidRPr="00A42374">
          <w:rPr>
            <w:rStyle w:val="Hyperlink"/>
          </w:rPr>
          <w:t>Source</w:t>
        </w:r>
      </w:hyperlink>
      <w:r w:rsidR="00DC407B">
        <w:t>]</w:t>
      </w:r>
    </w:p>
    <w:p w14:paraId="29CFBC85" w14:textId="52B724E2" w:rsidR="00A42374" w:rsidRDefault="00104CCA" w:rsidP="00C6515F">
      <w:pPr>
        <w:jc w:val="both"/>
      </w:pPr>
      <m:oMath>
        <m:r>
          <m:rPr>
            <m:sty m:val="p"/>
          </m:rPr>
          <w:rPr>
            <w:rFonts w:ascii="Cambria Math" w:hAnsi="Cambria Math"/>
          </w:rPr>
          <m:t xml:space="preserve">Braking Torque = </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brake</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DC407B">
        <w:rPr>
          <w:rFonts w:eastAsiaTheme="minorEastAsia"/>
        </w:rPr>
        <w:tab/>
      </w:r>
      <w:r w:rsidR="00DC407B">
        <w:t>[</w:t>
      </w:r>
      <w:hyperlink r:id="rId7" w:anchor=":~:text=Brake%20torque%20is%20a%20way,to%20come%20to%20a%20stop." w:history="1">
        <w:r w:rsidR="00DC407B" w:rsidRPr="00A42374">
          <w:rPr>
            <w:rStyle w:val="Hyperlink"/>
          </w:rPr>
          <w:t>Source</w:t>
        </w:r>
      </w:hyperlink>
      <w:r w:rsidR="00DC407B">
        <w:t>]</w:t>
      </w:r>
    </w:p>
    <w:p w14:paraId="41482DA2" w14:textId="6DEDB03E" w:rsidR="009B5206" w:rsidRPr="00DC407B" w:rsidRDefault="009B5206" w:rsidP="00C6515F">
      <w:pPr>
        <w:jc w:val="both"/>
      </w:pPr>
      <w:r>
        <w:t>This brak</w:t>
      </w:r>
      <w:r w:rsidR="002E4F54">
        <w:t>ing</w:t>
      </w:r>
      <w:r>
        <w:t xml:space="preserve"> torque is applied to all the wheels based on the type of brake input. For combi-brakes, </w:t>
      </w:r>
      <w:r>
        <w:t xml:space="preserve">this torque </w:t>
      </w:r>
      <w:r>
        <w:t>is applied to all the wheels, and for handbrake, it is applied to the rear wheels only.</w:t>
      </w:r>
    </w:p>
    <w:p w14:paraId="631D58F0" w14:textId="305E699D" w:rsidR="00104CCA" w:rsidRPr="00104CCA" w:rsidRDefault="00104CCA" w:rsidP="00C6515F">
      <w:pPr>
        <w:jc w:val="both"/>
        <w:rPr>
          <w:rFonts w:eastAsiaTheme="minorEastAsia"/>
          <w:b/>
          <w:bCs/>
        </w:rPr>
      </w:pPr>
      <w:r w:rsidRPr="00104CCA">
        <w:rPr>
          <w:rFonts w:eastAsiaTheme="minorEastAsia"/>
          <w:b/>
          <w:bCs/>
        </w:rPr>
        <w:t>Parameters:</w:t>
      </w:r>
    </w:p>
    <w:p w14:paraId="3106776A" w14:textId="77EE2ED7" w:rsidR="00104CCA" w:rsidRPr="00104CCA" w:rsidRDefault="00104CCA" w:rsidP="00C6515F">
      <w:pPr>
        <w:pStyle w:val="ListParagraph"/>
        <w:numPr>
          <w:ilvl w:val="0"/>
          <w:numId w:val="1"/>
        </w:numPr>
        <w:jc w:val="both"/>
        <w:rPr>
          <w:rFonts w:eastAsiaTheme="minorEastAsia"/>
        </w:rPr>
      </w:pPr>
      <w:r w:rsidRPr="00104CCA">
        <w:rPr>
          <w:rFonts w:eastAsiaTheme="minorEastAsia"/>
        </w:rPr>
        <w:t>Mass (</w:t>
      </w:r>
      <m:oMath>
        <m:r>
          <w:rPr>
            <w:rFonts w:ascii="Cambria Math" w:eastAsiaTheme="minorEastAsia" w:hAnsi="Cambria Math"/>
          </w:rPr>
          <m:t>m</m:t>
        </m:r>
      </m:oMath>
      <w:r w:rsidRPr="00104CCA">
        <w:rPr>
          <w:rFonts w:eastAsiaTheme="minorEastAsia"/>
        </w:rPr>
        <w:t>) = 2262.065 kg</w:t>
      </w:r>
    </w:p>
    <w:p w14:paraId="36D3EAF0" w14:textId="04A02085" w:rsidR="00104CCA" w:rsidRDefault="00104CCA" w:rsidP="00C6515F">
      <w:pPr>
        <w:pStyle w:val="ListParagraph"/>
        <w:numPr>
          <w:ilvl w:val="0"/>
          <w:numId w:val="1"/>
        </w:numPr>
        <w:jc w:val="both"/>
      </w:pPr>
      <w:r w:rsidRPr="00104CCA">
        <w:rPr>
          <w:rFonts w:eastAsiaTheme="minorEastAsia"/>
        </w:rPr>
        <w:t>Velocity (</w:t>
      </w:r>
      <m:oMath>
        <m:r>
          <w:rPr>
            <w:rFonts w:ascii="Cambria Math" w:eastAsiaTheme="minorEastAsia" w:hAnsi="Cambria Math"/>
          </w:rPr>
          <m:t>v</m:t>
        </m:r>
      </m:oMath>
      <w:r w:rsidRPr="00104CCA">
        <w:rPr>
          <w:rFonts w:eastAsiaTheme="minorEastAsia"/>
        </w:rPr>
        <w:t xml:space="preserve">) = </w:t>
      </w:r>
      <w:r w:rsidRPr="00104CCA">
        <w:t>26.8224</w:t>
      </w:r>
      <w:r>
        <w:t xml:space="preserve"> m/s</w:t>
      </w:r>
    </w:p>
    <w:p w14:paraId="2C61CDB7" w14:textId="0BE87EA0" w:rsidR="00104CCA" w:rsidRDefault="00104CCA" w:rsidP="00C6515F">
      <w:pPr>
        <w:pStyle w:val="ListParagraph"/>
        <w:numPr>
          <w:ilvl w:val="0"/>
          <w:numId w:val="1"/>
        </w:numPr>
        <w:jc w:val="both"/>
      </w:pPr>
      <w:r>
        <w:t>Braking Distance (</w:t>
      </w:r>
      <m:oMath>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b</m:t>
            </m:r>
          </m:sub>
        </m:sSub>
      </m:oMath>
      <w:r w:rsidRPr="00104CCA">
        <w:rPr>
          <w:rFonts w:eastAsiaTheme="minorEastAsia"/>
        </w:rPr>
        <w:t xml:space="preserve">) = </w:t>
      </w:r>
      <w:r w:rsidRPr="00104CCA">
        <w:t>36.2712</w:t>
      </w:r>
      <w:r>
        <w:t xml:space="preserve"> m</w:t>
      </w:r>
    </w:p>
    <w:p w14:paraId="66F039DF" w14:textId="26E9A2EB" w:rsidR="00761564" w:rsidRPr="000A6E66" w:rsidRDefault="00761564" w:rsidP="00C6515F">
      <w:pPr>
        <w:pStyle w:val="ListParagraph"/>
        <w:numPr>
          <w:ilvl w:val="0"/>
          <w:numId w:val="1"/>
        </w:numPr>
        <w:jc w:val="both"/>
        <w:rPr>
          <w:rFonts w:cstheme="minorHAnsi"/>
        </w:rPr>
      </w:pPr>
      <w:r w:rsidRPr="000A6E66">
        <w:rPr>
          <w:rFonts w:cstheme="minorHAnsi"/>
        </w:rPr>
        <w:t>Brake Disk Radius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b</m:t>
            </m:r>
          </m:sub>
        </m:sSub>
      </m:oMath>
      <w:r w:rsidRPr="000A6E66">
        <w:rPr>
          <w:rFonts w:eastAsiaTheme="minorEastAsia" w:cstheme="minorHAnsi"/>
        </w:rPr>
        <w:t>) = 0.5*</w:t>
      </w:r>
      <w:r w:rsidRPr="000A6E66">
        <w:rPr>
          <w:rFonts w:cstheme="minorHAnsi"/>
        </w:rPr>
        <w:t>330 mm = 0.165 m</w:t>
      </w:r>
    </w:p>
    <w:p w14:paraId="409E5DF3" w14:textId="071EB1EA" w:rsidR="00104CCA" w:rsidRPr="00104CCA" w:rsidRDefault="00104CCA" w:rsidP="00C6515F">
      <w:pPr>
        <w:jc w:val="both"/>
        <w:rPr>
          <w:b/>
          <w:bCs/>
        </w:rPr>
      </w:pPr>
      <w:r w:rsidRPr="00104CCA">
        <w:rPr>
          <w:b/>
          <w:bCs/>
        </w:rPr>
        <w:t>Value:</w:t>
      </w:r>
    </w:p>
    <w:p w14:paraId="3F9C14EE" w14:textId="492F3790" w:rsidR="00104CCA" w:rsidRDefault="00104CCA" w:rsidP="00C6515F">
      <w:pPr>
        <w:jc w:val="both"/>
      </w:pPr>
      <w:r w:rsidRPr="00104CCA">
        <w:t>Braking Force = 22434.088</w:t>
      </w:r>
      <w:r>
        <w:t>6 N</w:t>
      </w:r>
    </w:p>
    <w:p w14:paraId="4265DA70" w14:textId="421B72FE" w:rsidR="009B5206" w:rsidRDefault="00761564" w:rsidP="00C6515F">
      <w:pPr>
        <w:jc w:val="both"/>
      </w:pPr>
      <w:r>
        <w:t>Braking Torque</w:t>
      </w:r>
      <w:r w:rsidR="00007CC3">
        <w:t xml:space="preserve"> </w:t>
      </w:r>
      <w:r>
        <w:t xml:space="preserve">= </w:t>
      </w:r>
      <w:r w:rsidR="00007CC3" w:rsidRPr="00007CC3">
        <w:t>3701.6246</w:t>
      </w:r>
      <w:r w:rsidR="00007CC3">
        <w:t xml:space="preserve"> Nm</w:t>
      </w:r>
    </w:p>
    <w:p w14:paraId="32209682" w14:textId="77777777" w:rsidR="002E4F54" w:rsidRDefault="002E4F54" w:rsidP="00C6515F">
      <w:pPr>
        <w:pStyle w:val="Heading1"/>
        <w:spacing w:after="240"/>
        <w:jc w:val="both"/>
      </w:pPr>
      <w:r>
        <w:t>Engine</w:t>
      </w:r>
    </w:p>
    <w:p w14:paraId="273AD0D2" w14:textId="77777777" w:rsidR="002E4F54" w:rsidRDefault="002E4F54" w:rsidP="00C6515F">
      <w:pPr>
        <w:jc w:val="both"/>
      </w:pPr>
      <w:r>
        <w:t xml:space="preserve">The engine is modeled based on its torque-speed characteristics. The engine RPM is updated smoothly based on its current value </w:t>
      </w:r>
      <m:oMath>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e</m:t>
            </m:r>
          </m:sub>
        </m:sSub>
      </m:oMath>
      <w:r>
        <w:t xml:space="preserve">, the idling RPM </w:t>
      </w:r>
      <m:oMath>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average wheel RPM </w:t>
      </w:r>
      <m:oMath>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w</m:t>
            </m:r>
          </m:sub>
        </m:sSub>
      </m:oMath>
      <w:r>
        <w:t xml:space="preserve">, final drive ratio </w:t>
      </w:r>
      <m:oMath>
        <m:r>
          <w:rPr>
            <w:rFonts w:ascii="Cambria Math" w:hAnsi="Cambria Math"/>
          </w:rPr>
          <m:t>FDR</m:t>
        </m:r>
      </m:oMath>
      <w:r>
        <w:t xml:space="preserve">, current gear ratio </w:t>
      </w:r>
      <m:oMath>
        <m:r>
          <w:rPr>
            <w:rFonts w:ascii="Cambria Math" w:hAnsi="Cambria Math"/>
          </w:rPr>
          <m:t>GR</m:t>
        </m:r>
      </m:oMath>
      <w:r>
        <w:rPr>
          <w:rFonts w:eastAsiaTheme="minorEastAsia"/>
        </w:rPr>
        <w:t xml:space="preserve"> </w:t>
      </w:r>
      <w:r>
        <w:t xml:space="preserve">and the vehicle velocity </w:t>
      </w:r>
      <m:oMath>
        <m:r>
          <w:rPr>
            <w:rFonts w:ascii="Cambria Math" w:hAnsi="Cambria Math"/>
          </w:rPr>
          <m:t>v</m:t>
        </m:r>
      </m:oMath>
      <w:r>
        <w:t>:</w:t>
      </w:r>
    </w:p>
    <w:p w14:paraId="5013361F" w14:textId="1129355A" w:rsidR="002E4F54" w:rsidRPr="00662862" w:rsidRDefault="002E4F54" w:rsidP="00C6515F">
      <w:pPr>
        <w:jc w:val="both"/>
        <w:rPr>
          <w:rFonts w:eastAsiaTheme="minorEastAsia"/>
        </w:rPr>
      </w:pPr>
      <m:oMathPara>
        <m:oMath>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m:t>
                  </m:r>
                  <m:d>
                    <m:dPr>
                      <m:ctrlPr>
                        <w:rPr>
                          <w:rFonts w:ascii="Cambria Math" w:hAnsi="Cambria Math"/>
                          <w:i/>
                        </w:rPr>
                      </m:ctrlPr>
                    </m:dPr>
                    <m:e>
                      <m:d>
                        <m:dPr>
                          <m:begChr m:val="|"/>
                          <m:endChr m:val="|"/>
                          <m:ctrlPr>
                            <w:rPr>
                              <w:rFonts w:ascii="Cambria Math" w:hAnsi="Cambria Math"/>
                              <w:i/>
                            </w:rPr>
                          </m:ctrlPr>
                        </m:dPr>
                        <m:e>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w</m:t>
                              </m:r>
                            </m:sub>
                          </m:sSub>
                        </m:e>
                      </m:d>
                      <m:r>
                        <w:rPr>
                          <w:rFonts w:ascii="Cambria Math" w:hAnsi="Cambria Math"/>
                        </w:rPr>
                        <m:t>*FDR*GR</m:t>
                      </m:r>
                    </m:e>
                  </m:d>
                </m:e>
              </m:d>
            </m:e>
            <m:sub>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 v)</m:t>
              </m:r>
            </m:sub>
          </m:sSub>
        </m:oMath>
      </m:oMathPara>
    </w:p>
    <w:p w14:paraId="546B89F0" w14:textId="29093713" w:rsidR="00662862" w:rsidRDefault="00662862" w:rsidP="00C6515F">
      <w:pPr>
        <w:jc w:val="both"/>
        <w:rPr>
          <w:rFonts w:eastAsiaTheme="minorEastAsia"/>
        </w:rPr>
      </w:pPr>
      <w:r>
        <w:rPr>
          <w:rFonts w:eastAsiaTheme="minorEastAsia"/>
        </w:rPr>
        <w:t xml:space="preserve">The total torque generated by the powertrain is computed based on the engine torque </w:t>
      </w:r>
      <m:oMath>
        <m:sSub>
          <m:sSubPr>
            <m:ctrlPr>
              <w:rPr>
                <w:rFonts w:ascii="Cambria Math" w:hAnsi="Cambria Math"/>
                <w:i/>
              </w:rPr>
            </m:ctrlPr>
          </m:sSubPr>
          <m:e>
            <m:r>
              <w:rPr>
                <w:rFonts w:ascii="Cambria Math" w:hAnsi="Cambria Math"/>
              </w:rPr>
              <m:t>τ</m:t>
            </m:r>
          </m:e>
          <m:sub>
            <m:r>
              <w:rPr>
                <w:rFonts w:ascii="Cambria Math" w:hAnsi="Cambria Math"/>
              </w:rPr>
              <m:t>e</m:t>
            </m:r>
          </m:sub>
        </m:sSub>
      </m:oMath>
      <w:r>
        <w:rPr>
          <w:rFonts w:eastAsiaTheme="minorEastAsia"/>
        </w:rPr>
        <w:t xml:space="preserve">, gear ratio </w:t>
      </w:r>
      <m:oMath>
        <m:r>
          <w:rPr>
            <w:rFonts w:ascii="Cambria Math" w:hAnsi="Cambria Math"/>
          </w:rPr>
          <m:t>GR</m:t>
        </m:r>
      </m:oMath>
      <w:r>
        <w:rPr>
          <w:rFonts w:eastAsiaTheme="minorEastAsia"/>
        </w:rPr>
        <w:t xml:space="preserve">, final drive ratio </w:t>
      </w:r>
      <m:oMath>
        <m:r>
          <w:rPr>
            <w:rFonts w:ascii="Cambria Math" w:hAnsi="Cambria Math"/>
          </w:rPr>
          <m:t>FD</m:t>
        </m:r>
        <m:r>
          <w:rPr>
            <w:rFonts w:ascii="Cambria Math" w:hAnsi="Cambria Math"/>
          </w:rPr>
          <m:t>R</m:t>
        </m:r>
      </m:oMath>
      <w:r>
        <w:rPr>
          <w:rFonts w:eastAsiaTheme="minorEastAsia"/>
        </w:rPr>
        <w:t xml:space="preserve">, throttle input </w:t>
      </w:r>
      <m:oMath>
        <m:r>
          <w:rPr>
            <w:rFonts w:ascii="Cambria Math" w:hAnsi="Cambria Math"/>
          </w:rPr>
          <m:t>T</m:t>
        </m:r>
      </m:oMath>
      <w:r>
        <w:rPr>
          <w:rFonts w:eastAsiaTheme="minorEastAsia"/>
        </w:rPr>
        <w:t xml:space="preserve"> and acceleration profile </w:t>
      </w:r>
      <m:oMath>
        <m:r>
          <m:rPr>
            <m:scr m:val="script"/>
          </m:rPr>
          <w:rPr>
            <w:rFonts w:ascii="Cambria Math" w:eastAsiaTheme="minorEastAsia" w:hAnsi="Cambria Math"/>
          </w:rPr>
          <m:t>A</m:t>
        </m:r>
      </m:oMath>
      <w:r>
        <w:rPr>
          <w:rFonts w:eastAsiaTheme="minorEastAsia"/>
        </w:rPr>
        <w:t>:</w:t>
      </w:r>
    </w:p>
    <w:p w14:paraId="7BD35421" w14:textId="0CDCC778" w:rsidR="00662862" w:rsidRDefault="003B3B8C" w:rsidP="00C6515F">
      <w:pPr>
        <w:jc w:val="both"/>
      </w:pPr>
      <m:oMathPara>
        <m:oMath>
          <m:sSub>
            <m:sSubPr>
              <m:ctrlPr>
                <w:rPr>
                  <w:rFonts w:ascii="Cambria Math" w:hAnsi="Cambria Math"/>
                  <w:i/>
                </w:rPr>
              </m:ctrlPr>
            </m:sSubPr>
            <m:e>
              <m:r>
                <w:rPr>
                  <w:rFonts w:ascii="Cambria Math" w:hAnsi="Cambria Math"/>
                </w:rPr>
                <m:t>τ</m:t>
              </m:r>
            </m:e>
            <m:sub>
              <m:r>
                <w:rPr>
                  <w:rFonts w:ascii="Cambria Math" w:hAnsi="Cambria Math"/>
                </w:rPr>
                <m:t>total</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e</m:t>
                      </m:r>
                    </m:sub>
                  </m:sSub>
                </m:e>
              </m:d>
            </m:e>
            <m:sub>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e</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GR</m:t>
                  </m:r>
                </m:e>
              </m:d>
            </m:e>
            <m:sub>
              <m:r>
                <w:rPr>
                  <w:rFonts w:ascii="Cambria Math" w:hAnsi="Cambria Math"/>
                </w:rPr>
                <m:t>gear#</m:t>
              </m:r>
            </m:sub>
          </m:sSub>
          <m:r>
            <w:rPr>
              <w:rFonts w:ascii="Cambria Math" w:hAnsi="Cambria Math"/>
            </w:rPr>
            <m:t xml:space="preserve">* </m:t>
          </m:r>
          <m:r>
            <w:rPr>
              <w:rFonts w:ascii="Cambria Math" w:hAnsi="Cambria Math"/>
            </w:rPr>
            <m:t>FDR</m:t>
          </m:r>
          <m:r>
            <w:rPr>
              <w:rFonts w:ascii="Cambria Math" w:hAnsi="Cambria Math"/>
            </w:rPr>
            <m:t xml:space="preserve"> * </m:t>
          </m:r>
          <m:r>
            <w:rPr>
              <w:rFonts w:ascii="Cambria Math" w:hAnsi="Cambria Math"/>
            </w:rPr>
            <m:t>T</m:t>
          </m:r>
          <m:r>
            <w:rPr>
              <w:rFonts w:ascii="Cambria Math" w:hAnsi="Cambria Math"/>
            </w:rPr>
            <m:t xml:space="preserve"> * </m:t>
          </m:r>
          <m:r>
            <m:rPr>
              <m:scr m:val="script"/>
            </m:rPr>
            <w:rPr>
              <w:rFonts w:ascii="Cambria Math" w:eastAsiaTheme="minorEastAsia" w:hAnsi="Cambria Math"/>
            </w:rPr>
            <m:t>A</m:t>
          </m:r>
        </m:oMath>
      </m:oMathPara>
    </w:p>
    <w:p w14:paraId="2D6C44E2" w14:textId="59F24098" w:rsidR="003778BF" w:rsidRDefault="008C7925" w:rsidP="00C6515F">
      <w:pPr>
        <w:jc w:val="both"/>
      </w:pPr>
      <w:r>
        <w:t xml:space="preserve">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cr m:val="script"/>
                  </m:rPr>
                  <w:rPr>
                    <w:rFonts w:ascii="Cambria Math" w:eastAsiaTheme="minorEastAsia" w:hAnsi="Cambria Math"/>
                  </w:rPr>
                  <m:t>F</m:t>
                </m:r>
              </m:e>
            </m:d>
          </m:e>
          <m:sub>
            <m:r>
              <w:rPr>
                <w:rFonts w:ascii="Cambria Math" w:eastAsiaTheme="minorEastAsia" w:hAnsi="Cambria Math"/>
              </w:rPr>
              <m:t>x</m:t>
            </m:r>
          </m:sub>
        </m:sSub>
      </m:oMath>
      <w:r>
        <w:t xml:space="preserve"> denotes evaluation of </w:t>
      </w:r>
      <m:oMath>
        <m:r>
          <m:rPr>
            <m:scr m:val="script"/>
          </m:rPr>
          <w:rPr>
            <w:rFonts w:ascii="Cambria Math" w:eastAsiaTheme="minorEastAsia" w:hAnsi="Cambria Math"/>
          </w:rPr>
          <m:t>F</m:t>
        </m:r>
      </m:oMath>
      <w:r>
        <w:t xml:space="preserve"> at </w:t>
      </w:r>
      <m:oMath>
        <m:r>
          <w:rPr>
            <w:rFonts w:ascii="Cambria Math" w:hAnsi="Cambria Math"/>
          </w:rPr>
          <m:t>x</m:t>
        </m:r>
      </m:oMath>
      <w:r>
        <w:t xml:space="preserve">, and </w:t>
      </w:r>
      <m:oMath>
        <m:r>
          <m:rPr>
            <m:scr m:val="script"/>
          </m:rPr>
          <w:rPr>
            <w:rFonts w:ascii="Cambria Math" w:eastAsiaTheme="minorEastAsia" w:hAnsi="Cambria Math"/>
          </w:rPr>
          <m:t>A</m:t>
        </m:r>
      </m:oMath>
      <w:r>
        <w:rPr>
          <w:rFonts w:eastAsiaTheme="minorEastAsia"/>
        </w:rPr>
        <w:t xml:space="preserve"> is a non-linear smoothing operator which increases the vehicle acceleration based on the throttle input.</w:t>
      </w:r>
    </w:p>
    <w:p w14:paraId="2DE00F2D" w14:textId="2EAD794C" w:rsidR="001E3213" w:rsidRDefault="001E3213" w:rsidP="00C6515F">
      <w:pPr>
        <w:pStyle w:val="Heading1"/>
        <w:spacing w:after="240"/>
        <w:jc w:val="both"/>
      </w:pPr>
      <w:r>
        <w:t>Automatic Transmission</w:t>
      </w:r>
    </w:p>
    <w:p w14:paraId="5EE9BCA3" w14:textId="63483BFA" w:rsidR="001E3213" w:rsidRPr="001E3213" w:rsidRDefault="001E3213" w:rsidP="00C6515F">
      <w:pPr>
        <w:jc w:val="both"/>
        <w:rPr>
          <w:b/>
          <w:bCs/>
        </w:rPr>
      </w:pPr>
      <w:r w:rsidRPr="001E3213">
        <w:rPr>
          <w:b/>
          <w:bCs/>
        </w:rPr>
        <w:t>Test Specifications:</w:t>
      </w:r>
    </w:p>
    <w:p w14:paraId="7BE5187E" w14:textId="01E852EE" w:rsidR="001E3213" w:rsidRDefault="001E3213" w:rsidP="00C6515F">
      <w:pPr>
        <w:pStyle w:val="ListParagraph"/>
        <w:numPr>
          <w:ilvl w:val="0"/>
          <w:numId w:val="2"/>
        </w:numPr>
        <w:jc w:val="both"/>
      </w:pPr>
      <w:r>
        <w:t xml:space="preserve">Test data available in attached </w:t>
      </w:r>
      <w:r w:rsidR="00A40D11" w:rsidRPr="00A40D11">
        <w:rPr>
          <w:b/>
          <w:bCs/>
        </w:rPr>
        <w:t>Pacifica_Transmission_Map</w:t>
      </w:r>
      <w:r w:rsidRPr="001E3213">
        <w:rPr>
          <w:b/>
          <w:bCs/>
        </w:rPr>
        <w:t>.xlsx</w:t>
      </w:r>
      <w:r>
        <w:t xml:space="preserve"> file.</w:t>
      </w:r>
      <w:r w:rsidR="000D6C31">
        <w:t xml:space="preserve"> [</w:t>
      </w:r>
      <w:hyperlink r:id="rId8" w:history="1">
        <w:r w:rsidR="000D6C31" w:rsidRPr="000D6C31">
          <w:rPr>
            <w:rStyle w:val="Hyperlink"/>
          </w:rPr>
          <w:t>Source</w:t>
        </w:r>
      </w:hyperlink>
      <w:r w:rsidR="000D6C31">
        <w:t>]</w:t>
      </w:r>
    </w:p>
    <w:p w14:paraId="75C1EB70" w14:textId="77777777" w:rsidR="001E3213" w:rsidRDefault="001E3213" w:rsidP="00C6515F">
      <w:pPr>
        <w:jc w:val="both"/>
        <w:rPr>
          <w:b/>
          <w:bCs/>
        </w:rPr>
      </w:pPr>
      <w:r w:rsidRPr="00104CCA">
        <w:rPr>
          <w:b/>
          <w:bCs/>
        </w:rPr>
        <w:lastRenderedPageBreak/>
        <w:t>Equation:</w:t>
      </w:r>
    </w:p>
    <w:p w14:paraId="71885C6E" w14:textId="53B1C602" w:rsidR="00C134A1" w:rsidRDefault="00C134A1" w:rsidP="00C6515F">
      <w:pPr>
        <w:jc w:val="both"/>
        <w:rPr>
          <w:rFonts w:eastAsiaTheme="minorEastAsia"/>
        </w:rPr>
      </w:pPr>
      <w:r>
        <w:rPr>
          <w:rFonts w:eastAsiaTheme="minorEastAsia"/>
        </w:rPr>
        <w:t xml:space="preserve">The </w:t>
      </w:r>
      <w:r w:rsidR="00B833F7">
        <w:rPr>
          <w:rFonts w:eastAsiaTheme="minorEastAsia"/>
        </w:rPr>
        <w:t xml:space="preserve">automatic </w:t>
      </w:r>
      <w:r>
        <w:rPr>
          <w:rFonts w:eastAsiaTheme="minorEastAsia"/>
        </w:rPr>
        <w:t xml:space="preserve">transmission </w:t>
      </w:r>
      <w:r w:rsidR="00B833F7">
        <w:rPr>
          <w:rFonts w:eastAsiaTheme="minorEastAsia"/>
        </w:rPr>
        <w:t xml:space="preserve">decides to upshift/downshift the gears based on the transmission </w:t>
      </w:r>
      <w:r>
        <w:rPr>
          <w:rFonts w:eastAsiaTheme="minorEastAsia"/>
        </w:rPr>
        <w:t xml:space="preserve">map of </w:t>
      </w:r>
      <w:r w:rsidR="00B833F7">
        <w:rPr>
          <w:rFonts w:eastAsiaTheme="minorEastAsia"/>
        </w:rPr>
        <w:t>a given vehicle. This keeps the engine RPM in a good operating range for a given speed.</w:t>
      </w:r>
    </w:p>
    <w:p w14:paraId="2FDE146A" w14:textId="4980E970" w:rsidR="001E3213" w:rsidRDefault="001E3213" w:rsidP="00C6515F">
      <w:pPr>
        <w:jc w:val="both"/>
      </w:pPr>
      <m:oMathPara>
        <m:oMath>
          <m:r>
            <w:rPr>
              <w:rFonts w:ascii="Cambria Math" w:hAnsi="Cambria Math"/>
            </w:rPr>
            <m:t>RP</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mph</m:t>
                  </m:r>
                </m:sub>
              </m:sSub>
              <m:r>
                <w:rPr>
                  <w:rFonts w:ascii="Cambria Math" w:hAnsi="Cambria Math"/>
                </w:rPr>
                <m:t>*5280*12</m:t>
              </m:r>
            </m:num>
            <m:den>
              <m:r>
                <w:rPr>
                  <w:rFonts w:ascii="Cambria Math" w:hAnsi="Cambria Math"/>
                </w:rPr>
                <m:t>60*2*π*</m:t>
              </m:r>
              <m:sSub>
                <m:sSubPr>
                  <m:ctrlPr>
                    <w:rPr>
                      <w:rFonts w:ascii="Cambria Math" w:hAnsi="Cambria Math"/>
                      <w:i/>
                    </w:rPr>
                  </m:ctrlPr>
                </m:sSubPr>
                <m:e>
                  <m:r>
                    <w:rPr>
                      <w:rFonts w:ascii="Cambria Math" w:hAnsi="Cambria Math"/>
                    </w:rPr>
                    <m:t>R</m:t>
                  </m:r>
                </m:e>
                <m:sub>
                  <m:r>
                    <w:rPr>
                      <w:rFonts w:ascii="Cambria Math" w:hAnsi="Cambria Math"/>
                    </w:rPr>
                    <m:t>tire</m:t>
                  </m:r>
                </m:sub>
              </m:sSub>
            </m:den>
          </m:f>
          <m:r>
            <w:rPr>
              <w:rFonts w:ascii="Cambria Math" w:hAnsi="Cambria Math"/>
            </w:rPr>
            <m:t xml:space="preserve">*FDR*GR </m:t>
          </m:r>
        </m:oMath>
      </m:oMathPara>
    </w:p>
    <w:p w14:paraId="3DF354F3" w14:textId="6EEDD0C2" w:rsidR="003778BF" w:rsidRPr="003778BF" w:rsidRDefault="003778BF" w:rsidP="00C6515F">
      <w:pPr>
        <w:jc w:val="both"/>
        <w:rPr>
          <w:rFonts w:eastAsiaTheme="minorEastAsia"/>
          <w:i/>
          <w:iCs/>
        </w:rPr>
      </w:pPr>
      <w:r w:rsidRPr="003778BF">
        <w:rPr>
          <w:rFonts w:eastAsiaTheme="minorEastAsia"/>
          <w:b/>
          <w:bCs/>
          <w:i/>
          <w:iCs/>
        </w:rPr>
        <w:t>Note 1:</w:t>
      </w:r>
      <w:r w:rsidRPr="003778BF">
        <w:rPr>
          <w:rFonts w:eastAsiaTheme="minorEastAsia"/>
          <w:i/>
          <w:iCs/>
        </w:rPr>
        <w:t xml:space="preserve"> While shifting the gears, the total torque produced by the powertrain is set to zero to simulate the clutch disengagement.</w:t>
      </w:r>
    </w:p>
    <w:p w14:paraId="04F02B92" w14:textId="088D6D67" w:rsidR="00FF07B6" w:rsidRPr="003778BF" w:rsidRDefault="003778BF" w:rsidP="00C6515F">
      <w:pPr>
        <w:jc w:val="both"/>
        <w:rPr>
          <w:rFonts w:eastAsiaTheme="minorEastAsia"/>
          <w:i/>
          <w:iCs/>
        </w:rPr>
      </w:pPr>
      <w:r w:rsidRPr="003778BF">
        <w:rPr>
          <w:rFonts w:eastAsiaTheme="minorEastAsia"/>
          <w:b/>
          <w:bCs/>
          <w:i/>
          <w:iCs/>
        </w:rPr>
        <w:t>Note 2:</w:t>
      </w:r>
      <w:r w:rsidRPr="003778BF">
        <w:rPr>
          <w:rFonts w:eastAsiaTheme="minorEastAsia"/>
          <w:i/>
          <w:iCs/>
        </w:rPr>
        <w:t xml:space="preserve"> </w:t>
      </w:r>
      <w:r w:rsidR="00FF07B6" w:rsidRPr="003778BF">
        <w:rPr>
          <w:rFonts w:eastAsiaTheme="minorEastAsia"/>
          <w:i/>
          <w:iCs/>
        </w:rPr>
        <w:t>The transmission is put in “Neutral” gear once the vehicle is in standstill condition and in “Parking” gear if handbrake is engaged in standstill condition. Switching between “Drive” and “Reverse” gears requires that the vehicle first be in “Neutral” gear to allow this transition.</w:t>
      </w:r>
    </w:p>
    <w:p w14:paraId="4882FFE7" w14:textId="08356F01" w:rsidR="001E3213" w:rsidRPr="00104CCA" w:rsidRDefault="001E3213" w:rsidP="00C6515F">
      <w:pPr>
        <w:jc w:val="both"/>
        <w:rPr>
          <w:rFonts w:eastAsiaTheme="minorEastAsia"/>
          <w:b/>
          <w:bCs/>
        </w:rPr>
      </w:pPr>
      <w:r w:rsidRPr="00104CCA">
        <w:rPr>
          <w:rFonts w:eastAsiaTheme="minorEastAsia"/>
          <w:b/>
          <w:bCs/>
        </w:rPr>
        <w:t>Parameters:</w:t>
      </w:r>
    </w:p>
    <w:p w14:paraId="6D293754" w14:textId="77777777" w:rsidR="006C6ADC" w:rsidRDefault="001E3213" w:rsidP="00C6515F">
      <w:pPr>
        <w:pStyle w:val="ListParagraph"/>
        <w:numPr>
          <w:ilvl w:val="0"/>
          <w:numId w:val="1"/>
        </w:numPr>
        <w:jc w:val="both"/>
        <w:rPr>
          <w:rFonts w:eastAsiaTheme="minorEastAsia"/>
        </w:rPr>
      </w:pPr>
      <w:r>
        <w:rPr>
          <w:rFonts w:eastAsiaTheme="minorEastAsia"/>
        </w:rPr>
        <w:t>Velocity</w:t>
      </w:r>
      <w:r w:rsidRPr="00104CCA">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mph</m:t>
            </m:r>
          </m:sub>
        </m:sSub>
      </m:oMath>
      <w:r w:rsidRPr="00104CCA">
        <w:rPr>
          <w:rFonts w:eastAsiaTheme="minorEastAsia"/>
        </w:rPr>
        <w:t xml:space="preserve">) = </w:t>
      </w:r>
      <w:r>
        <w:rPr>
          <w:rFonts w:eastAsiaTheme="minorEastAsia"/>
        </w:rPr>
        <w:t>velocity in miles per hour (MPH)</w:t>
      </w:r>
    </w:p>
    <w:p w14:paraId="64A02DDD" w14:textId="1C681C5B" w:rsidR="001E3213" w:rsidRPr="00104CCA" w:rsidRDefault="006C6ADC" w:rsidP="00C6515F">
      <w:pPr>
        <w:pStyle w:val="ListParagraph"/>
        <w:numPr>
          <w:ilvl w:val="1"/>
          <w:numId w:val="1"/>
        </w:numPr>
        <w:jc w:val="both"/>
        <w:rPr>
          <w:rFonts w:eastAsiaTheme="minorEastAsia"/>
        </w:rPr>
      </w:pPr>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mph</m:t>
                </m:r>
              </m:sub>
            </m:sSub>
            <m:r>
              <w:rPr>
                <w:rFonts w:ascii="Cambria Math" w:hAnsi="Cambria Math"/>
              </w:rPr>
              <m:t>*5280*12</m:t>
            </m:r>
          </m:num>
          <m:den>
            <m:r>
              <w:rPr>
                <w:rFonts w:ascii="Cambria Math" w:hAnsi="Cambria Math"/>
              </w:rPr>
              <m:t>60</m:t>
            </m:r>
          </m:den>
        </m:f>
      </m:oMath>
      <w:r>
        <w:rPr>
          <w:rFonts w:eastAsiaTheme="minorEastAsia"/>
        </w:rPr>
        <w:t xml:space="preserve"> converts velocity from mph to inch per </w:t>
      </w:r>
      <w:proofErr w:type="gramStart"/>
      <w:r>
        <w:rPr>
          <w:rFonts w:eastAsiaTheme="minorEastAsia"/>
        </w:rPr>
        <w:t>second</w:t>
      </w:r>
      <w:proofErr w:type="gramEnd"/>
    </w:p>
    <w:p w14:paraId="6B08D1A1" w14:textId="5F5E65CC" w:rsidR="006C6ADC" w:rsidRPr="006C6ADC" w:rsidRDefault="001E3213" w:rsidP="00C6515F">
      <w:pPr>
        <w:pStyle w:val="ListParagraph"/>
        <w:numPr>
          <w:ilvl w:val="0"/>
          <w:numId w:val="1"/>
        </w:numPr>
        <w:jc w:val="both"/>
      </w:pPr>
      <w:r>
        <w:rPr>
          <w:rFonts w:eastAsiaTheme="minorEastAsia"/>
        </w:rPr>
        <w:t>Tire Circumference</w:t>
      </w:r>
      <w:r w:rsidRPr="00104CCA">
        <w:rPr>
          <w:rFonts w:eastAsiaTheme="minorEastAsia"/>
        </w:rPr>
        <w:t xml:space="preserve"> = </w:t>
      </w:r>
      <w:r w:rsidR="006C6ADC">
        <w:rPr>
          <w:rFonts w:eastAsiaTheme="minorEastAsia"/>
        </w:rPr>
        <w:t>91.428 in</w:t>
      </w:r>
    </w:p>
    <w:p w14:paraId="700C552B" w14:textId="43743E24" w:rsidR="001E3213" w:rsidRDefault="001E3213" w:rsidP="00C6515F">
      <w:pPr>
        <w:pStyle w:val="ListParagraph"/>
        <w:numPr>
          <w:ilvl w:val="1"/>
          <w:numId w:val="1"/>
        </w:numPr>
        <w:jc w:val="both"/>
      </w:pPr>
      <m:oMath>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tire</m:t>
            </m:r>
          </m:sub>
        </m:sSub>
      </m:oMath>
      <w:r>
        <w:rPr>
          <w:rFonts w:eastAsiaTheme="minorEastAsia"/>
        </w:rPr>
        <w:t xml:space="preserve">, where </w:t>
      </w:r>
      <m:oMath>
        <m:sSub>
          <m:sSubPr>
            <m:ctrlPr>
              <w:rPr>
                <w:rFonts w:ascii="Cambria Math" w:hAnsi="Cambria Math"/>
                <w:i/>
              </w:rPr>
            </m:ctrlPr>
          </m:sSubPr>
          <m:e>
            <m:r>
              <w:rPr>
                <w:rFonts w:ascii="Cambria Math" w:hAnsi="Cambria Math"/>
              </w:rPr>
              <m:t>R</m:t>
            </m:r>
          </m:e>
          <m:sub>
            <m:r>
              <w:rPr>
                <w:rFonts w:ascii="Cambria Math" w:hAnsi="Cambria Math"/>
              </w:rPr>
              <m:t>tire</m:t>
            </m:r>
          </m:sub>
        </m:sSub>
      </m:oMath>
      <w:r>
        <w:rPr>
          <w:rFonts w:eastAsiaTheme="minorEastAsia"/>
        </w:rPr>
        <w:t xml:space="preserve"> is radius of tire (18’’ tire dia)</w:t>
      </w:r>
    </w:p>
    <w:p w14:paraId="242C4351" w14:textId="4EADCBD7" w:rsidR="001E3213" w:rsidRDefault="001E3213" w:rsidP="00C6515F">
      <w:pPr>
        <w:pStyle w:val="ListParagraph"/>
        <w:numPr>
          <w:ilvl w:val="0"/>
          <w:numId w:val="1"/>
        </w:numPr>
        <w:jc w:val="both"/>
      </w:pPr>
      <w:r>
        <w:t>Final Drive Ratio (</w:t>
      </w:r>
      <m:oMath>
        <m:r>
          <w:rPr>
            <w:rFonts w:ascii="Cambria Math" w:hAnsi="Cambria Math"/>
          </w:rPr>
          <m:t>FDR</m:t>
        </m:r>
      </m:oMath>
      <w:r>
        <w:rPr>
          <w:rFonts w:eastAsiaTheme="minorEastAsia"/>
        </w:rPr>
        <w:t>)</w:t>
      </w:r>
      <w:r w:rsidRPr="00104CCA">
        <w:rPr>
          <w:rFonts w:eastAsiaTheme="minorEastAsia"/>
        </w:rPr>
        <w:t xml:space="preserve"> = </w:t>
      </w:r>
      <w:r>
        <w:t>3.25</w:t>
      </w:r>
    </w:p>
    <w:p w14:paraId="63BA4A35" w14:textId="61DFED0C" w:rsidR="001E3213" w:rsidRPr="001B102A" w:rsidRDefault="00BE62CE" w:rsidP="00C6515F">
      <w:pPr>
        <w:pStyle w:val="ListParagraph"/>
        <w:numPr>
          <w:ilvl w:val="0"/>
          <w:numId w:val="1"/>
        </w:numPr>
        <w:jc w:val="both"/>
      </w:pPr>
      <w:r>
        <w:t>Current Gear Ratio</w:t>
      </w:r>
      <w:r w:rsidR="001E3213">
        <w:t xml:space="preserve"> (</w:t>
      </w:r>
      <m:oMath>
        <m:r>
          <w:rPr>
            <w:rFonts w:ascii="Cambria Math" w:eastAsiaTheme="minorEastAsia" w:hAnsi="Cambria Math"/>
          </w:rPr>
          <m:t>GR</m:t>
        </m:r>
      </m:oMath>
      <w:r w:rsidR="001E3213" w:rsidRPr="001E3213">
        <w:rPr>
          <w:rFonts w:eastAsiaTheme="minorEastAsia"/>
        </w:rPr>
        <w:t xml:space="preserve">) = </w:t>
      </w:r>
      <w:proofErr w:type="gramStart"/>
      <w:r>
        <w:rPr>
          <w:rFonts w:eastAsiaTheme="minorEastAsia"/>
        </w:rPr>
        <w:t>int{</w:t>
      </w:r>
      <w:proofErr w:type="gramEnd"/>
      <w:r w:rsidR="002E4F54">
        <w:rPr>
          <w:rFonts w:eastAsiaTheme="minorEastAsia"/>
        </w:rPr>
        <w:t>-1,</w:t>
      </w:r>
      <w:r w:rsidR="001B102A">
        <w:rPr>
          <w:rFonts w:eastAsiaTheme="minorEastAsia"/>
        </w:rPr>
        <w:t>0,</w:t>
      </w:r>
      <w:r>
        <w:rPr>
          <w:rFonts w:eastAsiaTheme="minorEastAsia"/>
        </w:rPr>
        <w:t>1,2,3,4,5,6,7,8,9}</w:t>
      </w:r>
    </w:p>
    <w:p w14:paraId="525DE3B1" w14:textId="10D08952" w:rsidR="006E4E30" w:rsidRDefault="006E4E30" w:rsidP="00C6515F">
      <w:pPr>
        <w:pStyle w:val="Heading1"/>
        <w:spacing w:after="240"/>
        <w:jc w:val="both"/>
      </w:pPr>
      <w:r>
        <w:t>Differential</w:t>
      </w:r>
    </w:p>
    <w:p w14:paraId="437B6118" w14:textId="77BECBE1" w:rsidR="00B93D3A" w:rsidRDefault="00B93D3A" w:rsidP="00C6515F">
      <w:pPr>
        <w:jc w:val="both"/>
      </w:pPr>
      <w:r>
        <w:t xml:space="preserve">The total torque </w:t>
      </w:r>
      <m:oMath>
        <m:sSub>
          <m:sSubPr>
            <m:ctrlPr>
              <w:rPr>
                <w:rFonts w:ascii="Cambria Math" w:hAnsi="Cambria Math"/>
                <w:i/>
              </w:rPr>
            </m:ctrlPr>
          </m:sSubPr>
          <m:e>
            <m:r>
              <w:rPr>
                <w:rFonts w:ascii="Cambria Math" w:hAnsi="Cambria Math"/>
              </w:rPr>
              <m:t>τ</m:t>
            </m:r>
          </m:e>
          <m:sub>
            <m:r>
              <w:rPr>
                <w:rFonts w:ascii="Cambria Math" w:hAnsi="Cambria Math"/>
              </w:rPr>
              <m:t>total</m:t>
            </m:r>
          </m:sub>
        </m:sSub>
      </m:oMath>
      <w:r>
        <w:t xml:space="preserve"> from the drivetrain is divided to the wheels based on the drive configuration of the vehicle:</w:t>
      </w:r>
    </w:p>
    <w:p w14:paraId="22189BE2" w14:textId="58BC6696" w:rsidR="00B93D3A" w:rsidRDefault="00B93D3A" w:rsidP="00C6515F">
      <w:pPr>
        <w:jc w:val="both"/>
      </w:pPr>
      <m:oMathPara>
        <m:oMath>
          <m:sSub>
            <m:sSubPr>
              <m:ctrlPr>
                <w:rPr>
                  <w:rFonts w:ascii="Cambria Math" w:hAnsi="Cambria Math"/>
                  <w:i/>
                </w:rPr>
              </m:ctrlPr>
            </m:sSubPr>
            <m:e>
              <m:r>
                <w:rPr>
                  <w:rFonts w:ascii="Cambria Math" w:hAnsi="Cambria Math"/>
                </w:rPr>
                <m:t>τ</m:t>
              </m:r>
            </m:e>
            <m:sub>
              <m:r>
                <w:rPr>
                  <w:rFonts w:ascii="Cambria Math" w:hAnsi="Cambria Math"/>
                </w:rPr>
                <m:t>out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total</m:t>
                          </m:r>
                        </m:sub>
                      </m:sSub>
                    </m:num>
                    <m:den>
                      <m:r>
                        <w:rPr>
                          <w:rFonts w:ascii="Cambria Math" w:hAnsi="Cambria Math"/>
                        </w:rPr>
                        <m:t>2</m:t>
                      </m:r>
                    </m:den>
                  </m:f>
                  <m:r>
                    <w:rPr>
                      <w:rFonts w:ascii="Cambria Math" w:hAnsi="Cambria Math"/>
                    </w:rPr>
                    <m:t>;</m:t>
                  </m:r>
                  <m:r>
                    <m:rPr>
                      <m:nor/>
                    </m:rPr>
                    <w:rPr>
                      <w:rFonts w:ascii="Cambria Math" w:hAnsi="Cambria Math"/>
                    </w:rPr>
                    <m:t>if FWD/RWD</m:t>
                  </m:r>
                </m:e>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total</m:t>
                          </m:r>
                        </m:sub>
                      </m:sSub>
                    </m:num>
                    <m:den>
                      <m:r>
                        <w:rPr>
                          <w:rFonts w:ascii="Cambria Math" w:hAnsi="Cambria Math"/>
                        </w:rPr>
                        <m:t>4</m:t>
                      </m:r>
                    </m:den>
                  </m:f>
                  <m:r>
                    <w:rPr>
                      <w:rFonts w:ascii="Cambria Math" w:hAnsi="Cambria Math"/>
                    </w:rPr>
                    <m:t xml:space="preserve">;           </m:t>
                  </m:r>
                  <m:r>
                    <m:rPr>
                      <m:nor/>
                    </m:rPr>
                    <w:rPr>
                      <w:rFonts w:ascii="Cambria Math" w:hAnsi="Cambria Math"/>
                    </w:rPr>
                    <m:t>if AWD</m:t>
                  </m:r>
                </m:e>
              </m:eqArr>
            </m:e>
          </m:d>
        </m:oMath>
      </m:oMathPara>
    </w:p>
    <w:p w14:paraId="14965D6C" w14:textId="0E0C2DAA" w:rsidR="005D06EC" w:rsidRPr="005D06EC" w:rsidRDefault="005D06EC" w:rsidP="00C6515F">
      <w:pPr>
        <w:jc w:val="both"/>
      </w:pPr>
      <w:r>
        <w:t xml:space="preserve">The torque transmitted to wheels </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sidR="00B93D3A">
        <w:rPr>
          <w:rFonts w:eastAsiaTheme="minorEastAsia"/>
        </w:rPr>
        <w:t xml:space="preserve"> </w:t>
      </w:r>
      <w:r>
        <w:t>is modeled by dividing the output torque</w:t>
      </w:r>
      <w:r w:rsidR="00B93D3A">
        <w:t xml:space="preserve"> </w:t>
      </w:r>
      <m:oMath>
        <m:sSub>
          <m:sSubPr>
            <m:ctrlPr>
              <w:rPr>
                <w:rFonts w:ascii="Cambria Math" w:hAnsi="Cambria Math"/>
                <w:i/>
              </w:rPr>
            </m:ctrlPr>
          </m:sSubPr>
          <m:e>
            <m:r>
              <w:rPr>
                <w:rFonts w:ascii="Cambria Math" w:hAnsi="Cambria Math"/>
              </w:rPr>
              <m:t>τ</m:t>
            </m:r>
          </m:e>
          <m:sub>
            <m:r>
              <w:rPr>
                <w:rFonts w:ascii="Cambria Math" w:hAnsi="Cambria Math"/>
              </w:rPr>
              <m:t>out</m:t>
            </m:r>
          </m:sub>
        </m:sSub>
      </m:oMath>
      <w:r>
        <w:t xml:space="preserve"> to the left and right wheels based on the steering input.</w:t>
      </w:r>
    </w:p>
    <w:p w14:paraId="6FD82272" w14:textId="5D5ABA4D" w:rsidR="009C0F08" w:rsidRPr="00670B1A" w:rsidRDefault="009C0F08" w:rsidP="00C6515F">
      <w:pPr>
        <w:jc w:val="both"/>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L</m:t>
              </m:r>
            </m:sup>
            <m:e>
              <m:sSub>
                <m:sSubPr>
                  <m:ctrlPr>
                    <w:rPr>
                      <w:rFonts w:ascii="Cambria Math" w:hAnsi="Cambria Math"/>
                      <w:i/>
                    </w:rPr>
                  </m:ctrlPr>
                </m:sSubPr>
                <m:e>
                  <m:r>
                    <w:rPr>
                      <w:rFonts w:ascii="Cambria Math" w:hAnsi="Cambria Math"/>
                    </w:rPr>
                    <m:t>τ</m:t>
                  </m:r>
                </m:e>
                <m:sub>
                  <m:r>
                    <w:rPr>
                      <w:rFonts w:ascii="Cambria Math" w:hAnsi="Cambria Math"/>
                    </w:rPr>
                    <m:t>w</m:t>
                  </m:r>
                </m:sub>
              </m:sSub>
            </m:e>
          </m:sPr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drop</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m:t>
                      </m:r>
                    </m:sup>
                  </m:sSup>
                </m:e>
              </m:d>
            </m:e>
          </m:d>
        </m:oMath>
      </m:oMathPara>
    </w:p>
    <w:p w14:paraId="68EDAE15" w14:textId="4C676FA6" w:rsidR="00670B1A" w:rsidRDefault="00670B1A" w:rsidP="00C6515F">
      <w:pPr>
        <w:jc w:val="both"/>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w</m:t>
                  </m:r>
                </m:sub>
              </m:sSub>
            </m:e>
          </m:sPr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drop</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m:t>
                      </m:r>
                    </m:sup>
                  </m:sSup>
                </m:e>
              </m:d>
            </m:e>
          </m:d>
        </m:oMath>
      </m:oMathPara>
    </w:p>
    <w:p w14:paraId="26D99857" w14:textId="69FBDDBD" w:rsidR="00670B1A" w:rsidRDefault="005D06EC" w:rsidP="00C6515F">
      <w:pPr>
        <w:jc w:val="both"/>
      </w:pPr>
      <w:r>
        <w:t xml:space="preserve">where, the </w:t>
      </w:r>
      <m:oMath>
        <m:sSub>
          <m:sSubPr>
            <m:ctrlPr>
              <w:rPr>
                <w:rFonts w:ascii="Cambria Math" w:hAnsi="Cambria Math"/>
                <w:i/>
              </w:rPr>
            </m:ctrlPr>
          </m:sSubPr>
          <m:e>
            <m:r>
              <w:rPr>
                <w:rFonts w:ascii="Cambria Math" w:hAnsi="Cambria Math"/>
              </w:rPr>
              <m:t>τ</m:t>
            </m:r>
          </m:e>
          <m:sub>
            <m:r>
              <w:rPr>
                <w:rFonts w:ascii="Cambria Math" w:hAnsi="Cambria Math"/>
              </w:rPr>
              <m:t>drop</m:t>
            </m:r>
          </m:sub>
        </m:sSub>
      </m:oMath>
      <w:r>
        <w:rPr>
          <w:rFonts w:eastAsiaTheme="minorEastAsia"/>
        </w:rPr>
        <w:t xml:space="preserve"> is the torque-drop at differential and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Pr>
          <w:rFonts w:eastAsiaTheme="minorEastAsia"/>
        </w:rPr>
        <w:t xml:space="preserve"> indicates positive and negative steering angles, respectively. The value of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drop</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m:t>
                    </m:r>
                  </m:sup>
                </m:sSup>
              </m:e>
            </m:d>
            <m:ctrlPr>
              <w:rPr>
                <w:rFonts w:ascii="Cambria Math" w:hAnsi="Cambria Math"/>
                <w:i/>
              </w:rPr>
            </m:ctrlPr>
          </m:e>
        </m:d>
      </m:oMath>
      <w:r>
        <w:rPr>
          <w:rFonts w:eastAsiaTheme="minorEastAsia"/>
        </w:rPr>
        <w:t xml:space="preserve"> is clamped between </w:t>
      </w:r>
      <m:oMath>
        <m:r>
          <w:rPr>
            <w:rFonts w:ascii="Cambria Math" w:hAnsi="Cambria Math"/>
          </w:rPr>
          <m:t>[0,0.9]</m:t>
        </m:r>
      </m:oMath>
      <w:r w:rsidR="003176A5">
        <w:rPr>
          <w:rFonts w:eastAsiaTheme="minorEastAsia"/>
        </w:rPr>
        <w:t>.</w:t>
      </w:r>
    </w:p>
    <w:p w14:paraId="05D87588" w14:textId="7126C788" w:rsidR="004E4BB9" w:rsidRDefault="004E4BB9" w:rsidP="00C6515F">
      <w:pPr>
        <w:pStyle w:val="Heading1"/>
        <w:spacing w:after="240"/>
        <w:jc w:val="both"/>
      </w:pPr>
      <w:r>
        <w:lastRenderedPageBreak/>
        <w:t>Steering</w:t>
      </w:r>
    </w:p>
    <w:p w14:paraId="59DCE774" w14:textId="7639BDB7" w:rsidR="004E4BB9" w:rsidRDefault="004E4BB9" w:rsidP="00C6515F">
      <w:pPr>
        <w:jc w:val="both"/>
        <w:rPr>
          <w:rFonts w:eastAsiaTheme="minorEastAsia"/>
        </w:rPr>
      </w:pPr>
      <w:r>
        <w:t xml:space="preserve">The steering mechanism of the vehicle is actuated smoothly to attain the commanded steering angle </w:t>
      </w:r>
      <m:oMath>
        <m:r>
          <w:rPr>
            <w:rFonts w:ascii="Cambria Math" w:hAnsi="Cambria Math"/>
          </w:rPr>
          <m:t>δ</m:t>
        </m:r>
      </m:oMath>
      <w:r w:rsidR="0003120C">
        <w:rPr>
          <w:rFonts w:eastAsiaTheme="minorEastAsia"/>
        </w:rPr>
        <w:t xml:space="preserve">, without exceeding the steering limits </w:t>
      </w:r>
      <m:oMath>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lim</m:t>
            </m:r>
          </m:sub>
        </m:sSub>
      </m:oMath>
      <w:r>
        <w:rPr>
          <w:rFonts w:eastAsiaTheme="minorEastAsia"/>
        </w:rPr>
        <w:t xml:space="preserve">. The rate at which the vehicle steers is governed by its speed </w:t>
      </w:r>
      <m:oMath>
        <m:r>
          <w:rPr>
            <w:rFonts w:ascii="Cambria Math" w:hAnsi="Cambria Math"/>
          </w:rPr>
          <m:t>v</m:t>
        </m:r>
      </m:oMath>
      <w:r w:rsidR="0003120C">
        <w:rPr>
          <w:rFonts w:eastAsiaTheme="minorEastAsia"/>
        </w:rPr>
        <w:t xml:space="preserve"> </w:t>
      </w:r>
      <w:r>
        <w:rPr>
          <w:rFonts w:eastAsiaTheme="minorEastAsia"/>
        </w:rPr>
        <w:t>and steering sensitivity</w:t>
      </w:r>
      <w:r w:rsidR="0003120C">
        <w:rPr>
          <w:rFonts w:eastAsiaTheme="minorEastAsia"/>
        </w:rPr>
        <w:t xml:space="preserve"> </w:t>
      </w:r>
      <m:oMath>
        <m:sSub>
          <m:sSubPr>
            <m:ctrlPr>
              <w:rPr>
                <w:rFonts w:ascii="Cambria Math" w:hAnsi="Cambria Math"/>
                <w:i/>
              </w:rPr>
            </m:ctrlPr>
          </m:sSubPr>
          <m:e>
            <m:r>
              <w:rPr>
                <w:rFonts w:ascii="Cambria Math" w:hAnsi="Cambria Math"/>
              </w:rPr>
              <m:t>κ</m:t>
            </m:r>
          </m:e>
          <m:sub>
            <m:r>
              <w:rPr>
                <w:rFonts w:ascii="Cambria Math" w:hAnsi="Cambria Math"/>
              </w:rPr>
              <m:t>δ</m:t>
            </m:r>
          </m:sub>
        </m:sSub>
      </m:oMath>
      <w:r>
        <w:rPr>
          <w:rFonts w:eastAsiaTheme="minorEastAsia"/>
        </w:rPr>
        <w:t>:</w:t>
      </w:r>
    </w:p>
    <w:p w14:paraId="10F80E1B" w14:textId="41024C83" w:rsidR="004E4BB9" w:rsidRPr="0003120C" w:rsidRDefault="004E4BB9" w:rsidP="00C6515F">
      <w:pPr>
        <w:jc w:val="both"/>
        <w:rPr>
          <w:rFonts w:eastAsiaTheme="minorEastAsia"/>
        </w:rPr>
      </w:pPr>
      <m:oMathPara>
        <m:oMath>
          <m:acc>
            <m:accPr>
              <m:chr m:val="̇"/>
              <m:ctrlPr>
                <w:rPr>
                  <w:rFonts w:ascii="Cambria Math" w:hAnsi="Cambria Math"/>
                  <w:i/>
                </w:rPr>
              </m:ctrlPr>
            </m:accPr>
            <m:e>
              <m:r>
                <w:rPr>
                  <w:rFonts w:ascii="Cambria Math" w:hAnsi="Cambria Math"/>
                </w:rPr>
                <m:t>δ</m:t>
              </m:r>
            </m:e>
          </m:acc>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δ</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v</m:t>
              </m:r>
            </m:sub>
          </m:sSub>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max</m:t>
                  </m:r>
                </m:sub>
              </m:sSub>
            </m:den>
          </m:f>
        </m:oMath>
      </m:oMathPara>
    </w:p>
    <w:p w14:paraId="5EA03453" w14:textId="71D110F7" w:rsidR="0003120C" w:rsidRDefault="0003120C" w:rsidP="00C6515F">
      <w:pPr>
        <w:jc w:val="both"/>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v</m:t>
            </m:r>
          </m:sub>
        </m:sSub>
      </m:oMath>
      <w:r>
        <w:rPr>
          <w:rFonts w:eastAsiaTheme="minorEastAsia"/>
        </w:rPr>
        <w:t xml:space="preserve"> is the speed-dependency factor of the steering mechanism.</w:t>
      </w:r>
    </w:p>
    <w:p w14:paraId="2AE67BE0" w14:textId="033BBAE1" w:rsidR="008E109A" w:rsidRDefault="008E109A" w:rsidP="00C6515F">
      <w:pPr>
        <w:jc w:val="both"/>
        <w:rPr>
          <w:rFonts w:eastAsiaTheme="minorEastAsia"/>
        </w:rPr>
      </w:pPr>
      <w:r>
        <w:rPr>
          <w:rFonts w:eastAsiaTheme="minorEastAsia"/>
        </w:rPr>
        <w:t xml:space="preserve">Finally, the individual turning angles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rPr>
          <w:rFonts w:eastAsiaTheme="minorEastAsia"/>
        </w:rPr>
        <w:t xml:space="preserve"> for left and right wheels are computed based on the </w:t>
      </w:r>
      <w:r>
        <w:t xml:space="preserve">commanded steering angle </w:t>
      </w:r>
      <m:oMath>
        <m:r>
          <w:rPr>
            <w:rFonts w:ascii="Cambria Math" w:hAnsi="Cambria Math"/>
          </w:rPr>
          <m:t>δ</m:t>
        </m:r>
      </m:oMath>
      <w:r>
        <w:rPr>
          <w:rFonts w:eastAsiaTheme="minorEastAsia"/>
        </w:rPr>
        <w:t xml:space="preserve"> and the Ackermann steering geometry:</w:t>
      </w:r>
    </w:p>
    <w:p w14:paraId="68D8FC01" w14:textId="498CFD8D" w:rsidR="008E109A" w:rsidRPr="004E4BB9" w:rsidRDefault="008E109A" w:rsidP="00C6515F">
      <w:pPr>
        <w:jc w:val="both"/>
      </w:pPr>
      <w:r>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2*l*</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δ</m:t>
                                    </m:r>
                                  </m:e>
                                </m:d>
                              </m:e>
                            </m:func>
                          </m:num>
                          <m:den>
                            <m:r>
                              <w:rPr>
                                <w:rFonts w:ascii="Cambria Math" w:hAnsi="Cambria Math"/>
                              </w:rPr>
                              <m:t>2*l</m:t>
                            </m:r>
                            <m:r>
                              <w:rPr>
                                <w:rFonts w:ascii="Cambria Math" w:hAnsi="Cambria Math"/>
                              </w:rPr>
                              <m:t>+w*</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δ</m:t>
                                    </m:r>
                                  </m:e>
                                </m:d>
                              </m:e>
                            </m:func>
                          </m:den>
                        </m:f>
                      </m:e>
                    </m:d>
                  </m:e>
                </m:func>
              </m:e>
              <m:e>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2*l*</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δ</m:t>
                                    </m:r>
                                  </m:e>
                                </m:d>
                              </m:e>
                            </m:func>
                          </m:num>
                          <m:den>
                            <m:r>
                              <w:rPr>
                                <w:rFonts w:ascii="Cambria Math" w:hAnsi="Cambria Math"/>
                              </w:rPr>
                              <m:t>2*l</m:t>
                            </m:r>
                            <m:r>
                              <w:rPr>
                                <w:rFonts w:ascii="Cambria Math" w:hAnsi="Cambria Math"/>
                              </w:rPr>
                              <m:t>-</m:t>
                            </m:r>
                            <m:r>
                              <w:rPr>
                                <w:rFonts w:ascii="Cambria Math" w:hAnsi="Cambria Math"/>
                              </w:rPr>
                              <m:t>w*</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δ</m:t>
                                    </m:r>
                                  </m:e>
                                </m:d>
                              </m:e>
                            </m:func>
                          </m:den>
                        </m:f>
                      </m:e>
                    </m:d>
                  </m:e>
                </m:func>
              </m:e>
            </m:eqArr>
          </m:e>
        </m:d>
      </m:oMath>
    </w:p>
    <w:p w14:paraId="5E20DABE" w14:textId="424C57FE" w:rsidR="001B102A" w:rsidRDefault="001B102A" w:rsidP="00C6515F">
      <w:pPr>
        <w:pStyle w:val="Heading1"/>
        <w:spacing w:after="240"/>
        <w:jc w:val="both"/>
      </w:pPr>
      <w:r>
        <w:t>Air Drag</w:t>
      </w:r>
      <w:r w:rsidR="00A762F6">
        <w:t xml:space="preserve"> and Downforce</w:t>
      </w:r>
    </w:p>
    <w:p w14:paraId="0F28E384" w14:textId="19EF4695" w:rsidR="001B102A" w:rsidRDefault="001B102A" w:rsidP="00C6515F">
      <w:pPr>
        <w:jc w:val="both"/>
      </w:pPr>
      <w:r>
        <w:t xml:space="preserve">The variable air drag </w:t>
      </w:r>
      <m:oMath>
        <m:sSub>
          <m:sSubPr>
            <m:ctrlPr>
              <w:rPr>
                <w:rFonts w:ascii="Cambria Math" w:hAnsi="Cambria Math"/>
                <w:i/>
              </w:rPr>
            </m:ctrlPr>
          </m:sSubPr>
          <m:e>
            <m:r>
              <w:rPr>
                <w:rFonts w:ascii="Cambria Math" w:hAnsi="Cambria Math"/>
              </w:rPr>
              <m:t>F</m:t>
            </m:r>
          </m:e>
          <m:sub>
            <m:r>
              <w:rPr>
                <w:rFonts w:ascii="Cambria Math" w:hAnsi="Cambria Math"/>
              </w:rPr>
              <m:t>aero</m:t>
            </m:r>
          </m:sub>
        </m:sSub>
      </m:oMath>
      <w:r w:rsidR="008F01A5">
        <w:rPr>
          <w:rFonts w:eastAsiaTheme="minorEastAsia"/>
        </w:rPr>
        <w:t xml:space="preserve"> </w:t>
      </w:r>
      <w:r>
        <w:t>acting on the vehicle is computed based on the vehicle’s operating condition:</w:t>
      </w:r>
    </w:p>
    <w:p w14:paraId="570820F4" w14:textId="6355621A" w:rsidR="001B102A" w:rsidRPr="001B102A" w:rsidRDefault="001B102A" w:rsidP="00C6515F">
      <w:pPr>
        <w:jc w:val="both"/>
      </w:pPr>
      <m:oMathPara>
        <m:oMath>
          <m:sSub>
            <m:sSubPr>
              <m:ctrlPr>
                <w:rPr>
                  <w:rFonts w:ascii="Cambria Math" w:hAnsi="Cambria Math"/>
                  <w:i/>
                </w:rPr>
              </m:ctrlPr>
            </m:sSubPr>
            <m:e>
              <m:r>
                <w:rPr>
                  <w:rFonts w:ascii="Cambria Math" w:hAnsi="Cambria Math"/>
                </w:rPr>
                <m:t>F</m:t>
              </m:r>
            </m:e>
            <m:sub>
              <m:r>
                <w:rPr>
                  <w:rFonts w:ascii="Cambria Math" w:hAnsi="Cambria Math"/>
                </w:rPr>
                <m:t>aero</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sub>
                            <m:r>
                              <w:rPr>
                                <w:rFonts w:ascii="Cambria Math" w:eastAsiaTheme="minorEastAsia" w:hAnsi="Cambria Math"/>
                              </w:rPr>
                              <m:t>max</m:t>
                            </m:r>
                          </m:sub>
                        </m:sSub>
                      </m:e>
                      <m:e>
                        <m:r>
                          <m:rPr>
                            <m:nor/>
                          </m:rPr>
                          <w:rPr>
                            <w:rFonts w:ascii="Cambria Math" w:eastAsiaTheme="minorEastAsia" w:hAnsi="Cambria Math"/>
                          </w:rPr>
                          <m:t xml:space="preserve">if </m:t>
                        </m:r>
                        <m:r>
                          <m:rPr>
                            <m:nor/>
                          </m:rPr>
                          <w:rPr>
                            <w:rFonts w:ascii="Cambria Math" w:eastAsiaTheme="minorEastAsia" w:hAnsi="Cambria Math"/>
                          </w:rPr>
                          <m:t xml:space="preserve">                    </m:t>
                        </m:r>
                        <m:r>
                          <m:rPr>
                            <m:nor/>
                          </m:rP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sub>
                            <m:r>
                              <w:rPr>
                                <w:rFonts w:ascii="Cambria Math" w:eastAsiaTheme="minorEastAsia" w:hAnsi="Cambria Math"/>
                              </w:rPr>
                              <m:t>idle</m:t>
                            </m:r>
                          </m:sub>
                        </m:sSub>
                      </m:e>
                      <m:e>
                        <m:r>
                          <m:rPr>
                            <m:nor/>
                          </m:rPr>
                          <w:rPr>
                            <w:rFonts w:ascii="Cambria Math" w:eastAsiaTheme="minorEastAsia" w:hAnsi="Cambria Math"/>
                          </w:rPr>
                          <m:t xml:space="preserve">if           </m:t>
                        </m:r>
                        <m:r>
                          <m:rPr>
                            <m:nor/>
                          </m:rP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out</m:t>
                            </m:r>
                          </m:sub>
                        </m:sSub>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sub>
                            <m:r>
                              <w:rPr>
                                <w:rFonts w:ascii="Cambria Math" w:eastAsiaTheme="minorEastAsia" w:hAnsi="Cambria Math"/>
                              </w:rPr>
                              <m:t>rev</m:t>
                            </m:r>
                          </m:sub>
                        </m:sSub>
                      </m:e>
                      <m:e>
                        <m:r>
                          <m:rPr>
                            <m:nor/>
                          </m:rPr>
                          <w:rPr>
                            <w:rFonts w:ascii="Cambria Math" w:eastAsiaTheme="minorEastAsia" w:hAnsi="Cambria Math"/>
                          </w:rPr>
                          <m:t xml:space="preserve">if </m:t>
                        </m:r>
                        <m:r>
                          <m:rPr>
                            <m:nor/>
                          </m:rPr>
                          <w:rPr>
                            <w:rFonts w:ascii="Cambria Math" w:eastAsiaTheme="minorEastAsia" w:hAnsi="Cambria Math"/>
                          </w:rPr>
                          <m:t>(</m:t>
                        </m:r>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m:t>
                            </m:r>
                          </m:sub>
                        </m:sSub>
                        <m:r>
                          <w:rPr>
                            <w:rFonts w:ascii="Cambria Math" w:eastAsiaTheme="minorEastAsia" w:hAnsi="Cambria Math"/>
                          </w:rPr>
                          <m:t>) ⋀ (G=-1</m:t>
                        </m:r>
                      </m:e>
                    </m:mr>
                  </m:m>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(RP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&lt;0)</m:t>
                  </m:r>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sub>
                            <m:r>
                              <w:rPr>
                                <w:rFonts w:ascii="Cambria Math" w:eastAsiaTheme="minorEastAsia" w:hAnsi="Cambria Math"/>
                              </w:rPr>
                              <m:t>idle</m:t>
                            </m:r>
                          </m:sub>
                        </m:sSub>
                      </m:e>
                      <m:e>
                        <m:r>
                          <m:rPr>
                            <m:nor/>
                          </m:rPr>
                          <w:rPr>
                            <w:rFonts w:ascii="Cambria Math" w:eastAsiaTheme="minorEastAsia" w:hAnsi="Cambria Math"/>
                          </w:rPr>
                          <m:t>otherwise</m:t>
                        </m:r>
                        <m:r>
                          <m:rPr>
                            <m:nor/>
                          </m:rPr>
                          <w:rPr>
                            <w:rFonts w:ascii="Cambria Math" w:eastAsiaTheme="minorEastAsia" w:hAnsi="Cambria Math"/>
                          </w:rPr>
                          <m:t xml:space="preserve"> </m:t>
                        </m:r>
                        <m:r>
                          <m:rPr>
                            <m:nor/>
                          </m:rPr>
                          <w:rPr>
                            <w:rFonts w:ascii="Cambria Math" w:eastAsiaTheme="minorEastAsia" w:hAnsi="Cambria Math"/>
                          </w:rPr>
                          <m:t xml:space="preserve">     </m:t>
                        </m:r>
                        <m:r>
                          <m:rPr>
                            <m:nor/>
                          </m:rPr>
                          <w:rPr>
                            <w:rFonts w:ascii="Cambria Math" w:eastAsiaTheme="minorEastAsia" w:hAnsi="Cambria Math"/>
                          </w:rPr>
                          <m:t xml:space="preserve"> </m:t>
                        </m:r>
                        <m:r>
                          <m:rPr>
                            <m:nor/>
                          </m:rPr>
                          <w:rPr>
                            <w:rFonts w:ascii="Cambria Math" w:eastAsiaTheme="minorEastAsia" w:hAnsi="Cambria Math"/>
                          </w:rPr>
                          <m:t xml:space="preserve">                                                  </m:t>
                        </m:r>
                        <m:r>
                          <m:rPr>
                            <m:nor/>
                          </m:rPr>
                          <w:rPr>
                            <w:rFonts w:ascii="Cambria Math" w:eastAsiaTheme="minorEastAsia" w:hAnsi="Cambria Math"/>
                          </w:rPr>
                          <m:t xml:space="preserve"> </m:t>
                        </m:r>
                      </m:e>
                    </m:mr>
                  </m:m>
                </m:e>
              </m:eqArr>
            </m:e>
          </m:d>
        </m:oMath>
      </m:oMathPara>
    </w:p>
    <w:p w14:paraId="1293CF07" w14:textId="4B7A0779" w:rsidR="00DB6C83" w:rsidRDefault="008F01A5" w:rsidP="00C6515F">
      <w:pPr>
        <w:jc w:val="both"/>
        <w:rPr>
          <w:rFonts w:eastAsiaTheme="minorEastAsia"/>
        </w:rPr>
      </w:pPr>
      <w:r>
        <w:t xml:space="preserve">where, </w:t>
      </w:r>
      <m:oMath>
        <m:r>
          <w:rPr>
            <w:rFonts w:ascii="Cambria Math" w:eastAsiaTheme="minorEastAsia" w:hAnsi="Cambria Math"/>
          </w:rPr>
          <m:t>v</m:t>
        </m:r>
      </m:oMath>
      <w:r>
        <w:rPr>
          <w:rFonts w:eastAsiaTheme="minorEastAsia"/>
        </w:rPr>
        <w:t xml:space="preserve"> is the vehicle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is designated top-speed of the vehicle,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m:t>
            </m:r>
          </m:sub>
        </m:sSub>
      </m:oMath>
      <w:r>
        <w:rPr>
          <w:rFonts w:eastAsiaTheme="minorEastAsia"/>
        </w:rPr>
        <w:t xml:space="preserve"> is designated maximum reverse velocity of the vehicle</w:t>
      </w:r>
      <w:r w:rsidR="00747581">
        <w:rPr>
          <w:rFonts w:eastAsiaTheme="minorEastAsia"/>
        </w:rPr>
        <w:t xml:space="preserve">, </w:t>
      </w:r>
      <m:oMath>
        <m:r>
          <w:rPr>
            <w:rFonts w:ascii="Cambria Math" w:eastAsiaTheme="minorEastAsia" w:hAnsi="Cambria Math"/>
          </w:rPr>
          <m:t>G</m:t>
        </m:r>
      </m:oMath>
      <w:r w:rsidR="00747581">
        <w:rPr>
          <w:rFonts w:eastAsiaTheme="minorEastAsia"/>
        </w:rPr>
        <w:t xml:space="preserve"> is the operating gear, and </w:t>
      </w:r>
      <m:oMath>
        <m:r>
          <w:rPr>
            <w:rFonts w:ascii="Cambria Math" w:eastAsiaTheme="minorEastAsia" w:hAnsi="Cambria Math"/>
          </w:rPr>
          <m:t>RP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oMath>
      <w:r w:rsidR="00747581">
        <w:rPr>
          <w:rFonts w:eastAsiaTheme="minorEastAsia"/>
        </w:rPr>
        <w:t xml:space="preserve"> is the average wheel RPM.</w:t>
      </w:r>
    </w:p>
    <w:p w14:paraId="5DE70CE7" w14:textId="51AE1EDE" w:rsidR="00A762F6" w:rsidRDefault="00A762F6" w:rsidP="00C6515F">
      <w:pPr>
        <w:jc w:val="both"/>
        <w:rPr>
          <w:rFonts w:eastAsiaTheme="minorEastAsia"/>
        </w:rPr>
      </w:pPr>
      <w:r>
        <w:rPr>
          <w:rFonts w:eastAsiaTheme="minorEastAsia"/>
        </w:rPr>
        <w:t>The downforce acting on the vehicle is modeled proportional to the vehicle velocity:</w:t>
      </w:r>
    </w:p>
    <w:p w14:paraId="66A8391E" w14:textId="62BD0782" w:rsidR="00A762F6" w:rsidRPr="00A762F6" w:rsidRDefault="00A762F6" w:rsidP="00C6515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down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down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09D36982" w14:textId="5AF1EEE5" w:rsidR="00A762F6" w:rsidRPr="00DB6C83" w:rsidRDefault="00A762F6" w:rsidP="00C6515F">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down</m:t>
            </m:r>
          </m:sub>
        </m:sSub>
      </m:oMath>
      <w:r>
        <w:rPr>
          <w:rFonts w:eastAsiaTheme="minorEastAsia"/>
        </w:rPr>
        <w:t xml:space="preserve"> is the down-force coefficient.</w:t>
      </w:r>
    </w:p>
    <w:sectPr w:rsidR="00A762F6" w:rsidRPr="00DB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D1A"/>
    <w:multiLevelType w:val="hybridMultilevel"/>
    <w:tmpl w:val="F602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80847"/>
    <w:multiLevelType w:val="hybridMultilevel"/>
    <w:tmpl w:val="58CCE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602738">
    <w:abstractNumId w:val="1"/>
  </w:num>
  <w:num w:numId="2" w16cid:durableId="135538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DF"/>
    <w:rsid w:val="00007CC3"/>
    <w:rsid w:val="00015F40"/>
    <w:rsid w:val="0003120C"/>
    <w:rsid w:val="00071107"/>
    <w:rsid w:val="000A6E66"/>
    <w:rsid w:val="000B69B8"/>
    <w:rsid w:val="000C79DF"/>
    <w:rsid w:val="000D6C31"/>
    <w:rsid w:val="00104CCA"/>
    <w:rsid w:val="0017426C"/>
    <w:rsid w:val="001805AA"/>
    <w:rsid w:val="00196781"/>
    <w:rsid w:val="001B102A"/>
    <w:rsid w:val="001E3213"/>
    <w:rsid w:val="001F641E"/>
    <w:rsid w:val="00265234"/>
    <w:rsid w:val="002E4F54"/>
    <w:rsid w:val="003176A5"/>
    <w:rsid w:val="0036108C"/>
    <w:rsid w:val="003778BF"/>
    <w:rsid w:val="00396F52"/>
    <w:rsid w:val="003B3B8C"/>
    <w:rsid w:val="004E4BB9"/>
    <w:rsid w:val="005363E0"/>
    <w:rsid w:val="005D06EC"/>
    <w:rsid w:val="00646E13"/>
    <w:rsid w:val="0065485A"/>
    <w:rsid w:val="00662862"/>
    <w:rsid w:val="00670B1A"/>
    <w:rsid w:val="006C33CA"/>
    <w:rsid w:val="006C6ADC"/>
    <w:rsid w:val="006E4E30"/>
    <w:rsid w:val="00747581"/>
    <w:rsid w:val="00755A3A"/>
    <w:rsid w:val="00761564"/>
    <w:rsid w:val="007654AC"/>
    <w:rsid w:val="008839B9"/>
    <w:rsid w:val="008C1CBF"/>
    <w:rsid w:val="008C6B18"/>
    <w:rsid w:val="008C7925"/>
    <w:rsid w:val="008E109A"/>
    <w:rsid w:val="008F01A5"/>
    <w:rsid w:val="0090518A"/>
    <w:rsid w:val="009633D4"/>
    <w:rsid w:val="009823DF"/>
    <w:rsid w:val="00992864"/>
    <w:rsid w:val="009B5206"/>
    <w:rsid w:val="009B6EFC"/>
    <w:rsid w:val="009C0F08"/>
    <w:rsid w:val="00A320DE"/>
    <w:rsid w:val="00A40D11"/>
    <w:rsid w:val="00A42374"/>
    <w:rsid w:val="00A45A55"/>
    <w:rsid w:val="00A57D57"/>
    <w:rsid w:val="00A762F6"/>
    <w:rsid w:val="00AE4082"/>
    <w:rsid w:val="00AF19D5"/>
    <w:rsid w:val="00B21FD7"/>
    <w:rsid w:val="00B71453"/>
    <w:rsid w:val="00B833F7"/>
    <w:rsid w:val="00B93D3A"/>
    <w:rsid w:val="00BE62CE"/>
    <w:rsid w:val="00C134A1"/>
    <w:rsid w:val="00C6515F"/>
    <w:rsid w:val="00D4722C"/>
    <w:rsid w:val="00D87298"/>
    <w:rsid w:val="00D9636E"/>
    <w:rsid w:val="00DB6C83"/>
    <w:rsid w:val="00DC1117"/>
    <w:rsid w:val="00DC407B"/>
    <w:rsid w:val="00DF315F"/>
    <w:rsid w:val="00E02055"/>
    <w:rsid w:val="00E02EB0"/>
    <w:rsid w:val="00E10988"/>
    <w:rsid w:val="00EA26DB"/>
    <w:rsid w:val="00FF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1E68"/>
  <w15:chartTrackingRefBased/>
  <w15:docId w15:val="{ECECB1FB-FDE9-4832-884E-AF79369C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213"/>
  </w:style>
  <w:style w:type="paragraph" w:styleId="Heading1">
    <w:name w:val="heading 1"/>
    <w:basedOn w:val="Normal"/>
    <w:next w:val="Normal"/>
    <w:link w:val="Heading1Char"/>
    <w:uiPriority w:val="9"/>
    <w:qFormat/>
    <w:rsid w:val="00104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CCA"/>
    <w:rPr>
      <w:color w:val="0563C1" w:themeColor="hyperlink"/>
      <w:u w:val="single"/>
    </w:rPr>
  </w:style>
  <w:style w:type="character" w:styleId="UnresolvedMention">
    <w:name w:val="Unresolved Mention"/>
    <w:basedOn w:val="DefaultParagraphFont"/>
    <w:uiPriority w:val="99"/>
    <w:semiHidden/>
    <w:unhideWhenUsed/>
    <w:rsid w:val="00104CCA"/>
    <w:rPr>
      <w:color w:val="605E5C"/>
      <w:shd w:val="clear" w:color="auto" w:fill="E1DFDD"/>
    </w:rPr>
  </w:style>
  <w:style w:type="character" w:customStyle="1" w:styleId="Heading1Char">
    <w:name w:val="Heading 1 Char"/>
    <w:basedOn w:val="DefaultParagraphFont"/>
    <w:link w:val="Heading1"/>
    <w:uiPriority w:val="9"/>
    <w:rsid w:val="00104C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CCA"/>
    <w:pPr>
      <w:ind w:left="720"/>
      <w:contextualSpacing/>
    </w:pPr>
  </w:style>
  <w:style w:type="character" w:styleId="PlaceholderText">
    <w:name w:val="Placeholder Text"/>
    <w:basedOn w:val="DefaultParagraphFont"/>
    <w:uiPriority w:val="99"/>
    <w:semiHidden/>
    <w:rsid w:val="001E3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6823">
      <w:bodyDiv w:val="1"/>
      <w:marLeft w:val="0"/>
      <w:marRight w:val="0"/>
      <w:marTop w:val="0"/>
      <w:marBottom w:val="0"/>
      <w:divBdr>
        <w:top w:val="none" w:sz="0" w:space="0" w:color="auto"/>
        <w:left w:val="none" w:sz="0" w:space="0" w:color="auto"/>
        <w:bottom w:val="none" w:sz="0" w:space="0" w:color="auto"/>
        <w:right w:val="none" w:sz="0" w:space="0" w:color="auto"/>
      </w:divBdr>
      <w:divsChild>
        <w:div w:id="566257905">
          <w:marLeft w:val="0"/>
          <w:marRight w:val="0"/>
          <w:marTop w:val="0"/>
          <w:marBottom w:val="0"/>
          <w:divBdr>
            <w:top w:val="none" w:sz="0" w:space="0" w:color="auto"/>
            <w:left w:val="none" w:sz="0" w:space="0" w:color="auto"/>
            <w:bottom w:val="none" w:sz="0" w:space="0" w:color="auto"/>
            <w:right w:val="none" w:sz="0" w:space="0" w:color="auto"/>
          </w:divBdr>
          <w:divsChild>
            <w:div w:id="939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1865">
      <w:bodyDiv w:val="1"/>
      <w:marLeft w:val="0"/>
      <w:marRight w:val="0"/>
      <w:marTop w:val="0"/>
      <w:marBottom w:val="0"/>
      <w:divBdr>
        <w:top w:val="none" w:sz="0" w:space="0" w:color="auto"/>
        <w:left w:val="none" w:sz="0" w:space="0" w:color="auto"/>
        <w:bottom w:val="none" w:sz="0" w:space="0" w:color="auto"/>
        <w:right w:val="none" w:sz="0" w:space="0" w:color="auto"/>
      </w:divBdr>
      <w:divsChild>
        <w:div w:id="78871241">
          <w:marLeft w:val="0"/>
          <w:marRight w:val="0"/>
          <w:marTop w:val="0"/>
          <w:marBottom w:val="0"/>
          <w:divBdr>
            <w:top w:val="none" w:sz="0" w:space="0" w:color="auto"/>
            <w:left w:val="none" w:sz="0" w:space="0" w:color="auto"/>
            <w:bottom w:val="none" w:sz="0" w:space="0" w:color="auto"/>
            <w:right w:val="none" w:sz="0" w:space="0" w:color="auto"/>
          </w:divBdr>
          <w:divsChild>
            <w:div w:id="172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069">
      <w:bodyDiv w:val="1"/>
      <w:marLeft w:val="0"/>
      <w:marRight w:val="0"/>
      <w:marTop w:val="0"/>
      <w:marBottom w:val="0"/>
      <w:divBdr>
        <w:top w:val="none" w:sz="0" w:space="0" w:color="auto"/>
        <w:left w:val="none" w:sz="0" w:space="0" w:color="auto"/>
        <w:bottom w:val="none" w:sz="0" w:space="0" w:color="auto"/>
        <w:right w:val="none" w:sz="0" w:space="0" w:color="auto"/>
      </w:divBdr>
      <w:divsChild>
        <w:div w:id="1177380014">
          <w:marLeft w:val="0"/>
          <w:marRight w:val="0"/>
          <w:marTop w:val="0"/>
          <w:marBottom w:val="0"/>
          <w:divBdr>
            <w:top w:val="none" w:sz="0" w:space="0" w:color="auto"/>
            <w:left w:val="none" w:sz="0" w:space="0" w:color="auto"/>
            <w:bottom w:val="none" w:sz="0" w:space="0" w:color="auto"/>
            <w:right w:val="none" w:sz="0" w:space="0" w:color="auto"/>
          </w:divBdr>
          <w:divsChild>
            <w:div w:id="1175416834">
              <w:marLeft w:val="0"/>
              <w:marRight w:val="0"/>
              <w:marTop w:val="0"/>
              <w:marBottom w:val="0"/>
              <w:divBdr>
                <w:top w:val="none" w:sz="0" w:space="0" w:color="auto"/>
                <w:left w:val="none" w:sz="0" w:space="0" w:color="auto"/>
                <w:bottom w:val="none" w:sz="0" w:space="0" w:color="auto"/>
                <w:right w:val="none" w:sz="0" w:space="0" w:color="auto"/>
              </w:divBdr>
            </w:div>
            <w:div w:id="9054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3302">
      <w:bodyDiv w:val="1"/>
      <w:marLeft w:val="0"/>
      <w:marRight w:val="0"/>
      <w:marTop w:val="0"/>
      <w:marBottom w:val="0"/>
      <w:divBdr>
        <w:top w:val="none" w:sz="0" w:space="0" w:color="auto"/>
        <w:left w:val="none" w:sz="0" w:space="0" w:color="auto"/>
        <w:bottom w:val="none" w:sz="0" w:space="0" w:color="auto"/>
        <w:right w:val="none" w:sz="0" w:space="0" w:color="auto"/>
      </w:divBdr>
      <w:divsChild>
        <w:div w:id="1273632667">
          <w:marLeft w:val="0"/>
          <w:marRight w:val="0"/>
          <w:marTop w:val="0"/>
          <w:marBottom w:val="0"/>
          <w:divBdr>
            <w:top w:val="none" w:sz="0" w:space="0" w:color="auto"/>
            <w:left w:val="none" w:sz="0" w:space="0" w:color="auto"/>
            <w:bottom w:val="none" w:sz="0" w:space="0" w:color="auto"/>
            <w:right w:val="none" w:sz="0" w:space="0" w:color="auto"/>
          </w:divBdr>
          <w:divsChild>
            <w:div w:id="888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3059">
      <w:bodyDiv w:val="1"/>
      <w:marLeft w:val="0"/>
      <w:marRight w:val="0"/>
      <w:marTop w:val="0"/>
      <w:marBottom w:val="0"/>
      <w:divBdr>
        <w:top w:val="none" w:sz="0" w:space="0" w:color="auto"/>
        <w:left w:val="none" w:sz="0" w:space="0" w:color="auto"/>
        <w:bottom w:val="none" w:sz="0" w:space="0" w:color="auto"/>
        <w:right w:val="none" w:sz="0" w:space="0" w:color="auto"/>
      </w:divBdr>
      <w:divsChild>
        <w:div w:id="773133792">
          <w:marLeft w:val="0"/>
          <w:marRight w:val="0"/>
          <w:marTop w:val="0"/>
          <w:marBottom w:val="0"/>
          <w:divBdr>
            <w:top w:val="none" w:sz="0" w:space="0" w:color="auto"/>
            <w:left w:val="none" w:sz="0" w:space="0" w:color="auto"/>
            <w:bottom w:val="none" w:sz="0" w:space="0" w:color="auto"/>
            <w:right w:val="none" w:sz="0" w:space="0" w:color="auto"/>
          </w:divBdr>
          <w:divsChild>
            <w:div w:id="17914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4985">
      <w:bodyDiv w:val="1"/>
      <w:marLeft w:val="0"/>
      <w:marRight w:val="0"/>
      <w:marTop w:val="0"/>
      <w:marBottom w:val="0"/>
      <w:divBdr>
        <w:top w:val="none" w:sz="0" w:space="0" w:color="auto"/>
        <w:left w:val="none" w:sz="0" w:space="0" w:color="auto"/>
        <w:bottom w:val="none" w:sz="0" w:space="0" w:color="auto"/>
        <w:right w:val="none" w:sz="0" w:space="0" w:color="auto"/>
      </w:divBdr>
      <w:divsChild>
        <w:div w:id="1998025758">
          <w:marLeft w:val="0"/>
          <w:marRight w:val="0"/>
          <w:marTop w:val="0"/>
          <w:marBottom w:val="0"/>
          <w:divBdr>
            <w:top w:val="none" w:sz="0" w:space="0" w:color="auto"/>
            <w:left w:val="none" w:sz="0" w:space="0" w:color="auto"/>
            <w:bottom w:val="none" w:sz="0" w:space="0" w:color="auto"/>
            <w:right w:val="none" w:sz="0" w:space="0" w:color="auto"/>
          </w:divBdr>
          <w:divsChild>
            <w:div w:id="10386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ificaforums.com/threads/trans-wont-shift-to-last-gear.4274/page-2" TargetMode="External"/><Relationship Id="rId3" Type="http://schemas.openxmlformats.org/officeDocument/2006/relationships/settings" Target="settings.xml"/><Relationship Id="rId7" Type="http://schemas.openxmlformats.org/officeDocument/2006/relationships/hyperlink" Target="https://www.buybrakes.com/help/what-is-brake-tor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academy/braking-force-calculator/" TargetMode="External"/><Relationship Id="rId5" Type="http://schemas.openxmlformats.org/officeDocument/2006/relationships/hyperlink" Target="https://www.napletonellwoodcity.com/research/chrysler-pacifica-vs-kia-sedona.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Tanmay Samak</cp:lastModifiedBy>
  <cp:revision>61</cp:revision>
  <dcterms:created xsi:type="dcterms:W3CDTF">2023-04-06T01:35:00Z</dcterms:created>
  <dcterms:modified xsi:type="dcterms:W3CDTF">2024-02-18T20:55:00Z</dcterms:modified>
</cp:coreProperties>
</file>