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57066">
      <w:pPr>
        <w:rPr>
          <w:rFonts w:hint="eastAsia" w:eastAsia="宋体"/>
          <w:color w:val="0000FF"/>
          <w:sz w:val="28"/>
          <w:szCs w:val="28"/>
          <w:lang w:val="en-US" w:eastAsia="zh-CN"/>
        </w:rPr>
      </w:pPr>
      <w:r>
        <w:rPr>
          <w:rFonts w:hint="eastAsia" w:eastAsia="宋体"/>
          <w:color w:val="0000FF"/>
          <w:sz w:val="28"/>
          <w:szCs w:val="28"/>
          <w:lang w:val="en-US" w:eastAsia="zh-CN"/>
        </w:rPr>
        <w:t>1.马尔科夫过程(MP)</w:t>
      </w:r>
    </w:p>
    <w:p w14:paraId="1B16A625">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3B67D7F3">
      <w:pPr>
        <w:rPr>
          <w:rFonts w:hint="eastAsia" w:eastAsia="宋体"/>
          <w:b w:val="0"/>
          <w:bCs w:val="0"/>
          <w:color w:val="000000" w:themeColor="text1"/>
          <w:lang w:val="en-US" w:eastAsia="zh-CN"/>
          <w14:textFill>
            <w14:solidFill>
              <w14:schemeClr w14:val="tx1"/>
            </w14:solidFill>
          </w14:textFill>
        </w:rPr>
      </w:pPr>
    </w:p>
    <w:p w14:paraId="4862BDD0">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70F21D88">
      <w:pPr>
        <w:rPr>
          <w:rFonts w:hint="eastAsia" w:eastAsia="宋体"/>
          <w:b w:val="0"/>
          <w:bCs w:val="0"/>
          <w:color w:val="000000" w:themeColor="text1"/>
          <w:lang w:val="en-US" w:eastAsia="zh-CN"/>
          <w14:textFill>
            <w14:solidFill>
              <w14:schemeClr w14:val="tx1"/>
            </w14:solidFill>
          </w14:textFill>
        </w:rPr>
      </w:pPr>
    </w:p>
    <w:p w14:paraId="19A368F4">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1C987D8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7A2D8E45">
      <w:pPr>
        <w:rPr>
          <w:rFonts w:hint="default" w:eastAsia="宋体"/>
          <w:b w:val="0"/>
          <w:bCs w:val="0"/>
          <w:color w:val="000000" w:themeColor="text1"/>
          <w:lang w:val="en-US" w:eastAsia="zh-CN"/>
          <w14:textFill>
            <w14:solidFill>
              <w14:schemeClr w14:val="tx1"/>
            </w14:solidFill>
          </w14:textFill>
        </w:rPr>
      </w:pPr>
    </w:p>
    <w:p w14:paraId="2D9E7E3B">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20DA9F3C">
      <w:pPr>
        <w:rPr>
          <w:rFonts w:hint="eastAsia" w:eastAsia="宋体"/>
          <w:b w:val="0"/>
          <w:bCs w:val="0"/>
          <w:color w:val="000000" w:themeColor="text1"/>
          <w:lang w:val="en-US" w:eastAsia="zh-CN"/>
          <w14:textFill>
            <w14:solidFill>
              <w14:schemeClr w14:val="tx1"/>
            </w14:solidFill>
          </w14:textFill>
        </w:rPr>
      </w:pPr>
    </w:p>
    <w:p w14:paraId="6260FAE7">
      <w:pPr>
        <w:bidi w:val="0"/>
        <w:rPr>
          <w:rFonts w:hint="default"/>
          <w:b w:val="0"/>
          <w:bCs w:val="0"/>
          <w:lang w:val="en-US" w:eastAsia="zh-CN"/>
        </w:rPr>
      </w:pPr>
      <w:r>
        <w:rPr>
          <w:rFonts w:hint="eastAsia"/>
          <w:b w:val="0"/>
          <w:bCs w:val="0"/>
          <w:lang w:val="en-US" w:eastAsia="zh-CN"/>
        </w:rPr>
        <w:t>(三).MDP由五元素组成:</w:t>
      </w:r>
    </w:p>
    <w:p w14:paraId="24EAC985">
      <w:pPr>
        <w:bidi w:val="0"/>
        <w:rPr>
          <w:rFonts w:hint="default"/>
          <w:b w:val="0"/>
          <w:bCs w:val="0"/>
          <w:lang w:val="en-US" w:eastAsia="zh-CN"/>
        </w:rPr>
      </w:pPr>
      <w:r>
        <w:rPr>
          <w:rFonts w:hint="eastAsia"/>
          <w:b w:val="0"/>
          <w:bCs w:val="0"/>
          <w:lang w:val="en-US" w:eastAsia="zh-CN"/>
        </w:rPr>
        <w:t>1&gt;.状态空间S: 所有可能得状态集合;</w:t>
      </w:r>
    </w:p>
    <w:p w14:paraId="35242C31">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54561959">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52EC4F89">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4B515A82">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555F482A">
      <w:pPr>
        <w:bidi w:val="0"/>
        <w:rPr>
          <w:rFonts w:hint="eastAsia"/>
          <w:b w:val="0"/>
          <w:bCs w:val="0"/>
          <w:lang w:val="en-US" w:eastAsia="zh-CN"/>
        </w:rPr>
      </w:pPr>
    </w:p>
    <w:p w14:paraId="1E1392A0">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10237136">
      <w:pPr>
        <w:bidi w:val="0"/>
        <w:rPr>
          <w:rFonts w:hint="eastAsia"/>
          <w:b w:val="0"/>
          <w:bCs w:val="0"/>
          <w:lang w:val="en-US" w:eastAsia="zh-CN"/>
        </w:rPr>
      </w:pPr>
    </w:p>
    <w:p w14:paraId="4FC43EC1">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654222A5">
      <w:pPr>
        <w:bidi w:val="0"/>
        <w:rPr>
          <w:rFonts w:hint="eastAsia"/>
          <w:b/>
          <w:bCs/>
          <w:i w:val="0"/>
          <w:iCs w:val="0"/>
          <w:lang w:val="en-US" w:eastAsia="zh-CN"/>
        </w:rPr>
      </w:pPr>
    </w:p>
    <w:p w14:paraId="49B3EE3D">
      <w:pPr>
        <w:bidi w:val="0"/>
        <w:rPr>
          <w:rFonts w:hint="eastAsia"/>
          <w:b w:val="0"/>
          <w:bCs w:val="0"/>
          <w:i w:val="0"/>
          <w:iCs w:val="0"/>
          <w:lang w:val="en-US" w:eastAsia="zh-CN"/>
        </w:rPr>
      </w:pPr>
      <w:r>
        <w:rPr>
          <w:rFonts w:hint="eastAsia"/>
          <w:b w:val="0"/>
          <w:bCs w:val="0"/>
          <w:i w:val="0"/>
          <w:iCs w:val="0"/>
          <w:lang w:val="en-US" w:eastAsia="zh-CN"/>
        </w:rPr>
        <w:t>&lt;5.1&gt;.形式化状态空间S;</w:t>
      </w:r>
    </w:p>
    <w:p w14:paraId="0D7BF368">
      <w:pPr>
        <w:bidi w:val="0"/>
        <w:rPr>
          <w:rFonts w:hint="eastAsia"/>
          <w:b w:val="0"/>
          <w:bCs w:val="0"/>
          <w:i w:val="0"/>
          <w:iCs w:val="0"/>
          <w:lang w:val="en-US" w:eastAsia="zh-CN"/>
        </w:rPr>
      </w:pPr>
    </w:p>
    <w:p w14:paraId="1B248852">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5060D94">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45C339D3">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79C33271">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044B945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3D67EDD3">
      <w:pPr>
        <w:bidi w:val="0"/>
        <w:rPr>
          <w:rFonts w:hint="eastAsia"/>
          <w:b w:val="0"/>
          <w:bCs w:val="0"/>
          <w:i w:val="0"/>
          <w:iCs w:val="0"/>
          <w:lang w:val="en-US" w:eastAsia="zh-CN"/>
        </w:rPr>
      </w:pPr>
      <w:r>
        <w:rPr>
          <w:rFonts w:hint="eastAsia"/>
          <w:b w:val="0"/>
          <w:bCs w:val="0"/>
          <w:i w:val="0"/>
          <w:iCs w:val="0"/>
          <w:lang w:val="en-US" w:eastAsia="zh-CN"/>
        </w:rPr>
        <w:t>&lt;5.3&gt;.形式化动作空间A;</w:t>
      </w:r>
    </w:p>
    <w:p w14:paraId="0EDA7BF5">
      <w:pPr>
        <w:bidi w:val="0"/>
        <w:rPr>
          <w:rFonts w:hint="eastAsia"/>
          <w:b/>
          <w:bCs/>
          <w:i w:val="0"/>
          <w:iCs w:val="0"/>
          <w:lang w:val="en-US" w:eastAsia="zh-CN"/>
        </w:rPr>
      </w:pPr>
    </w:p>
    <w:p w14:paraId="336302A3">
      <w:pPr>
        <w:bidi w:val="0"/>
        <w:rPr>
          <w:rFonts w:hint="default"/>
          <w:b w:val="0"/>
          <w:bCs w:val="0"/>
          <w:i w:val="0"/>
          <w:iCs w:val="0"/>
          <w:lang w:val="en-US" w:eastAsia="zh-CN"/>
        </w:rPr>
      </w:pPr>
      <w:r>
        <w:rPr>
          <w:rFonts w:hint="eastAsia"/>
          <w:b w:val="0"/>
          <w:bCs w:val="0"/>
          <w:i w:val="0"/>
          <w:iCs w:val="0"/>
          <w:lang w:val="en-US" w:eastAsia="zh-CN"/>
        </w:rPr>
        <w:t>&lt;5.4&gt;.形式化策略;</w:t>
      </w:r>
    </w:p>
    <w:p w14:paraId="7ECA2B8F">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47C5621C">
      <w:pPr>
        <w:bidi w:val="0"/>
        <w:rPr>
          <w:rFonts w:hint="eastAsia" w:eastAsia="宋体"/>
          <w:b w:val="0"/>
          <w:bCs w:val="0"/>
          <w:lang w:val="en-US" w:eastAsia="zh-CN"/>
        </w:rPr>
      </w:pPr>
    </w:p>
    <w:p w14:paraId="32A04C56">
      <w:pPr>
        <w:bidi w:val="0"/>
        <w:rPr>
          <w:rFonts w:hint="default" w:eastAsia="宋体"/>
          <w:b w:val="0"/>
          <w:bCs w:val="0"/>
          <w:lang w:val="en-US" w:eastAsia="zh-CN"/>
        </w:rPr>
      </w:pPr>
      <w:r>
        <w:rPr>
          <w:rFonts w:hint="eastAsia" w:eastAsia="宋体"/>
          <w:b w:val="0"/>
          <w:bCs w:val="0"/>
          <w:lang w:val="en-US" w:eastAsia="zh-CN"/>
        </w:rPr>
        <w:t>&lt;5.5&gt;.定义折扣因子gamma;</w:t>
      </w:r>
    </w:p>
    <w:p w14:paraId="0FB933DB">
      <w:pPr>
        <w:bidi w:val="0"/>
        <w:rPr>
          <w:rFonts w:hint="eastAsia" w:eastAsia="宋体"/>
          <w:b w:val="0"/>
          <w:bCs w:val="0"/>
          <w:lang w:val="en-US" w:eastAsia="zh-CN"/>
        </w:rPr>
      </w:pPr>
    </w:p>
    <w:p w14:paraId="45C8DFB4">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5ADAFAFC">
      <w:pPr>
        <w:bidi w:val="0"/>
        <w:rPr>
          <w:rFonts w:hint="eastAsia" w:eastAsia="宋体"/>
          <w:b w:val="0"/>
          <w:bCs w:val="0"/>
          <w:lang w:val="en-US" w:eastAsia="zh-CN"/>
        </w:rPr>
      </w:pPr>
    </w:p>
    <w:p w14:paraId="48C6A421">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0E8E4F33">
      <w:pPr>
        <w:bidi w:val="0"/>
        <w:rPr>
          <w:rFonts w:hint="eastAsia" w:eastAsia="宋体"/>
          <w:b w:val="0"/>
          <w:bCs w:val="0"/>
          <w:lang w:val="en-US" w:eastAsia="zh-CN"/>
        </w:rPr>
      </w:pPr>
    </w:p>
    <w:p w14:paraId="090CDE9B">
      <w:pPr>
        <w:bidi w:val="0"/>
        <w:rPr>
          <w:rFonts w:hint="eastAsia" w:eastAsia="宋体"/>
          <w:b w:val="0"/>
          <w:bCs w:val="0"/>
          <w:lang w:val="en-US" w:eastAsia="zh-CN"/>
        </w:rPr>
      </w:pPr>
      <w:r>
        <w:rPr>
          <w:rFonts w:hint="eastAsia" w:eastAsia="宋体"/>
          <w:b w:val="0"/>
          <w:bCs w:val="0"/>
          <w:lang w:val="en-US" w:eastAsia="zh-CN"/>
        </w:rPr>
        <w:t>&lt;5.8&gt;.构建策略迭代:</w:t>
      </w:r>
    </w:p>
    <w:p w14:paraId="2F03115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3984E6F9">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0DA64722">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8D4EA7F">
      <w:pPr>
        <w:bidi w:val="0"/>
        <w:rPr>
          <w:rFonts w:hint="default" w:eastAsia="宋体"/>
          <w:b w:val="0"/>
          <w:bCs w:val="0"/>
          <w:lang w:val="en-US" w:eastAsia="zh-CN"/>
        </w:rPr>
      </w:pPr>
      <w:r>
        <w:rPr>
          <w:rFonts w:hint="eastAsia" w:eastAsia="宋体"/>
          <w:b w:val="0"/>
          <w:bCs w:val="0"/>
          <w:lang w:val="en-US" w:eastAsia="zh-CN"/>
        </w:rPr>
        <w:t>5.8.4&gt;.策略迭代过程如下:</w:t>
      </w:r>
    </w:p>
    <w:p w14:paraId="760EB2CD">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47B943DA">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28D07AE7">
      <w:pPr>
        <w:bidi w:val="0"/>
        <w:rPr>
          <w:rFonts w:hint="default" w:eastAsia="宋体"/>
          <w:b w:val="0"/>
          <w:bCs w:val="0"/>
          <w:lang w:val="en-US" w:eastAsia="zh-CN"/>
        </w:rPr>
      </w:pPr>
    </w:p>
    <w:p w14:paraId="2FBE74BB">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1EE33F7C">
      <w:pPr>
        <w:bidi w:val="0"/>
        <w:rPr>
          <w:rFonts w:hint="eastAsia"/>
          <w:b/>
          <w:bCs/>
          <w:i w:val="0"/>
          <w:iCs w:val="0"/>
          <w:lang w:val="en-US" w:eastAsia="zh-CN"/>
        </w:rPr>
      </w:pPr>
    </w:p>
    <w:p w14:paraId="5BC810CD">
      <w:pPr>
        <w:bidi w:val="0"/>
        <w:rPr>
          <w:rFonts w:hint="eastAsia"/>
          <w:b w:val="0"/>
          <w:bCs w:val="0"/>
          <w:i w:val="0"/>
          <w:iCs w:val="0"/>
          <w:lang w:val="en-US" w:eastAsia="zh-CN"/>
        </w:rPr>
      </w:pPr>
      <w:r>
        <w:rPr>
          <w:rFonts w:hint="eastAsia"/>
          <w:b w:val="0"/>
          <w:bCs w:val="0"/>
          <w:i w:val="0"/>
          <w:iCs w:val="0"/>
          <w:lang w:val="en-US" w:eastAsia="zh-CN"/>
        </w:rPr>
        <w:t>&lt;6.1&gt;.形式化状态空间S;</w:t>
      </w:r>
    </w:p>
    <w:p w14:paraId="1407135A">
      <w:pPr>
        <w:bidi w:val="0"/>
        <w:rPr>
          <w:rFonts w:hint="eastAsia"/>
          <w:b w:val="0"/>
          <w:bCs w:val="0"/>
          <w:i w:val="0"/>
          <w:iCs w:val="0"/>
          <w:lang w:val="en-US" w:eastAsia="zh-CN"/>
        </w:rPr>
      </w:pPr>
    </w:p>
    <w:p w14:paraId="74849404">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2159ACB5">
      <w:pPr>
        <w:bidi w:val="0"/>
        <w:rPr>
          <w:rFonts w:hint="eastAsia"/>
          <w:b w:val="0"/>
          <w:bCs w:val="0"/>
          <w:i w:val="0"/>
          <w:iCs w:val="0"/>
          <w:lang w:val="en-US" w:eastAsia="zh-CN"/>
        </w:rPr>
      </w:pPr>
    </w:p>
    <w:p w14:paraId="4D0B59D8">
      <w:pPr>
        <w:bidi w:val="0"/>
        <w:rPr>
          <w:rFonts w:hint="eastAsia"/>
          <w:b w:val="0"/>
          <w:bCs w:val="0"/>
          <w:i w:val="0"/>
          <w:iCs w:val="0"/>
          <w:lang w:val="en-US" w:eastAsia="zh-CN"/>
        </w:rPr>
      </w:pPr>
      <w:r>
        <w:rPr>
          <w:rFonts w:hint="eastAsia"/>
          <w:b w:val="0"/>
          <w:bCs w:val="0"/>
          <w:i w:val="0"/>
          <w:iCs w:val="0"/>
          <w:lang w:val="en-US" w:eastAsia="zh-CN"/>
        </w:rPr>
        <w:t>&lt;6.3&gt;.形式化动作空间A;</w:t>
      </w:r>
    </w:p>
    <w:p w14:paraId="395AC86D">
      <w:pPr>
        <w:bidi w:val="0"/>
        <w:rPr>
          <w:rFonts w:hint="eastAsia"/>
          <w:b w:val="0"/>
          <w:bCs w:val="0"/>
          <w:i w:val="0"/>
          <w:iCs w:val="0"/>
          <w:lang w:val="en-US" w:eastAsia="zh-CN"/>
        </w:rPr>
      </w:pPr>
    </w:p>
    <w:p w14:paraId="1983E3B7">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088BA4BC">
      <w:pPr>
        <w:bidi w:val="0"/>
        <w:rPr>
          <w:rFonts w:hint="eastAsia"/>
          <w:b w:val="0"/>
          <w:bCs w:val="0"/>
          <w:i w:val="0"/>
          <w:iCs w:val="0"/>
          <w:lang w:val="en-US" w:eastAsia="zh-CN"/>
        </w:rPr>
      </w:pPr>
    </w:p>
    <w:p w14:paraId="2399AA9B">
      <w:pPr>
        <w:bidi w:val="0"/>
        <w:rPr>
          <w:rFonts w:hint="default"/>
          <w:b w:val="0"/>
          <w:bCs w:val="0"/>
          <w:i w:val="0"/>
          <w:iCs w:val="0"/>
          <w:lang w:val="en-US" w:eastAsia="zh-CN"/>
        </w:rPr>
      </w:pPr>
      <w:r>
        <w:rPr>
          <w:rFonts w:hint="eastAsia"/>
          <w:b w:val="0"/>
          <w:bCs w:val="0"/>
          <w:i w:val="0"/>
          <w:iCs w:val="0"/>
          <w:lang w:val="en-US" w:eastAsia="zh-CN"/>
        </w:rPr>
        <w:t>&lt;6.5&gt;.定义最大迭代;</w:t>
      </w:r>
    </w:p>
    <w:p w14:paraId="590C6404">
      <w:pPr>
        <w:bidi w:val="0"/>
        <w:rPr>
          <w:rFonts w:hint="eastAsia"/>
          <w:b w:val="0"/>
          <w:bCs w:val="0"/>
          <w:i w:val="0"/>
          <w:iCs w:val="0"/>
          <w:lang w:val="en-US" w:eastAsia="zh-CN"/>
        </w:rPr>
      </w:pPr>
    </w:p>
    <w:p w14:paraId="006D4855">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45877613">
      <w:pPr>
        <w:bidi w:val="0"/>
        <w:rPr>
          <w:rFonts w:hint="default"/>
          <w:b w:val="0"/>
          <w:bCs w:val="0"/>
          <w:i w:val="0"/>
          <w:iCs w:val="0"/>
          <w:lang w:val="en-US" w:eastAsia="zh-CN"/>
        </w:rPr>
      </w:pPr>
    </w:p>
    <w:p w14:paraId="6BC479CE">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7441AA73">
      <w:pPr>
        <w:bidi w:val="0"/>
        <w:rPr>
          <w:rFonts w:hint="eastAsia" w:eastAsia="宋体"/>
          <w:lang w:val="en-US" w:eastAsia="zh-CN"/>
        </w:rPr>
      </w:pPr>
    </w:p>
    <w:p w14:paraId="7E499BF4">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77CC1FBA">
      <w:pPr>
        <w:bidi w:val="0"/>
        <w:rPr>
          <w:rFonts w:hint="eastAsia" w:eastAsia="宋体"/>
          <w:b w:val="0"/>
          <w:bCs w:val="0"/>
          <w:lang w:val="en-US" w:eastAsia="zh-CN"/>
        </w:rPr>
      </w:pPr>
    </w:p>
    <w:p w14:paraId="6F1FFE6B">
      <w:pPr>
        <w:bidi w:val="0"/>
        <w:rPr>
          <w:rFonts w:hint="eastAsia" w:eastAsia="宋体"/>
          <w:b w:val="0"/>
          <w:bCs w:val="0"/>
          <w:lang w:val="en-US" w:eastAsia="zh-CN"/>
        </w:rPr>
      </w:pPr>
      <w:r>
        <w:rPr>
          <w:rFonts w:hint="eastAsia" w:eastAsia="宋体"/>
          <w:b w:val="0"/>
          <w:bCs w:val="0"/>
          <w:lang w:val="en-US" w:eastAsia="zh-CN"/>
        </w:rPr>
        <w:t>&lt;6.9&gt;.构建值迭代:</w:t>
      </w:r>
    </w:p>
    <w:p w14:paraId="4C049B29">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77212DD2">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57ACFFD2">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0E307EA6">
      <w:pPr>
        <w:bidi w:val="0"/>
        <w:jc w:val="both"/>
        <w:rPr>
          <w:rFonts w:hint="eastAsia"/>
          <w:b/>
          <w:bCs/>
          <w:i w:val="0"/>
          <w:iCs w:val="0"/>
          <w:color w:val="000000" w:themeColor="text1"/>
          <w:lang w:val="en-US" w:eastAsia="zh-CN"/>
          <w14:textFill>
            <w14:solidFill>
              <w14:schemeClr w14:val="tx1"/>
            </w14:solidFill>
          </w14:textFill>
        </w:rPr>
      </w:pPr>
    </w:p>
    <w:p w14:paraId="13272302">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70847A3F">
      <w:pPr>
        <w:bidi w:val="0"/>
        <w:rPr>
          <w:rFonts w:hint="eastAsia"/>
          <w:b w:val="0"/>
          <w:bCs w:val="0"/>
          <w:color w:val="000000" w:themeColor="text1"/>
          <w:lang w:val="en-US" w:eastAsia="zh-CN"/>
          <w14:textFill>
            <w14:solidFill>
              <w14:schemeClr w14:val="tx1"/>
            </w14:solidFill>
          </w14:textFill>
        </w:rPr>
      </w:pPr>
    </w:p>
    <w:p w14:paraId="5AAE3259">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1A7AC985">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69852616">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5C2A2689">
      <w:pPr>
        <w:bidi w:val="0"/>
        <w:rPr>
          <w:rFonts w:hint="default"/>
          <w:lang w:val="en-US" w:eastAsia="zh-CN"/>
        </w:rPr>
      </w:pPr>
    </w:p>
    <w:p w14:paraId="146C1B5E">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5E9D4785">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4302D0B0">
      <w:pPr>
        <w:bidi w:val="0"/>
        <w:rPr>
          <w:rFonts w:hint="eastAsia" w:eastAsia="宋体"/>
          <w:b w:val="0"/>
          <w:bCs w:val="0"/>
          <w:lang w:val="en-US" w:eastAsia="zh-CN"/>
        </w:rPr>
      </w:pPr>
    </w:p>
    <w:p w14:paraId="3C7781FE">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3295076D">
      <w:pPr>
        <w:bidi w:val="0"/>
        <w:rPr>
          <w:rFonts w:hint="default" w:eastAsia="宋体"/>
          <w:b w:val="0"/>
          <w:bCs w:val="0"/>
          <w:lang w:val="en-US" w:eastAsia="zh-CN"/>
        </w:rPr>
      </w:pPr>
    </w:p>
    <w:p w14:paraId="320E56E9">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2780D2A">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16BB57C9">
      <w:pPr>
        <w:rPr>
          <w:rFonts w:hint="eastAsia"/>
          <w:lang w:val="en-US" w:eastAsia="zh-CN"/>
        </w:rPr>
      </w:pPr>
    </w:p>
    <w:p w14:paraId="63994AA3">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631BC984">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16BF5B23">
      <w:pPr>
        <w:bidi w:val="0"/>
        <w:rPr>
          <w:rFonts w:hint="eastAsia"/>
          <w:b w:val="0"/>
          <w:bCs w:val="0"/>
          <w:lang w:val="en-US" w:eastAsia="zh-CN"/>
        </w:rPr>
      </w:pPr>
    </w:p>
    <w:p w14:paraId="6E3E600C">
      <w:pPr>
        <w:bidi w:val="0"/>
        <w:rPr>
          <w:rFonts w:hint="eastAsia"/>
          <w:b w:val="0"/>
          <w:bCs w:val="0"/>
          <w:lang w:val="en-US" w:eastAsia="zh-CN"/>
        </w:rPr>
      </w:pPr>
      <w:r>
        <w:rPr>
          <w:rFonts w:hint="eastAsia"/>
          <w:b w:val="0"/>
          <w:bCs w:val="0"/>
          <w:lang w:val="en-US" w:eastAsia="zh-CN"/>
        </w:rPr>
        <w:t>(八).相关知识点补充</w:t>
      </w:r>
    </w:p>
    <w:p w14:paraId="707C799E">
      <w:pPr>
        <w:bidi w:val="0"/>
        <w:rPr>
          <w:rFonts w:hint="default"/>
          <w:b w:val="0"/>
          <w:bCs w:val="0"/>
          <w:lang w:val="en-US" w:eastAsia="zh-CN"/>
        </w:rPr>
      </w:pPr>
    </w:p>
    <w:p w14:paraId="4D112762">
      <w:pPr>
        <w:bidi w:val="0"/>
        <w:rPr>
          <w:rFonts w:hint="default"/>
          <w:b w:val="0"/>
          <w:bCs w:val="0"/>
          <w:lang w:val="en-US" w:eastAsia="zh-CN"/>
        </w:rPr>
      </w:pPr>
      <w:r>
        <w:rPr>
          <w:rFonts w:hint="eastAsia"/>
          <w:b w:val="0"/>
          <w:bCs w:val="0"/>
          <w:lang w:val="en-US" w:eastAsia="zh-CN"/>
        </w:rPr>
        <w:t>&lt;8.1&gt;.状态转移概率函数</w:t>
      </w:r>
    </w:p>
    <w:p w14:paraId="4D165D0D">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036383FB">
      <w:pPr>
        <w:bidi w:val="0"/>
        <w:rPr>
          <w:rFonts w:hint="default"/>
          <w:lang w:val="en-US" w:eastAsia="zh-CN"/>
        </w:rPr>
      </w:pPr>
    </w:p>
    <w:p w14:paraId="750F1371">
      <w:pPr>
        <w:bidi w:val="0"/>
        <w:rPr>
          <w:rFonts w:hint="default"/>
          <w:b w:val="0"/>
          <w:bCs w:val="0"/>
          <w:lang w:val="en-US" w:eastAsia="zh-CN"/>
        </w:rPr>
      </w:pPr>
      <w:r>
        <w:rPr>
          <w:rFonts w:hint="eastAsia"/>
          <w:b w:val="0"/>
          <w:bCs w:val="0"/>
          <w:lang w:val="en-US" w:eastAsia="zh-CN"/>
        </w:rPr>
        <w:t>&lt;8.2&gt;.奖励函数构建</w:t>
      </w:r>
    </w:p>
    <w:p w14:paraId="2AD1C08C">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4BCA3434">
      <w:pPr>
        <w:bidi w:val="0"/>
      </w:pPr>
    </w:p>
    <w:p w14:paraId="0322B074">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30F10151"/>
    <w:p w14:paraId="1CBAF4A4">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5EEE3F58">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642C2288">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6A675426">
      <w:pPr>
        <w:rPr>
          <w:rFonts w:hint="default" w:eastAsia="宋体"/>
          <w:b w:val="0"/>
          <w:bCs w:val="0"/>
          <w:lang w:val="en-US" w:eastAsia="zh-CN"/>
        </w:rPr>
      </w:pPr>
      <w:r>
        <w:rPr>
          <w:rFonts w:hint="eastAsia" w:eastAsia="宋体"/>
          <w:b w:val="0"/>
          <w:bCs w:val="0"/>
          <w:lang w:val="en-US" w:eastAsia="zh-CN"/>
        </w:rPr>
        <w:t>8.5&gt;.策略迭代与值迭代的收敛性证明</w:t>
      </w:r>
    </w:p>
    <w:p w14:paraId="5C7D178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4F514745">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5E8473E7">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11FB7CE9">
      <w:pPr>
        <w:rPr>
          <w:rFonts w:hint="eastAsia" w:eastAsia="宋体"/>
          <w:b w:val="0"/>
          <w:bCs w:val="0"/>
          <w:lang w:val="en-US" w:eastAsia="zh-CN"/>
        </w:rPr>
      </w:pPr>
    </w:p>
    <w:p w14:paraId="2D394BC9">
      <w:pPr>
        <w:rPr>
          <w:rFonts w:hint="eastAsia" w:eastAsia="宋体"/>
          <w:b w:val="0"/>
          <w:bCs w:val="0"/>
          <w:lang w:val="en-US" w:eastAsia="zh-CN"/>
        </w:rPr>
      </w:pPr>
      <w:r>
        <w:rPr>
          <w:rFonts w:hint="eastAsia" w:eastAsia="宋体"/>
          <w:b w:val="0"/>
          <w:bCs w:val="0"/>
          <w:lang w:val="en-US" w:eastAsia="zh-CN"/>
        </w:rPr>
        <w:t>(二).蒙特卡洛方法的基本步骤:</w:t>
      </w:r>
    </w:p>
    <w:p w14:paraId="501016B0">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55FCD7E5">
      <w:pPr>
        <w:rPr>
          <w:rFonts w:hint="eastAsia" w:eastAsia="宋体"/>
          <w:b w:val="0"/>
          <w:bCs w:val="0"/>
          <w:lang w:val="en-US" w:eastAsia="zh-CN"/>
        </w:rPr>
      </w:pPr>
    </w:p>
    <w:p w14:paraId="24363492">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4F1DC3E0">
      <w:pPr>
        <w:rPr>
          <w:rFonts w:hint="eastAsia" w:eastAsia="宋体"/>
          <w:b w:val="0"/>
          <w:bCs w:val="0"/>
          <w:lang w:val="en-US" w:eastAsia="zh-CN"/>
        </w:rPr>
      </w:pPr>
    </w:p>
    <w:p w14:paraId="39FF9828">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2DCE8EF3">
      <w:pPr>
        <w:rPr>
          <w:rFonts w:hint="eastAsia" w:eastAsia="宋体"/>
          <w:b w:val="0"/>
          <w:bCs w:val="0"/>
          <w:lang w:val="en-US" w:eastAsia="zh-CN"/>
        </w:rPr>
      </w:pPr>
    </w:p>
    <w:p w14:paraId="66801721">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7D58B888">
      <w:pPr>
        <w:rPr>
          <w:rFonts w:hint="eastAsia" w:eastAsia="宋体"/>
          <w:b w:val="0"/>
          <w:bCs w:val="0"/>
          <w:lang w:val="en-US" w:eastAsia="zh-CN"/>
        </w:rPr>
      </w:pPr>
    </w:p>
    <w:p w14:paraId="05C70056">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72281684">
      <w:pPr>
        <w:rPr>
          <w:rFonts w:hint="eastAsia" w:eastAsia="宋体"/>
          <w:b w:val="0"/>
          <w:bCs w:val="0"/>
          <w:lang w:val="en-US" w:eastAsia="zh-CN"/>
        </w:rPr>
      </w:pPr>
    </w:p>
    <w:p w14:paraId="401D3F95">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14:paraId="2619CF4F">
      <w:pPr>
        <w:rPr>
          <w:rFonts w:hint="eastAsia" w:eastAsia="宋体"/>
          <w:b w:val="0"/>
          <w:bCs w:val="0"/>
          <w:lang w:val="en-US" w:eastAsia="zh-CN"/>
        </w:rPr>
      </w:pPr>
      <w:r>
        <w:rPr>
          <w:rFonts w:hint="eastAsia" w:eastAsia="宋体"/>
          <w:b w:val="0"/>
          <w:bCs w:val="0"/>
          <w:lang w:val="en-US" w:eastAsia="zh-CN"/>
        </w:rPr>
        <w:t>(一)GNAS搜索问题定义:</w:t>
      </w:r>
    </w:p>
    <w:p w14:paraId="0FC6D761">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557AD395">
      <w:pPr>
        <w:rPr>
          <w:rFonts w:hint="default" w:eastAsia="宋体"/>
          <w:b w:val="0"/>
          <w:bCs w:val="0"/>
          <w:lang w:val="en-US" w:eastAsia="zh-CN"/>
        </w:rPr>
      </w:pPr>
    </w:p>
    <w:p w14:paraId="20A44EDC">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72833DFF">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572AE1A3">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7947F24F">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794A4992">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48EA23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0601735C">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7138248">
      <w:pPr>
        <w:rPr>
          <w:rFonts w:hint="default" w:eastAsia="宋体"/>
          <w:b w:val="0"/>
          <w:bCs w:val="0"/>
          <w:lang w:val="en-US" w:eastAsia="zh-CN"/>
        </w:rPr>
      </w:pPr>
    </w:p>
    <w:p w14:paraId="4C7D1CA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7E3C053F">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4BEB0679">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067C1523">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2557488B">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1B6C9372">
      <w:pPr>
        <w:rPr>
          <w:rFonts w:hint="eastAsia" w:eastAsia="宋体"/>
          <w:b w:val="0"/>
          <w:bCs w:val="0"/>
          <w:lang w:val="en-US" w:eastAsia="zh-CN"/>
        </w:rPr>
      </w:pPr>
    </w:p>
    <w:p w14:paraId="2377199F">
      <w:pPr>
        <w:rPr>
          <w:rFonts w:hint="eastAsia" w:eastAsia="宋体"/>
          <w:b w:val="0"/>
          <w:bCs w:val="0"/>
          <w:lang w:val="en-US" w:eastAsia="zh-CN"/>
        </w:rPr>
      </w:pPr>
    </w:p>
    <w:p w14:paraId="21C1D8CF">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54C555C">
      <w:pPr>
        <w:rPr>
          <w:rFonts w:hint="eastAsia" w:eastAsia="宋体"/>
          <w:b w:val="0"/>
          <w:bCs w:val="0"/>
          <w:lang w:val="en-US" w:eastAsia="zh-CN"/>
        </w:rPr>
      </w:pPr>
    </w:p>
    <w:p w14:paraId="7CEEE2B2">
      <w:pPr>
        <w:rPr>
          <w:rFonts w:hint="eastAsia" w:eastAsia="宋体"/>
          <w:b w:val="0"/>
          <w:bCs w:val="0"/>
          <w:lang w:val="en-US" w:eastAsia="zh-CN"/>
        </w:rPr>
      </w:pPr>
      <w:r>
        <w:rPr>
          <w:rFonts w:hint="eastAsia" w:eastAsia="宋体"/>
          <w:b w:val="0"/>
          <w:bCs w:val="0"/>
          <w:lang w:val="en-US" w:eastAsia="zh-CN"/>
        </w:rPr>
        <w:t>(三).GNAS场景下的蒙特卡洛树搜索流程</w:t>
      </w:r>
    </w:p>
    <w:p w14:paraId="7EC39BB9">
      <w:pPr>
        <w:rPr>
          <w:rFonts w:hint="default" w:eastAsia="宋体"/>
          <w:b w:val="0"/>
          <w:bCs w:val="0"/>
          <w:lang w:val="en-US" w:eastAsia="zh-CN"/>
        </w:rPr>
      </w:pPr>
    </w:p>
    <w:p w14:paraId="74DCF3EA">
      <w:pPr>
        <w:rPr>
          <w:rFonts w:hint="eastAsia" w:eastAsia="宋体"/>
          <w:b w:val="0"/>
          <w:bCs w:val="0"/>
          <w:lang w:val="en-US" w:eastAsia="zh-CN"/>
        </w:rPr>
      </w:pPr>
      <w:r>
        <w:rPr>
          <w:rFonts w:hint="eastAsia" w:eastAsia="宋体"/>
          <w:b w:val="0"/>
          <w:bCs w:val="0"/>
          <w:lang w:val="en-US" w:eastAsia="zh-CN"/>
        </w:rPr>
        <w:t>&lt;1&gt;创建节点类:</w:t>
      </w:r>
    </w:p>
    <w:p w14:paraId="58679A2E">
      <w:pPr>
        <w:rPr>
          <w:rFonts w:hint="eastAsia" w:eastAsia="宋体"/>
          <w:b w:val="0"/>
          <w:bCs w:val="0"/>
          <w:lang w:val="en-US" w:eastAsia="zh-CN"/>
        </w:rPr>
      </w:pPr>
    </w:p>
    <w:p w14:paraId="554C1187">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5E719FFF">
      <w:pPr>
        <w:rPr>
          <w:rFonts w:hint="eastAsia" w:eastAsia="宋体"/>
          <w:b w:val="0"/>
          <w:bCs w:val="0"/>
          <w:lang w:val="en-US" w:eastAsia="zh-CN"/>
        </w:rPr>
      </w:pPr>
      <w:r>
        <w:rPr>
          <w:rFonts w:hint="eastAsia" w:eastAsia="宋体"/>
          <w:b w:val="0"/>
          <w:bCs w:val="0"/>
          <w:lang w:val="en-US" w:eastAsia="zh-CN"/>
        </w:rPr>
        <w:t>(1)当前节点的父节点对象;</w:t>
      </w:r>
    </w:p>
    <w:p w14:paraId="2DCE38EC">
      <w:pPr>
        <w:rPr>
          <w:rFonts w:hint="eastAsia" w:eastAsia="宋体"/>
          <w:b w:val="0"/>
          <w:bCs w:val="0"/>
          <w:lang w:val="en-US" w:eastAsia="zh-CN"/>
        </w:rPr>
      </w:pPr>
      <w:r>
        <w:rPr>
          <w:rFonts w:hint="eastAsia" w:eastAsia="宋体"/>
          <w:b w:val="0"/>
          <w:bCs w:val="0"/>
          <w:lang w:val="en-US" w:eastAsia="zh-CN"/>
        </w:rPr>
        <w:t>(2)当前节点的子节点列表;</w:t>
      </w:r>
    </w:p>
    <w:p w14:paraId="41A3905A">
      <w:pPr>
        <w:rPr>
          <w:rFonts w:hint="eastAsia" w:eastAsia="宋体"/>
          <w:b w:val="0"/>
          <w:bCs w:val="0"/>
          <w:lang w:val="en-US" w:eastAsia="zh-CN"/>
        </w:rPr>
      </w:pPr>
      <w:r>
        <w:rPr>
          <w:rFonts w:hint="eastAsia" w:eastAsia="宋体"/>
          <w:b w:val="0"/>
          <w:bCs w:val="0"/>
          <w:lang w:val="en-US" w:eastAsia="zh-CN"/>
        </w:rPr>
        <w:t>(3)当前节点对应的组件索引;</w:t>
      </w:r>
    </w:p>
    <w:p w14:paraId="6E400C72">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lang w:val="en-US" w:eastAsia="zh-CN"/>
        </w:rPr>
        <w:t>被访问次数</w:t>
      </w:r>
      <w:r>
        <w:rPr>
          <w:rFonts w:hint="eastAsia" w:eastAsia="宋体"/>
          <w:b w:val="0"/>
          <w:bCs w:val="0"/>
          <w:lang w:val="en-US" w:eastAsia="zh-CN"/>
        </w:rPr>
        <w:t>;</w:t>
      </w:r>
    </w:p>
    <w:p w14:paraId="68BE212E">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lang w:val="en-US" w:eastAsia="zh-CN"/>
        </w:rPr>
        <w:t>累计评估值</w:t>
      </w:r>
      <w:r>
        <w:rPr>
          <w:rFonts w:hint="eastAsia" w:eastAsia="宋体"/>
          <w:b w:val="0"/>
          <w:bCs w:val="0"/>
          <w:lang w:val="en-US" w:eastAsia="zh-CN"/>
        </w:rPr>
        <w:t>;</w:t>
      </w:r>
    </w:p>
    <w:p w14:paraId="303FD419">
      <w:pPr>
        <w:rPr>
          <w:rFonts w:hint="eastAsia" w:eastAsia="宋体"/>
          <w:b w:val="0"/>
          <w:bCs w:val="0"/>
          <w:lang w:val="en-US" w:eastAsia="zh-CN"/>
        </w:rPr>
      </w:pPr>
      <w:r>
        <w:rPr>
          <w:rFonts w:hint="eastAsia" w:eastAsia="宋体"/>
          <w:b w:val="0"/>
          <w:bCs w:val="0"/>
          <w:lang w:val="en-US" w:eastAsia="zh-CN"/>
        </w:rPr>
        <w:t>(6)当前节点在本层树结构可扩展的子节点候选列表（</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2C37D054">
      <w:pPr>
        <w:rPr>
          <w:rFonts w:hint="default" w:eastAsia="宋体"/>
          <w:b w:val="0"/>
          <w:bCs w:val="0"/>
          <w:lang w:val="en-US" w:eastAsia="zh-CN"/>
        </w:rPr>
      </w:pPr>
      <w:r>
        <w:rPr>
          <w:rFonts w:hint="eastAsia" w:eastAsia="宋体"/>
          <w:b w:val="0"/>
          <w:bCs w:val="0"/>
          <w:lang w:val="en-US" w:eastAsia="zh-CN"/>
        </w:rPr>
        <w:t>(7)当前节点是否扩展完毕标志位。</w:t>
      </w:r>
    </w:p>
    <w:p w14:paraId="6C1AAB75">
      <w:pPr>
        <w:rPr>
          <w:rFonts w:hint="default" w:eastAsia="宋体"/>
          <w:b w:val="0"/>
          <w:bCs w:val="0"/>
          <w:lang w:val="en-US" w:eastAsia="zh-CN"/>
        </w:rPr>
      </w:pPr>
    </w:p>
    <w:p w14:paraId="71B9F06F">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0AD35DF9">
      <w:pPr>
        <w:rPr>
          <w:rFonts w:hint="eastAsia" w:eastAsia="宋体"/>
          <w:b w:val="0"/>
          <w:bCs w:val="0"/>
          <w:lang w:val="en-US" w:eastAsia="zh-CN"/>
        </w:rPr>
      </w:pPr>
      <w:r>
        <w:rPr>
          <w:rFonts w:hint="eastAsia" w:eastAsia="宋体"/>
          <w:b w:val="0"/>
          <w:bCs w:val="0"/>
          <w:lang w:val="en-US" w:eastAsia="zh-CN"/>
        </w:rPr>
        <w:t>(1)判断当前节点是否为终端节点,</w:t>
      </w:r>
      <w:r>
        <w:rPr>
          <w:rFonts w:hint="eastAsia" w:eastAsia="宋体"/>
          <w:b/>
          <w:bCs/>
          <w:lang w:val="en-US" w:eastAsia="zh-CN"/>
        </w:rPr>
        <w:t>返回</w:t>
      </w:r>
      <w:r>
        <w:rPr>
          <w:rFonts w:hint="eastAsia" w:eastAsia="宋体"/>
          <w:b w:val="0"/>
          <w:bCs w:val="0"/>
          <w:lang w:val="en-US" w:eastAsia="zh-CN"/>
        </w:rPr>
        <w:t>是否是终端节点标志位;</w:t>
      </w:r>
    </w:p>
    <w:p w14:paraId="5AE74B6E">
      <w:pPr>
        <w:rPr>
          <w:rFonts w:hint="eastAsia" w:eastAsia="宋体"/>
          <w:b w:val="0"/>
          <w:bCs w:val="0"/>
          <w:lang w:val="en-US" w:eastAsia="zh-CN"/>
        </w:rPr>
      </w:pPr>
      <w:r>
        <w:rPr>
          <w:rFonts w:hint="eastAsia" w:eastAsia="宋体"/>
          <w:b w:val="0"/>
          <w:bCs w:val="0"/>
          <w:lang w:val="en-US" w:eastAsia="zh-CN"/>
        </w:rPr>
        <w:t>(2)判断当前节点是否已完全扩展完毕(对于当前候选项是否还有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749F25C">
      <w:pPr>
        <w:rPr>
          <w:rFonts w:hint="default" w:eastAsia="宋体"/>
          <w:b w:val="0"/>
          <w:bCs w:val="0"/>
          <w:lang w:val="en-US" w:eastAsia="zh-CN"/>
        </w:rPr>
      </w:pPr>
      <w:r>
        <w:rPr>
          <w:rFonts w:hint="eastAsia" w:eastAsia="宋体"/>
          <w:b w:val="0"/>
          <w:bCs w:val="0"/>
          <w:lang w:val="en-US" w:eastAsia="zh-CN"/>
        </w:rPr>
        <w:t>(3)从当前节点可扩展子节点列表中扩展一个子节点，</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6693841B">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6917820C">
      <w:pPr>
        <w:rPr>
          <w:rFonts w:hint="eastAsia" w:eastAsia="宋体"/>
          <w:b w:val="0"/>
          <w:bCs w:val="0"/>
          <w:lang w:val="en-US" w:eastAsia="zh-CN"/>
        </w:rPr>
      </w:pPr>
    </w:p>
    <w:p w14:paraId="10614511">
      <w:pPr>
        <w:rPr>
          <w:rFonts w:hint="default" w:eastAsia="宋体"/>
          <w:b w:val="0"/>
          <w:bCs w:val="0"/>
          <w:lang w:val="en-US" w:eastAsia="zh-CN"/>
        </w:rPr>
      </w:pPr>
      <w:r>
        <w:rPr>
          <w:rFonts w:hint="eastAsia" w:eastAsia="宋体"/>
          <w:b w:val="0"/>
          <w:bCs w:val="0"/>
          <w:lang w:val="en-US" w:eastAsia="zh-CN"/>
        </w:rPr>
        <w:t>&lt;2&gt;创建树策略:——&gt;包含选子节点择与扩展操作，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14:paraId="3D201DA1">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0FC082C1">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406A065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0218D51">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7DC17E63">
      <w:pPr>
        <w:rPr>
          <w:rFonts w:hint="eastAsia" w:eastAsia="宋体"/>
          <w:b w:val="0"/>
          <w:bCs w:val="0"/>
          <w:lang w:val="en-US" w:eastAsia="zh-CN"/>
        </w:rPr>
      </w:pPr>
      <w:r>
        <w:rPr>
          <w:rFonts w:hint="eastAsia" w:eastAsia="宋体"/>
          <w:b w:val="0"/>
          <w:bCs w:val="0"/>
          <w:lang w:val="en-US" w:eastAsia="zh-CN"/>
        </w:rPr>
        <w:t>(5)若使用UCB1最优节点选择方法，探索率权重越大，则蒙特卡洛树偏向于</w:t>
      </w:r>
      <w:r>
        <w:rPr>
          <w:rFonts w:hint="eastAsia" w:eastAsia="宋体"/>
          <w:b/>
          <w:bCs/>
          <w:color w:val="FF0000"/>
          <w:lang w:val="en-US" w:eastAsia="zh-CN"/>
        </w:rPr>
        <w:t>广度优先</w:t>
      </w:r>
      <w:r>
        <w:rPr>
          <w:rFonts w:hint="eastAsia" w:eastAsia="宋体"/>
          <w:b w:val="0"/>
          <w:bCs w:val="0"/>
          <w:lang w:val="en-US" w:eastAsia="zh-CN"/>
        </w:rPr>
        <w:t>方式建树—&gt;更慢到达最终叶子节点，若探索率权重越小，则蒙特卡洛树偏向于</w:t>
      </w:r>
      <w:r>
        <w:rPr>
          <w:rFonts w:hint="eastAsia" w:eastAsia="宋体"/>
          <w:b/>
          <w:bCs/>
          <w:color w:val="FF0000"/>
          <w:lang w:val="en-US" w:eastAsia="zh-CN"/>
        </w:rPr>
        <w:t>深度优先</w:t>
      </w:r>
      <w:r>
        <w:rPr>
          <w:rFonts w:hint="eastAsia" w:eastAsia="宋体"/>
          <w:b w:val="0"/>
          <w:bCs w:val="0"/>
          <w:lang w:val="en-US" w:eastAsia="zh-CN"/>
        </w:rPr>
        <w:t>方式建树—&gt;更快到达最终稿的叶子节点</w:t>
      </w:r>
    </w:p>
    <w:p w14:paraId="7D6B8A4F">
      <w:pPr>
        <w:rPr>
          <w:rFonts w:hint="default" w:eastAsia="宋体"/>
          <w:b w:val="0"/>
          <w:bCs w:val="0"/>
          <w:lang w:val="en-US" w:eastAsia="zh-CN"/>
        </w:rPr>
      </w:pPr>
      <w:r>
        <w:drawing>
          <wp:inline distT="0" distB="0" distL="114300" distR="114300">
            <wp:extent cx="2955925" cy="1351280"/>
            <wp:effectExtent l="0" t="0" r="635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955925" cy="1351280"/>
                    </a:xfrm>
                    <a:prstGeom prst="rect">
                      <a:avLst/>
                    </a:prstGeom>
                    <a:noFill/>
                    <a:ln>
                      <a:noFill/>
                    </a:ln>
                  </pic:spPr>
                </pic:pic>
              </a:graphicData>
            </a:graphic>
          </wp:inline>
        </w:drawing>
      </w:r>
      <w:bookmarkStart w:id="0" w:name="_GoBack"/>
      <w:bookmarkEnd w:id="0"/>
    </w:p>
    <w:p w14:paraId="3ECA5B1B">
      <w:pPr>
        <w:rPr>
          <w:rFonts w:hint="default" w:eastAsia="宋体"/>
          <w:b w:val="0"/>
          <w:bCs w:val="0"/>
          <w:lang w:val="en-US" w:eastAsia="zh-CN"/>
        </w:rPr>
      </w:pPr>
      <w:r>
        <w:rPr>
          <w:rFonts w:hint="eastAsia" w:eastAsia="宋体"/>
          <w:b w:val="0"/>
          <w:bCs w:val="0"/>
          <w:lang w:val="en-US" w:eastAsia="zh-CN"/>
        </w:rPr>
        <w:t>(6)</w:t>
      </w:r>
      <w:r>
        <w:rPr>
          <w:rFonts w:hint="eastAsia" w:eastAsia="宋体"/>
          <w:b/>
          <w:bCs/>
          <w:lang w:val="en-US" w:eastAsia="zh-CN"/>
        </w:rPr>
        <w:t>返回</w:t>
      </w:r>
      <w:r>
        <w:rPr>
          <w:rFonts w:hint="eastAsia" w:eastAsia="宋体"/>
          <w:b w:val="0"/>
          <w:bCs w:val="0"/>
          <w:lang w:val="en-US" w:eastAsia="zh-CN"/>
        </w:rPr>
        <w:t>扩展子节点对象或终端节点对象.</w:t>
      </w:r>
    </w:p>
    <w:p w14:paraId="0913DE8F">
      <w:pPr>
        <w:rPr>
          <w:rFonts w:hint="eastAsia" w:eastAsia="宋体"/>
          <w:b w:val="0"/>
          <w:bCs w:val="0"/>
          <w:lang w:val="en-US" w:eastAsia="zh-CN"/>
        </w:rPr>
      </w:pPr>
    </w:p>
    <w:p w14:paraId="5F0373B1">
      <w:pPr>
        <w:rPr>
          <w:rFonts w:hint="eastAsia" w:eastAsia="宋体"/>
          <w:b w:val="0"/>
          <w:bCs w:val="0"/>
          <w:lang w:val="en-US" w:eastAsia="zh-CN"/>
        </w:rPr>
      </w:pPr>
      <w:r>
        <w:rPr>
          <w:rFonts w:hint="eastAsia" w:eastAsia="宋体"/>
          <w:b w:val="0"/>
          <w:bCs w:val="0"/>
          <w:lang w:val="en-US" w:eastAsia="zh-CN"/>
        </w:rPr>
        <w:t>&lt;3&gt;创建模拟(simulation)函数:</w:t>
      </w:r>
    </w:p>
    <w:p w14:paraId="51866DDD">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548EBA7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617158B6">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74C7725A">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2D2BB6E1">
      <w:pPr>
        <w:rPr>
          <w:rFonts w:hint="eastAsia" w:eastAsia="宋体"/>
          <w:b w:val="0"/>
          <w:bCs w:val="0"/>
          <w:lang w:val="en-US" w:eastAsia="zh-CN"/>
        </w:rPr>
      </w:pPr>
    </w:p>
    <w:p w14:paraId="677B81F0">
      <w:pPr>
        <w:rPr>
          <w:rFonts w:hint="eastAsia" w:eastAsia="宋体"/>
          <w:b w:val="0"/>
          <w:bCs w:val="0"/>
          <w:lang w:val="en-US" w:eastAsia="zh-CN"/>
        </w:rPr>
      </w:pPr>
      <w:r>
        <w:rPr>
          <w:rFonts w:hint="eastAsia" w:eastAsia="宋体"/>
          <w:b w:val="0"/>
          <w:bCs w:val="0"/>
          <w:lang w:val="en-US" w:eastAsia="zh-CN"/>
        </w:rPr>
        <w:t>&lt;4&gt;回溯(backpropagation)本次树探索结果</w:t>
      </w:r>
    </w:p>
    <w:p w14:paraId="77325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68A5750">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A7F0870">
      <w:pPr>
        <w:rPr>
          <w:rFonts w:hint="default" w:eastAsia="宋体"/>
          <w:b w:val="0"/>
          <w:bCs w:val="0"/>
          <w:lang w:val="en-US" w:eastAsia="zh-CN"/>
        </w:rPr>
      </w:pPr>
      <w:r>
        <w:rPr>
          <w:rFonts w:hint="eastAsia" w:eastAsia="宋体"/>
          <w:b w:val="0"/>
          <w:bCs w:val="0"/>
          <w:lang w:val="en-US" w:eastAsia="zh-CN"/>
        </w:rPr>
        <w:t>(3)若回溯至None节点则退出回溯;</w:t>
      </w:r>
    </w:p>
    <w:p w14:paraId="38AAC17E">
      <w:pPr>
        <w:rPr>
          <w:rFonts w:hint="eastAsia" w:eastAsia="宋体"/>
          <w:b w:val="0"/>
          <w:bCs w:val="0"/>
          <w:lang w:val="en-US" w:eastAsia="zh-CN"/>
        </w:rPr>
      </w:pPr>
    </w:p>
    <w:p w14:paraId="70DFBB9F">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22EF344B">
      <w:pPr>
        <w:rPr>
          <w:rFonts w:hint="default" w:eastAsia="宋体"/>
          <w:b w:val="0"/>
          <w:bCs w:val="0"/>
          <w:lang w:val="en-US" w:eastAsia="zh-CN"/>
        </w:rPr>
      </w:pPr>
      <w:r>
        <w:rPr>
          <w:rFonts w:hint="eastAsia" w:eastAsia="宋体"/>
          <w:b w:val="0"/>
          <w:bCs w:val="0"/>
          <w:lang w:val="en-US" w:eastAsia="zh-CN"/>
        </w:rPr>
        <w:t>(1)输入根节点对象，迭代次数，折扣因子;</w:t>
      </w:r>
    </w:p>
    <w:p w14:paraId="4245C357">
      <w:pPr>
        <w:rPr>
          <w:rFonts w:hint="eastAsia" w:eastAsia="宋体"/>
          <w:b w:val="0"/>
          <w:bCs w:val="0"/>
          <w:lang w:val="en-US" w:eastAsia="zh-CN"/>
        </w:rPr>
      </w:pPr>
      <w:r>
        <w:rPr>
          <w:rFonts w:hint="eastAsia" w:eastAsia="宋体"/>
          <w:b w:val="0"/>
          <w:bCs w:val="0"/>
          <w:lang w:val="en-US" w:eastAsia="zh-CN"/>
        </w:rPr>
        <w:t>(2)构建循环进行树搜索:</w:t>
      </w:r>
    </w:p>
    <w:p w14:paraId="0DB19C91">
      <w:pPr>
        <w:ind w:firstLine="420" w:firstLineChars="0"/>
        <w:rPr>
          <w:rFonts w:hint="default"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val="0"/>
          <w:bCs w:val="0"/>
          <w:lang w:val="en-US" w:eastAsia="zh-CN"/>
        </w:rPr>
        <w:t>根节点(包含子节点的扩展与选择)</w:t>
      </w:r>
      <w:r>
        <w:rPr>
          <w:rFonts w:hint="eastAsia" w:eastAsia="宋体"/>
          <w:b/>
          <w:bCs/>
          <w:lang w:val="en-US" w:eastAsia="zh-CN"/>
        </w:rPr>
        <w:t>返回</w:t>
      </w:r>
      <w:r>
        <w:rPr>
          <w:rFonts w:hint="eastAsia" w:eastAsia="宋体"/>
          <w:b w:val="0"/>
          <w:bCs w:val="0"/>
          <w:lang w:val="en-US" w:eastAsia="zh-CN"/>
        </w:rPr>
        <w:t>探索的叶子节点;</w:t>
      </w:r>
      <w:r>
        <w:rPr>
          <w:rFonts w:hint="eastAsia" w:eastAsia="宋体"/>
          <w:b w:val="0"/>
          <w:bCs w:val="0"/>
          <w:lang w:val="en-US" w:eastAsia="zh-CN"/>
        </w:rPr>
        <w:tab/>
      </w:r>
      <w:r>
        <w:rPr>
          <w:rFonts w:hint="eastAsia" w:eastAsia="宋体"/>
          <w:b w:val="0"/>
          <w:bCs w:val="0"/>
          <w:lang w:val="en-US" w:eastAsia="zh-CN"/>
        </w:rPr>
        <w:t>&lt;2&gt;.对探索的叶子节点进行模拟,</w:t>
      </w:r>
      <w:r>
        <w:rPr>
          <w:rFonts w:hint="eastAsia" w:eastAsia="宋体"/>
          <w:b/>
          <w:bCs/>
          <w:lang w:val="en-US" w:eastAsia="zh-CN"/>
        </w:rPr>
        <w:t>输入</w:t>
      </w:r>
      <w:r>
        <w:rPr>
          <w:rFonts w:hint="eastAsia" w:eastAsia="宋体"/>
          <w:b w:val="0"/>
          <w:bCs w:val="0"/>
          <w:lang w:val="en-US" w:eastAsia="zh-CN"/>
        </w:rPr>
        <w:t>叶子节点</w:t>
      </w:r>
      <w:r>
        <w:rPr>
          <w:rFonts w:hint="eastAsia" w:eastAsia="宋体"/>
          <w:b/>
          <w:bCs/>
          <w:lang w:val="en-US" w:eastAsia="zh-CN"/>
        </w:rPr>
        <w:t>返回</w:t>
      </w:r>
      <w:r>
        <w:rPr>
          <w:rFonts w:hint="eastAsia" w:eastAsia="宋体"/>
          <w:b w:val="0"/>
          <w:bCs w:val="0"/>
          <w:lang w:val="en-US" w:eastAsia="zh-CN"/>
        </w:rPr>
        <w:t>奖励分数;</w:t>
      </w:r>
    </w:p>
    <w:p w14:paraId="4FF87BCD">
      <w:pPr>
        <w:ind w:firstLine="420" w:firstLineChars="0"/>
        <w:rPr>
          <w:rFonts w:hint="eastAsia" w:eastAsia="宋体"/>
          <w:b w:val="0"/>
          <w:bCs w:val="0"/>
          <w:lang w:val="en-US" w:eastAsia="zh-CN"/>
        </w:rPr>
      </w:pPr>
      <w:r>
        <w:rPr>
          <w:rFonts w:hint="eastAsia" w:eastAsia="宋体"/>
          <w:b w:val="0"/>
          <w:bCs w:val="0"/>
          <w:lang w:val="en-US" w:eastAsia="zh-CN"/>
        </w:rPr>
        <w:t>&lt;3&gt;.对探索的叶子节点进行回溯,</w:t>
      </w:r>
      <w:r>
        <w:rPr>
          <w:rFonts w:hint="eastAsia" w:eastAsia="宋体"/>
          <w:b/>
          <w:bCs/>
          <w:lang w:val="en-US" w:eastAsia="zh-CN"/>
        </w:rPr>
        <w:t>输入</w:t>
      </w:r>
      <w:r>
        <w:rPr>
          <w:rFonts w:hint="eastAsia" w:eastAsia="宋体"/>
          <w:b w:val="0"/>
          <w:bCs w:val="0"/>
          <w:lang w:val="en-US" w:eastAsia="zh-CN"/>
        </w:rPr>
        <w:t>叶子节点、奖励分数，折扣因子;</w:t>
      </w:r>
    </w:p>
    <w:p w14:paraId="1DCB7A78">
      <w:pPr>
        <w:rPr>
          <w:rFonts w:hint="eastAsia" w:eastAsia="宋体"/>
          <w:b w:val="0"/>
          <w:bCs w:val="0"/>
          <w:lang w:val="en-US" w:eastAsia="zh-CN"/>
        </w:rPr>
      </w:pPr>
      <w:r>
        <w:rPr>
          <w:rFonts w:hint="eastAsia" w:eastAsia="宋体"/>
          <w:b w:val="0"/>
          <w:bCs w:val="0"/>
          <w:lang w:val="en-US" w:eastAsia="zh-CN"/>
        </w:rPr>
        <w:t>(3)对蒙特卡洛搜索过程生成的整个树结构从根节点开始进行</w:t>
      </w:r>
      <w:r>
        <w:rPr>
          <w:rFonts w:hint="eastAsia" w:eastAsia="宋体"/>
          <w:b/>
          <w:bCs/>
          <w:lang w:val="en-US" w:eastAsia="zh-CN"/>
        </w:rPr>
        <w:t>最优子节点选择</w:t>
      </w:r>
      <w:r>
        <w:rPr>
          <w:rFonts w:hint="eastAsia" w:eastAsia="宋体"/>
          <w:b w:val="0"/>
          <w:bCs w:val="0"/>
          <w:lang w:val="en-US" w:eastAsia="zh-CN"/>
        </w:rPr>
        <w:t>构建最优GNN结构，可以基于每个子节点的被访问次数、平均评估值（积累估值/被访问次数）等其他有意义的指标判断最优子节点。</w:t>
      </w:r>
    </w:p>
    <w:p w14:paraId="39D72358">
      <w:pPr>
        <w:rPr>
          <w:rFonts w:hint="eastAsia" w:eastAsia="宋体"/>
          <w:b w:val="0"/>
          <w:bCs w:val="0"/>
          <w:lang w:val="en-US" w:eastAsia="zh-CN"/>
        </w:rPr>
      </w:pPr>
      <w:r>
        <w:rPr>
          <w:rFonts w:hint="eastAsia" w:eastAsia="宋体"/>
          <w:b w:val="0"/>
          <w:bCs w:val="0"/>
          <w:lang w:val="en-US" w:eastAsia="zh-CN"/>
        </w:rPr>
        <w:t>(4)最优子节点构建最优GNN架构，计算最优子节点序列最优一个终端节点的平均奖励分数（积累估值/被访问次数）作为此最优GNN架构的最优验证评估性能指标</w:t>
      </w:r>
    </w:p>
    <w:p w14:paraId="1ECD500E">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6ABF11E3">
      <w:pPr>
        <w:rPr>
          <w:rFonts w:hint="eastAsia" w:eastAsia="宋体"/>
          <w:b w:val="0"/>
          <w:bCs w:val="0"/>
          <w:lang w:val="en-US" w:eastAsia="zh-CN"/>
        </w:rPr>
      </w:pPr>
    </w:p>
    <w:p w14:paraId="55BD2DEA">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4926434A">
      <w:pPr>
        <w:rPr>
          <w:rFonts w:hint="eastAsia" w:eastAsia="宋体"/>
          <w:b w:val="0"/>
          <w:bCs w:val="0"/>
          <w:lang w:val="en-US" w:eastAsia="zh-CN"/>
        </w:rPr>
      </w:pPr>
    </w:p>
    <w:p w14:paraId="064156F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876550" cy="1767205"/>
                    </a:xfrm>
                    <a:prstGeom prst="rect">
                      <a:avLst/>
                    </a:prstGeom>
                    <a:noFill/>
                    <a:ln>
                      <a:noFill/>
                    </a:ln>
                  </pic:spPr>
                </pic:pic>
              </a:graphicData>
            </a:graphic>
          </wp:inline>
        </w:drawing>
      </w:r>
    </w:p>
    <w:p w14:paraId="6A0A471D">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881630" cy="2976880"/>
                    </a:xfrm>
                    <a:prstGeom prst="rect">
                      <a:avLst/>
                    </a:prstGeom>
                    <a:noFill/>
                    <a:ln>
                      <a:noFill/>
                    </a:ln>
                  </pic:spPr>
                </pic:pic>
              </a:graphicData>
            </a:graphic>
          </wp:inline>
        </w:drawing>
      </w:r>
    </w:p>
    <w:p w14:paraId="7A5472CD">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2910205" cy="2862580"/>
                    </a:xfrm>
                    <a:prstGeom prst="rect">
                      <a:avLst/>
                    </a:prstGeom>
                    <a:noFill/>
                    <a:ln>
                      <a:noFill/>
                    </a:ln>
                  </pic:spPr>
                </pic:pic>
              </a:graphicData>
            </a:graphic>
          </wp:inline>
        </w:drawing>
      </w:r>
    </w:p>
    <w:p w14:paraId="621F1363">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3448050" cy="881380"/>
                    </a:xfrm>
                    <a:prstGeom prst="rect">
                      <a:avLst/>
                    </a:prstGeom>
                    <a:noFill/>
                    <a:ln>
                      <a:noFill/>
                    </a:ln>
                  </pic:spPr>
                </pic:pic>
              </a:graphicData>
            </a:graphic>
          </wp:inline>
        </w:drawing>
      </w:r>
    </w:p>
    <w:p w14:paraId="35412B14">
      <w:pPr>
        <w:rPr>
          <w:rFonts w:hint="eastAsia" w:eastAsia="宋体"/>
          <w:b w:val="0"/>
          <w:bCs w:val="0"/>
          <w:lang w:val="en-US" w:eastAsia="zh-CN"/>
        </w:rPr>
      </w:pPr>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3384550" cy="2580005"/>
                    </a:xfrm>
                    <a:prstGeom prst="rect">
                      <a:avLst/>
                    </a:prstGeom>
                    <a:noFill/>
                    <a:ln>
                      <a:noFill/>
                    </a:ln>
                  </pic:spPr>
                </pic:pic>
              </a:graphicData>
            </a:graphic>
          </wp:inline>
        </w:drawing>
      </w:r>
    </w:p>
    <w:p w14:paraId="199D36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F036C9"/>
    <w:rsid w:val="011C648D"/>
    <w:rsid w:val="04186A20"/>
    <w:rsid w:val="050464FB"/>
    <w:rsid w:val="091F1BB8"/>
    <w:rsid w:val="0BFA53FB"/>
    <w:rsid w:val="13854144"/>
    <w:rsid w:val="3C195A24"/>
    <w:rsid w:val="4D0C42FE"/>
    <w:rsid w:val="5D327B1E"/>
    <w:rsid w:val="695B03FD"/>
    <w:rsid w:val="6DBD2F51"/>
    <w:rsid w:val="6E1A6AD8"/>
    <w:rsid w:val="70953140"/>
    <w:rsid w:val="739F5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3374</Words>
  <Characters>4435</Characters>
  <Lines>0</Lines>
  <Paragraphs>0</Paragraphs>
  <TotalTime>20</TotalTime>
  <ScaleCrop>false</ScaleCrop>
  <LinksUpToDate>false</LinksUpToDate>
  <CharactersWithSpaces>4486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2022-06-15T04:58:00Z</dcterms:created>
  <dc:creator>JerryChen</dc:creator>
  <cp:lastModifiedBy>陈家民</cp:lastModifiedBy>
  <dcterms:modified xsi:type="dcterms:W3CDTF">2024-10-30T13:08:05Z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6D3C5C70377A431BAD254471D4A6EDEC</vt:lpwstr>
  </property>
</Properties>
</file>