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18F75A">
      <w:pPr>
        <w:rPr>
          <w:rFonts w:hint="eastAsia" w:eastAsia="宋体"/>
          <w:color w:val="0000FF"/>
          <w:sz w:val="28"/>
          <w:szCs w:val="28"/>
          <w:lang w:val="en-US" w:eastAsia="zh-CN"/>
        </w:rPr>
      </w:pPr>
      <w:bookmarkStart w:id="0" w:name="OLE_LINK1"/>
      <w:r>
        <w:rPr>
          <w:rFonts w:hint="eastAsia" w:eastAsia="宋体"/>
          <w:color w:val="0000FF"/>
          <w:sz w:val="28"/>
          <w:szCs w:val="28"/>
          <w:lang w:val="en-US" w:eastAsia="zh-CN"/>
        </w:rPr>
        <w:t>1.图神经网络（GNN）处理既有节点特征又包含边特征的图数据</w:t>
      </w:r>
      <w:bookmarkEnd w:id="0"/>
    </w:p>
    <w:p w14:paraId="2C4422DC">
      <w:pPr>
        <w:rPr>
          <w:rFonts w:hint="eastAsia" w:eastAsia="宋体"/>
          <w:color w:val="0000FF"/>
          <w:sz w:val="28"/>
          <w:szCs w:val="28"/>
          <w:lang w:val="en-US" w:eastAsia="zh-CN"/>
        </w:rPr>
      </w:pPr>
    </w:p>
    <w:p w14:paraId="36EF300F">
      <w:pPr>
        <w:rPr>
          <w:rFonts w:hint="eastAsia" w:eastAsia="宋体"/>
          <w:b w:val="0"/>
          <w:bCs w:val="0"/>
          <w:color w:val="FF0000"/>
          <w:lang w:val="en-US" w:eastAsia="zh-CN"/>
        </w:rPr>
      </w:pPr>
      <w:r>
        <w:rPr>
          <w:rFonts w:hint="eastAsia" w:eastAsia="宋体"/>
          <w:b w:val="0"/>
          <w:bCs w:val="0"/>
          <w:color w:val="FF0000"/>
          <w:lang w:val="en-US" w:eastAsia="zh-CN"/>
        </w:rPr>
        <w:t>1.节点与边特征的整合</w:t>
      </w:r>
    </w:p>
    <w:p w14:paraId="1C1C87A3">
      <w:pPr>
        <w:rPr>
          <w:rFonts w:hint="eastAsia" w:eastAsia="宋体"/>
          <w:b w:val="0"/>
          <w:bCs w:val="0"/>
          <w:color w:val="FF0000"/>
          <w:lang w:val="en-US" w:eastAsia="zh-CN"/>
        </w:rPr>
      </w:pPr>
    </w:p>
    <w:p w14:paraId="43994E62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(1).消息传递机制：</w:t>
      </w:r>
    </w:p>
    <w:p w14:paraId="56EC352C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GNN通过消息传递机制来更新节点和边的表示。每个节点会从其邻居节点聚合信息，同时也考虑与这些邻居之间的边特征。例如，边函数可以定义如何从边传递消息到相邻节点，这些消息通常依赖于边的特性和连接的节点特征[1][7]。</w:t>
      </w:r>
    </w:p>
    <w:p w14:paraId="7686DFBF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1104417A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(2).多维边特征：</w:t>
      </w:r>
    </w:p>
    <w:p w14:paraId="0B28B005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近年来，许多GNN模型开始支持多维边特征的学习，而不仅仅是简单的二元表示。通过引入可学习的边嵌入，模型能够更全面地捕捉边的信息。例如，CEN-DGCNN模型通过一个新颖的消息传递框架，能够同时学习节点和多维边特征，从而提高了信息传递的能力[2][3]。</w:t>
      </w:r>
    </w:p>
    <w:p w14:paraId="7A37A8C9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4529B946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(3).交替更新策略：</w:t>
      </w:r>
    </w:p>
    <w:p w14:paraId="0908BD7C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在GNN设计中，一个重要的决策是选择更新节点嵌入还是边嵌入。可以采用交替更新的方法，即在每一层中先更新节点嵌入，再利用更新后的节点信息来更新边嵌入，或者反之。这种“编织”方式允许在每次更新中同时考虑节点和边的信息，从而增强了模型的表达能力[1][2][4]。</w:t>
      </w:r>
    </w:p>
    <w:p w14:paraId="6A6099A0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6A28BE11">
      <w:pPr>
        <w:rPr>
          <w:rFonts w:hint="eastAsia" w:eastAsia="宋体"/>
          <w:b w:val="0"/>
          <w:bCs w:val="0"/>
          <w:color w:val="FF0000"/>
          <w:lang w:val="en-US" w:eastAsia="zh-CN"/>
        </w:rPr>
      </w:pPr>
      <w:r>
        <w:rPr>
          <w:rFonts w:hint="eastAsia" w:eastAsia="宋体"/>
          <w:b w:val="0"/>
          <w:bCs w:val="0"/>
          <w:color w:val="FF0000"/>
          <w:lang w:val="en-US" w:eastAsia="zh-CN"/>
        </w:rPr>
        <w:t>2.特征聚合方法</w:t>
      </w:r>
    </w:p>
    <w:p w14:paraId="6192132B">
      <w:pPr>
        <w:rPr>
          <w:rFonts w:hint="eastAsia" w:eastAsia="宋体"/>
          <w:b w:val="0"/>
          <w:bCs w:val="0"/>
          <w:color w:val="FF0000"/>
          <w:lang w:val="en-US" w:eastAsia="zh-CN"/>
        </w:rPr>
      </w:pPr>
    </w:p>
    <w:p w14:paraId="017F4B88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(1).加权邻接矩阵：对于具有权重的边，可以使用加权邻接矩阵来描述边特征，从而在聚合过程中考虑这些权重。这样，模型能够有效地利用边强度等信息来影响节点表示的更新[3][5]。</w:t>
      </w:r>
    </w:p>
    <w:p w14:paraId="2B229E08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641CDE44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(2).注意力机制：在某些GNN变体中，例如图注意力网络（GAT），为每一维特征单独学习注意力权重，使得不同类型的边特征可以被动态地聚合。这种方法能够增强模型对不同关系类型的敏感度[3][4]。</w:t>
      </w:r>
    </w:p>
    <w:p w14:paraId="07B15046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5C61C48A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(3).辅助图构建：在处理复杂图结构时，可以构建辅助图（如线图），将边视为新的节点，通过现有GNN架构进行训练。这种方法允许在同一框架下同时学习节点和边的表示，进一步提升了模型性能[3][6]。</w:t>
      </w:r>
    </w:p>
    <w:p w14:paraId="4EC5B92F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17167A0C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Citations:</w:t>
      </w:r>
    </w:p>
    <w:p w14:paraId="50AD3CE0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[1] https://less-bug.com/posts/what-is-gnn/</w:t>
      </w:r>
    </w:p>
    <w:p w14:paraId="17CAE3D4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[2] https://hub.baai.ac.cn/view/31568</w:t>
      </w:r>
    </w:p>
    <w:p w14:paraId="326190C3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[3] https://cloud.tencent.com/developer/article/1902504</w:t>
      </w:r>
    </w:p>
    <w:p w14:paraId="53BCFF9D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[4] https://www.cnblogs.com/picassooo/p/15437797.html</w:t>
      </w:r>
    </w:p>
    <w:p w14:paraId="2E0E3FFF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[5] https://finance.sina.cn/tech/2020-09-22/tech-iivhvpwy8175449.d.html?fromtech=1</w:t>
      </w:r>
    </w:p>
    <w:p w14:paraId="53655A6C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[6] https://blog.csdn.net/ARPOSPF/article/details/122722340</w:t>
      </w:r>
    </w:p>
    <w:p w14:paraId="225FBB1F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[7] https://developer.volcengine.com/articles/7382257268630224905</w:t>
      </w:r>
    </w:p>
    <w:p w14:paraId="2A65171B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[8] </w:t>
      </w: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"https://www.cnblogs.com/lemonzhang/p/13168669.html" </w:instrText>
      </w: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eastAsia="宋体"/>
          <w:b w:val="0"/>
          <w:bCs w:val="0"/>
          <w:lang w:val="en-US" w:eastAsia="zh-CN"/>
        </w:rPr>
        <w:t>https://www.cnblogs.com/lemonzhang/p/13168669.html</w:t>
      </w: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4265F01F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79BC6004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00A5E141">
      <w:pPr>
        <w:rPr>
          <w:rFonts w:hint="default" w:eastAsia="宋体"/>
          <w:color w:val="0000FF"/>
          <w:sz w:val="28"/>
          <w:szCs w:val="28"/>
          <w:lang w:val="en-US" w:eastAsia="zh-CN"/>
        </w:rPr>
      </w:pPr>
      <w:bookmarkStart w:id="1" w:name="OLE_LINK2"/>
      <w:r>
        <w:rPr>
          <w:rFonts w:hint="eastAsia" w:eastAsia="宋体"/>
          <w:color w:val="0000FF"/>
          <w:sz w:val="28"/>
          <w:szCs w:val="28"/>
          <w:lang w:val="en-US" w:eastAsia="zh-CN"/>
        </w:rPr>
        <w:t>2</w:t>
      </w:r>
      <w:bookmarkStart w:id="2" w:name="_GoBack"/>
      <w:bookmarkEnd w:id="2"/>
      <w:r>
        <w:rPr>
          <w:rFonts w:hint="eastAsia" w:eastAsia="宋体"/>
          <w:color w:val="0000FF"/>
          <w:sz w:val="28"/>
          <w:szCs w:val="28"/>
          <w:lang w:val="en-US" w:eastAsia="zh-CN"/>
        </w:rPr>
        <w:t>.图卷积网络（GCN）处理即有节点特征与边特征的图数据策略</w:t>
      </w:r>
    </w:p>
    <w:bookmarkEnd w:id="1"/>
    <w:p w14:paraId="4D3F9DBC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22283020">
      <w:pPr>
        <w:rPr>
          <w:rFonts w:hint="eastAsia" w:eastAsia="宋体"/>
          <w:b w:val="0"/>
          <w:bCs w:val="0"/>
          <w:color w:val="FF0000"/>
          <w:lang w:val="en-US" w:eastAsia="zh-CN"/>
        </w:rPr>
      </w:pPr>
      <w:r>
        <w:rPr>
          <w:rFonts w:hint="eastAsia" w:eastAsia="宋体"/>
          <w:b w:val="0"/>
          <w:bCs w:val="0"/>
          <w:color w:val="FF0000"/>
          <w:lang w:val="en-US" w:eastAsia="zh-CN"/>
        </w:rPr>
        <w:t>1.节点特征与边特征的整合</w:t>
      </w:r>
    </w:p>
    <w:p w14:paraId="0EFCE66B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24244AB3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(1).节点特征聚合：</w:t>
      </w:r>
    </w:p>
    <w:p w14:paraId="2935168E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GCN的基本思想是通过聚合邻居节点的特征来更新每个节点的表示。每一层GCN都会计算当前节点及其邻居节点的特征加权平均，从而形成新的节点表示。</w:t>
      </w:r>
    </w:p>
    <w:p w14:paraId="5D8CA0EE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472A5D4E">
      <w:pPr>
        <w:rPr>
          <w:rFonts w:hint="eastAsia" w:eastAsia="宋体"/>
          <w:b w:val="0"/>
          <w:bCs w:val="0"/>
          <w:color w:val="FF0000"/>
          <w:lang w:val="en-US" w:eastAsia="zh-CN"/>
        </w:rPr>
      </w:pPr>
      <w:r>
        <w:rPr>
          <w:rFonts w:hint="eastAsia" w:eastAsia="宋体"/>
          <w:b w:val="0"/>
          <w:bCs w:val="0"/>
          <w:color w:val="FF0000"/>
          <w:lang w:val="en-US" w:eastAsia="zh-CN"/>
        </w:rPr>
        <w:t>2.边特征的利用</w:t>
      </w:r>
    </w:p>
    <w:p w14:paraId="40120318">
      <w:pPr>
        <w:rPr>
          <w:rFonts w:hint="eastAsia" w:eastAsia="宋体"/>
          <w:b w:val="0"/>
          <w:bCs w:val="0"/>
          <w:color w:val="FF0000"/>
          <w:lang w:val="en-US" w:eastAsia="zh-CN"/>
        </w:rPr>
      </w:pPr>
    </w:p>
    <w:p w14:paraId="6493DBDF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在许多应用中，边不仅仅是连接两个节点的简单标识，而是承载了丰富的信息。例如，在社交网络中，边可以表示用户之间的关系类型。为了有效利用这些边特征，GCN可以采用以下几种策略：</w:t>
      </w:r>
    </w:p>
    <w:p w14:paraId="6365E76D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5D208579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(1).带权邻接矩阵：使用带权邻接矩阵来描述边的特征，这样在聚合过程中可以考虑边的权重[1][4]。</w:t>
      </w:r>
    </w:p>
    <w:p w14:paraId="0640BD83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7C147524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(2).</w:t>
      </w:r>
      <w:r>
        <w:rPr>
          <w:rFonts w:hint="eastAsia" w:eastAsia="宋体"/>
          <w:b w:val="0"/>
          <w:bCs w:val="0"/>
          <w:color w:val="FF0000"/>
          <w:lang w:val="en-US" w:eastAsia="zh-CN"/>
        </w:rPr>
        <w:t>多维边特征处理：对于具有多维特征的边，可以在聚合阶段将这些特征与邻居节点的特征结合。例如，可以为每种边特征单独学习一组注意力权重，并在聚合时将这些输出连接起来</w:t>
      </w: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[1][2]。</w:t>
      </w:r>
    </w:p>
    <w:p w14:paraId="2C0ADDDB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7EFEA8C7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(3).辅助图构建：将边视为新图中的节点，通过构建辅助图（如line graph）来学习边和节点的表示。这种方法允许在不同层次上同时更新节点和边的嵌入[1][2]。</w:t>
      </w:r>
    </w:p>
    <w:p w14:paraId="6928B88A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3F7E8533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Citations:</w:t>
      </w:r>
    </w:p>
    <w:p w14:paraId="07834BAB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[1] https://cloud.tencent.com/developer/article/1902504</w:t>
      </w:r>
    </w:p>
    <w:p w14:paraId="7C3974D9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[2]https://ifwind.github.io/2021/07/01/Cluster-GCN%EF%BC%9A%E8%B6%85%E5%A4%A7%E5%9B%BE%E4%B8%8A%E7%9A%84%E8%8A%82%E7%82%B9%E7%89%B9%E5%BE%81%E5%AD%A6%E4%B9%A0/</w:t>
      </w:r>
    </w:p>
    <w:p w14:paraId="08D917BC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[3] https://www.51cto.com/article/627010.html</w:t>
      </w:r>
    </w:p>
    <w:p w14:paraId="786AD7F8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[4] https://blog.csdn.net/shanwenkang/article/details/106469581</w:t>
      </w:r>
    </w:p>
    <w:p w14:paraId="6D4198E1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[5] https://www.cnblogs.com/SupremeBoy/p/12652338.html</w:t>
      </w:r>
    </w:p>
    <w:p w14:paraId="33084328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[6] https://www.cnblogs.com/lemonzhang/p/13168669.html</w:t>
      </w:r>
    </w:p>
    <w:p w14:paraId="6EE26C4D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[7] https://blog.csdn.net/ARPOSPF/article/details/122722340</w:t>
      </w:r>
    </w:p>
    <w:p w14:paraId="07C0D270">
      <w:pP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[8] </w:t>
      </w: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"https://tech.sina.cn/2020-09-22/detail-iivhvpwy8175449.d.html" </w:instrText>
      </w: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eastAsia" w:eastAsia="宋体"/>
          <w:b w:val="0"/>
          <w:bCs w:val="0"/>
          <w:lang w:val="en-US" w:eastAsia="zh-CN"/>
        </w:rPr>
        <w:t>https://tech.sina.cn/2020-09-22/detail-iivhvpwy8175449.d.html</w:t>
      </w:r>
      <w:r>
        <w:rPr>
          <w:rFonts w:hint="eastAsia" w:eastAsia="宋体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3D2CA99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F1BB8"/>
    <w:rsid w:val="4D0C42FE"/>
    <w:rsid w:val="6DBD2F51"/>
    <w:rsid w:val="6EF10F92"/>
    <w:rsid w:val="739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Times New Roman" w:cstheme="minorBidi"/>
      <w:b/>
      <w:bCs/>
      <w:kern w:val="0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160" w:afterLines="0" w:afterAutospacing="0" w:line="400" w:lineRule="exact"/>
      <w:jc w:val="left"/>
      <w:outlineLvl w:val="2"/>
    </w:pPr>
    <w:rPr>
      <w:rFonts w:eastAsia="宋体" w:cs="Times New Roman"/>
      <w:kern w:val="2"/>
      <w:sz w:val="24"/>
      <w:szCs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2022-06-15T04:58:00Z</dcterms:created>
  <dc:creator>JerryChen</dc:creator>
  <cp:lastModifiedBy>陈家民</cp:lastModifiedBy>
  <dcterms:modified xsi:type="dcterms:W3CDTF">2025-01-14T02:46:01Z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6D3C5C70377A431BAD254471D4A6EDEC</vt:lpwstr>
  </property>
  <property fmtid="{D5CDD505-2E9C-101B-9397-08002B2CF9AE}" pid="4" name="KSOTemplateDocerSaveRecord">
    <vt:lpwstr>eyJoZGlkIjoiMGM0ODAwOWMxODU5NWI1MGE1MjM0OTc5M2M0YzZhOTkiLCJ1c2VySWQiOiIzNDY2NzI2NjEifQ==</vt:lpwstr>
  </property>
</Properties>
</file>