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Measurement overview!</w:t>
      </w:r>
    </w:p>
    <w:p>
      <w:pPr>
        <w:pStyle w:val="ListBullet"/>
      </w:pPr>
      <w:r>
        <w:t>Measurement date: 2024-12-12</w:t>
      </w:r>
    </w:p>
    <w:p>
      <w:pPr>
        <w:pStyle w:val="ListBullet"/>
      </w:pPr>
      <w:r>
        <w:t>Random seed: 1</w:t>
      </w:r>
    </w:p>
    <w:p>
      <w:pPr>
        <w:pStyle w:val="ListBullet"/>
      </w:pPr>
      <w:r>
        <w:t>Number of PCA calculated features: 0</w:t>
      </w:r>
    </w:p>
    <w:p>
      <w:pPr>
        <w:pStyle w:val="ListBullet"/>
      </w:pPr>
      <w:r>
        <w:t>Outliert detection per bin: True</w:t>
      </w:r>
    </w:p>
    <w:p>
      <w:pPr>
        <w:pStyle w:val="Heading1"/>
      </w:pPr>
      <w:r>
        <w:t>Results for merged-files</w:t>
      </w:r>
    </w:p>
    <w:p>
      <w:pPr>
        <w:pStyle w:val="ListBullet"/>
      </w:pPr>
      <w:r>
        <w:t>Input data file name: merged-files-final-selected-features-2023-12-12.csv</w:t>
      </w:r>
    </w:p>
    <w:p>
      <w:pPr>
        <w:pStyle w:val="ListBullet"/>
      </w:pPr>
      <w:r>
        <w:t>Input data file creation date: 2023-12-12</w:t>
      </w:r>
    </w:p>
    <w:p>
      <w:pPr>
        <w:pStyle w:val="ListBullet"/>
      </w:pPr>
      <w:r>
        <w:t>Number of processed data points: 2804</w:t>
      </w:r>
    </w:p>
    <w:p>
      <w:pPr>
        <w:spacing w:before="60" w:after="100"/>
      </w:pPr>
    </w:p>
    <w:p>
      <w:pPr>
        <w:pStyle w:val="Heading3"/>
      </w:pPr>
      <w:r>
        <w:t>R2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0.8467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nan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0.8514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0.7754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b/>
                <w:color w:val="D119BE"/>
                <w:sz w:val="18"/>
              </w:rPr>
              <w:t>0.8559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0.8123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0.8329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0.7155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0.7173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0.6495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R2-sco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11898.6</w:t>
            </w:r>
          </w:p>
        </w:tc>
        <w:tc>
          <w:tcPr>
            <w:tcW w:type="dxa" w:w="3009"/>
          </w:tcPr>
          <w:p>
            <w:r>
              <w:rPr>
                <w:b/>
                <w:color w:val="D119BE"/>
                <w:sz w:val="18"/>
              </w:rPr>
              <w:t>0.0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11767.0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12690.0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11599.0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12082.0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12399.4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15279.0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15168.8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16403.2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E-scor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MAPE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0.1477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nan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0.145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0.1591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b/>
                <w:color w:val="D119BE"/>
                <w:sz w:val="18"/>
              </w:rPr>
              <w:t>0.1411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0.1438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0.1502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0.185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0.1945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0.1907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PE-scor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97352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PE-scatter-plo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73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RMSE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17667.4</w:t>
            </w:r>
          </w:p>
        </w:tc>
        <w:tc>
          <w:tcPr>
            <w:tcW w:type="dxa" w:w="3009"/>
          </w:tcPr>
          <w:p>
            <w:r>
              <w:rPr>
                <w:b/>
                <w:color w:val="D119BE"/>
                <w:sz w:val="18"/>
              </w:rPr>
              <w:t>0.0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17395.0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18425.0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17128.0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16846.0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18420.6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20739.0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23986.4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23006.6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304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RMSE-scor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Training run-time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1128.0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nan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1797.7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1801.8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16.4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13.7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1800.3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1802.6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146.8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138.8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15683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Training-duration-scatter-plo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56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Prediction time of each method and feature subset in seconds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3.75731e-05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nan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0.0017846589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0.0009724629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0.0010737145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0.0006434077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9.56858e-05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5.69708e-05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0.002715391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0.0024968074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1354667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Prediction-duration-scatter-plo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46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spacing w:before="60" w:after="100"/>
      </w:pPr>
    </w:p>
    <w:p>
      <w:pPr>
        <w:pStyle w:val="Heading3"/>
      </w:pPr>
      <w:r>
        <w:t>MEV results for all feature sets.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3009"/>
        <w:gridCol w:w="3009"/>
        <w:gridCol w:w="3009"/>
      </w:tblGrid>
      <w:tr>
        <w:tc>
          <w:tcPr>
            <w:tcW w:type="dxa" w:w="300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0.842348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nan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0.632606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0.597103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0.523636</w:t>
            </w:r>
          </w:p>
        </w:tc>
        <w:tc>
          <w:tcPr>
            <w:tcW w:type="dxa" w:w="3009"/>
          </w:tcPr>
          <w:p>
            <w:r>
              <w:rPr>
                <w:b/>
                <w:color w:val="D119BE"/>
                <w:sz w:val="18"/>
              </w:rPr>
              <w:t>0.457792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0.646118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0.665055</w:t>
            </w:r>
          </w:p>
        </w:tc>
      </w:tr>
      <w:tr>
        <w:tc>
          <w:tcPr>
            <w:tcW w:type="dxa" w:w="3009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0.668154</w:t>
            </w:r>
          </w:p>
        </w:tc>
        <w:tc>
          <w:tcPr>
            <w:tcW w:type="dxa" w:w="3009"/>
          </w:tcPr>
          <w:p>
            <w:r>
              <w:rPr>
                <w:sz w:val="18"/>
              </w:rPr>
              <w:t>0.5877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4572000" cy="2032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EV-scatter-plo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3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MAPE results for 3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0.00939289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nan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Boxplot for MAPE results for 3 feature set.</w:t>
      </w:r>
    </w:p>
    <w:p>
      <w:r>
        <w:drawing>
          <wp:inline xmlns:a="http://schemas.openxmlformats.org/drawingml/2006/main" xmlns:pic="http://schemas.openxmlformats.org/drawingml/2006/picture">
            <wp:extent cx="4572000" cy="3048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12-12-merged-files-final-selected-features-2023-12-12-MAPE-boxplo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60" w:after="100"/>
      </w:pPr>
    </w:p>
    <w:p>
      <w:pPr>
        <w:pStyle w:val="Heading3"/>
      </w:pPr>
      <w:r>
        <w:t>Standard deviation for training time for 3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0.30668068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0.82052261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3.19066881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0.33256783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nan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Standard deviation for prediction time for 3 feature set.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513"/>
        <w:gridCol w:w="4513"/>
      </w:tblGrid>
      <w:tr>
        <w:tc>
          <w:tcPr>
            <w:tcW w:type="dxa" w:w="451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5.0582444e-05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autokeras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0.000370447692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autosklearn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3.0998094e-05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flaml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3.888875e-06</w:t>
            </w:r>
          </w:p>
        </w:tc>
      </w:tr>
      <w:tr>
        <w:tc>
          <w:tcPr>
            <w:tcW w:type="dxa" w:w="4513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4513"/>
          </w:tcPr>
          <w:p>
            <w:r>
              <w:rPr>
                <w:sz w:val="18"/>
              </w:rPr>
              <w:t>nan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manual model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9026"/>
      </w:tblGrid>
      <w:tr>
        <w:tc>
          <w:tcPr>
            <w:tcW w:type="dxa" w:w="9026"/>
          </w:tcPr>
          <w:p>
            <w:r>
              <w:rPr>
                <w:sz w:val="18"/>
              </w:rPr>
              <w:t>Best manual model</w:t>
            </w:r>
          </w:p>
        </w:tc>
      </w:tr>
      <w:tr>
        <w:tc>
          <w:tcPr>
            <w:tcW w:type="dxa" w:w="9026"/>
          </w:tcPr>
          <w:p>
            <w:r>
              <w:rPr>
                <w:sz w:val="18"/>
              </w:rPr>
              <w:t>RandomForestRegressor(bootstrap=False, max_features=18, min_samples_split=10,</w:t>
              <w:br/>
              <w:t xml:space="preserve">                      n_estimators=142)</w:t>
            </w:r>
          </w:p>
        </w:tc>
      </w:tr>
    </w:tbl>
    <w:p>
      <w:pPr>
        <w:spacing w:before="60" w:after="100"/>
      </w:pPr>
    </w:p>
    <w:p>
      <w:pPr>
        <w:pStyle w:val="Heading3"/>
      </w:pPr>
      <w:r>
        <w:t>Best results for merged-files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>
        <w:tc>
          <w:tcPr>
            <w:tcW w:type="dxa" w:w="1128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Feature-Set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1+2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3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Method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manual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autogluon</w:t>
            </w:r>
          </w:p>
        </w:tc>
      </w:tr>
      <w:tr>
        <w:tc>
          <w:tcPr>
            <w:tcW w:type="dxa" w:w="1128"/>
          </w:tcPr>
          <w:p>
            <w:r>
              <w:rPr>
                <w:sz w:val="18"/>
              </w:rPr>
              <w:t>Value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0.8559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0.1411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0.0646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0.2776</w:t>
            </w:r>
          </w:p>
        </w:tc>
        <w:tc>
          <w:tcPr>
            <w:tcW w:type="dxa" w:w="1128"/>
          </w:tcPr>
          <w:p>
            <w:r>
              <w:rPr>
                <w:sz w:val="18"/>
              </w:rPr>
              <w:t>0.186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Summary of the best results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003"/>
        <w:gridCol w:w="1003"/>
        <w:gridCol w:w="1003"/>
        <w:gridCol w:w="1003"/>
        <w:gridCol w:w="1003"/>
        <w:gridCol w:w="1003"/>
        <w:gridCol w:w="1003"/>
        <w:gridCol w:w="1003"/>
        <w:gridCol w:w="1003"/>
      </w:tblGrid>
      <w:tr>
        <w:tc>
          <w:tcPr>
            <w:tcW w:type="dxa" w:w="1003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R2-Score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MAPE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MAE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N-RMSE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IQR-RMSE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CV-RMSE</w:t>
            </w:r>
          </w:p>
        </w:tc>
      </w:tr>
      <w:tr>
        <w:tc>
          <w:tcPr>
            <w:tcW w:type="dxa" w:w="1003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003"/>
          </w:tcPr>
          <w:p>
            <w:r>
              <w:rPr>
                <w:sz w:val="18"/>
              </w:rPr>
              <w:t>2804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0.8559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0.1411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0.0646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0.2776</w:t>
            </w:r>
          </w:p>
        </w:tc>
        <w:tc>
          <w:tcPr>
            <w:tcW w:type="dxa" w:w="1003"/>
          </w:tcPr>
          <w:p>
            <w:r>
              <w:rPr>
                <w:b/>
                <w:color w:val="D119BE"/>
                <w:sz w:val="18"/>
              </w:rPr>
              <w:t>0.186</w:t>
            </w:r>
          </w:p>
        </w:tc>
      </w:tr>
    </w:tbl>
    <w:p>
      <w:pPr>
        <w:spacing w:before="60" w:after="100"/>
      </w:pPr>
    </w:p>
    <w:p>
      <w:pPr>
        <w:pStyle w:val="Heading1"/>
      </w:pPr>
      <w:r>
        <w:t>Statistics for all data sets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c>
          <w:tcPr>
            <w:tcW w:type="dxa" w:w="1289"/>
          </w:tcPr>
          <w:p>
            <w:r>
              <w:rPr>
                <w:sz w:val="18"/>
              </w:rPr>
              <w:t xml:space="preserve"> 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# data points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Median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Std. diviation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Max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Min</w:t>
            </w:r>
          </w:p>
        </w:tc>
      </w:tr>
      <w:tr>
        <w:tc>
          <w:tcPr>
            <w:tcW w:type="dxa" w:w="1289"/>
          </w:tcPr>
          <w:p>
            <w:r>
              <w:rPr>
                <w:sz w:val="18"/>
              </w:rPr>
              <w:t>merged-files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2804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90814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80148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41516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261545</w:t>
            </w:r>
          </w:p>
        </w:tc>
        <w:tc>
          <w:tcPr>
            <w:tcW w:type="dxa" w:w="1289"/>
          </w:tcPr>
          <w:p>
            <w:r>
              <w:rPr>
                <w:sz w:val="18"/>
              </w:rPr>
              <w:t>10000</w:t>
            </w:r>
          </w:p>
        </w:tc>
      </w:tr>
    </w:tbl>
    <w:sectPr w:rsidR="00FC693F" w:rsidRPr="0006063C" w:rsidSect="0003461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