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E4" w:rsidRDefault="00673CF1" w:rsidP="00673CF1">
      <w:pPr>
        <w:jc w:val="center"/>
      </w:pPr>
      <w:r>
        <w:t>A</w:t>
      </w:r>
      <w:r w:rsidR="00715C37">
        <w:t xml:space="preserve">utoCAD IO </w:t>
      </w:r>
      <w:r w:rsidR="00E93C1B">
        <w:t xml:space="preserve">+ Viewer Web </w:t>
      </w:r>
      <w:r>
        <w:t>Sample</w:t>
      </w:r>
    </w:p>
    <w:p w:rsidR="00043F88" w:rsidRDefault="00043F88" w:rsidP="00043F88">
      <w:pPr>
        <w:rPr>
          <w:b/>
        </w:rPr>
      </w:pPr>
      <w:r w:rsidRPr="00043F88">
        <w:rPr>
          <w:b/>
        </w:rPr>
        <w:t xml:space="preserve">Initial </w:t>
      </w:r>
      <w:r w:rsidR="00681637" w:rsidRPr="00043F88">
        <w:rPr>
          <w:b/>
        </w:rPr>
        <w:t>Setup:</w:t>
      </w:r>
    </w:p>
    <w:p w:rsidR="000C3ABE" w:rsidRDefault="000C3ABE" w:rsidP="000C3ABE">
      <w:r>
        <w:t>Ensure that the following custom activities have been created in AutoCAD IO:</w:t>
      </w:r>
    </w:p>
    <w:p w:rsidR="000C3ABE" w:rsidRDefault="000C3ABE" w:rsidP="000C3ABE">
      <w:pPr>
        <w:pStyle w:val="ListParagraph"/>
        <w:numPr>
          <w:ilvl w:val="0"/>
          <w:numId w:val="2"/>
        </w:numPr>
      </w:pPr>
      <w:proofErr w:type="spellStart"/>
      <w:r>
        <w:t>PlotToPNG</w:t>
      </w:r>
      <w:proofErr w:type="spellEnd"/>
    </w:p>
    <w:p w:rsidR="000C3ABE" w:rsidRDefault="000C3ABE" w:rsidP="000C3ABE">
      <w:pPr>
        <w:pStyle w:val="ListParagraph"/>
      </w:pPr>
      <w:r>
        <w:t xml:space="preserve">This activity creates a PNG image for a drawing and can be created using the following </w:t>
      </w:r>
      <w:proofErr w:type="gramStart"/>
      <w:r>
        <w:t>script :</w:t>
      </w:r>
      <w:proofErr w:type="gramEnd"/>
    </w:p>
    <w:p w:rsidR="000C3ABE" w:rsidRDefault="000C3ABE" w:rsidP="000C3ABE">
      <w:pPr>
        <w:pStyle w:val="ListParagraph"/>
      </w:pPr>
      <w:r>
        <w:t xml:space="preserve">-------&gt; </w:t>
      </w:r>
      <w:proofErr w:type="spellStart"/>
      <w:r w:rsidRPr="003E5C10">
        <w:rPr>
          <w:color w:val="0070C0"/>
        </w:rPr>
        <w:t>PlotToPNG</w:t>
      </w:r>
      <w:proofErr w:type="spellEnd"/>
      <w:r w:rsidRPr="003E5C10">
        <w:rPr>
          <w:color w:val="0070C0"/>
        </w:rPr>
        <w:t xml:space="preserve"> activity</w:t>
      </w:r>
      <w:r>
        <w:rPr>
          <w:color w:val="0070C0"/>
        </w:rPr>
        <w:t xml:space="preserve"> script</w:t>
      </w:r>
    </w:p>
    <w:p w:rsidR="000C3ABE" w:rsidRDefault="000C3ABE" w:rsidP="000C3ABE">
      <w:pPr>
        <w:pStyle w:val="ListParagraph"/>
      </w:pPr>
      <w:r>
        <w:t>FILEDIA</w:t>
      </w:r>
    </w:p>
    <w:p w:rsidR="000C3ABE" w:rsidRDefault="000C3ABE" w:rsidP="000C3ABE">
      <w:pPr>
        <w:pStyle w:val="ListParagraph"/>
      </w:pPr>
      <w:r>
        <w:t>0</w:t>
      </w:r>
    </w:p>
    <w:p w:rsidR="000C3ABE" w:rsidRDefault="000C3ABE" w:rsidP="000C3ABE">
      <w:pPr>
        <w:pStyle w:val="ListParagraph"/>
      </w:pPr>
      <w:r>
        <w:t>-PLOT</w:t>
      </w:r>
    </w:p>
    <w:p w:rsidR="000C3ABE" w:rsidRDefault="000C3ABE" w:rsidP="000C3ABE">
      <w:pPr>
        <w:pStyle w:val="ListParagraph"/>
      </w:pPr>
      <w:r>
        <w:t>Yes</w:t>
      </w:r>
    </w:p>
    <w:p w:rsidR="000C3ABE" w:rsidRDefault="000C3ABE" w:rsidP="000C3ABE">
      <w:pPr>
        <w:pStyle w:val="ListParagraph"/>
      </w:pPr>
      <w:r>
        <w:t>Model</w:t>
      </w:r>
    </w:p>
    <w:p w:rsidR="000C3ABE" w:rsidRDefault="000C3ABE" w:rsidP="000C3ABE">
      <w:pPr>
        <w:pStyle w:val="ListParagraph"/>
      </w:pPr>
      <w:proofErr w:type="spellStart"/>
      <w:r>
        <w:t>PublishToWeb</w:t>
      </w:r>
      <w:proofErr w:type="spellEnd"/>
      <w:r>
        <w:t xml:space="preserve"> PNG.pc3</w:t>
      </w:r>
    </w:p>
    <w:p w:rsidR="000C3ABE" w:rsidRDefault="000C3ABE" w:rsidP="000C3ABE">
      <w:pPr>
        <w:pStyle w:val="ListParagraph"/>
      </w:pPr>
      <w:r>
        <w:t>VGA (640.00 x 480.00 Pixels)</w:t>
      </w:r>
    </w:p>
    <w:p w:rsidR="000C3ABE" w:rsidRDefault="000C3ABE" w:rsidP="000C3ABE">
      <w:pPr>
        <w:pStyle w:val="ListParagraph"/>
      </w:pPr>
      <w:r>
        <w:t>Landscape</w:t>
      </w:r>
    </w:p>
    <w:p w:rsidR="000C3ABE" w:rsidRDefault="000C3ABE" w:rsidP="000C3ABE">
      <w:pPr>
        <w:pStyle w:val="ListParagraph"/>
      </w:pPr>
      <w:r>
        <w:t>No</w:t>
      </w:r>
    </w:p>
    <w:p w:rsidR="000C3ABE" w:rsidRDefault="000C3ABE" w:rsidP="000C3ABE">
      <w:pPr>
        <w:pStyle w:val="ListParagraph"/>
      </w:pPr>
      <w:r>
        <w:t>Extents</w:t>
      </w:r>
    </w:p>
    <w:p w:rsidR="000C3ABE" w:rsidRDefault="000C3ABE" w:rsidP="000C3ABE">
      <w:pPr>
        <w:pStyle w:val="ListParagraph"/>
      </w:pPr>
      <w:r>
        <w:t>Fit</w:t>
      </w:r>
    </w:p>
    <w:p w:rsidR="000C3ABE" w:rsidRDefault="000C3ABE" w:rsidP="000C3ABE">
      <w:pPr>
        <w:pStyle w:val="ListParagraph"/>
      </w:pPr>
    </w:p>
    <w:p w:rsidR="000C3ABE" w:rsidRDefault="000C3ABE" w:rsidP="000C3ABE">
      <w:pPr>
        <w:pStyle w:val="ListParagraph"/>
      </w:pPr>
      <w:r>
        <w:t>No</w:t>
      </w:r>
    </w:p>
    <w:p w:rsidR="000C3ABE" w:rsidRDefault="000C3ABE" w:rsidP="000C3ABE">
      <w:pPr>
        <w:pStyle w:val="ListParagraph"/>
      </w:pPr>
      <w:r>
        <w:t>.</w:t>
      </w:r>
    </w:p>
    <w:p w:rsidR="000C3ABE" w:rsidRDefault="000C3ABE" w:rsidP="000C3ABE">
      <w:pPr>
        <w:pStyle w:val="ListParagraph"/>
      </w:pPr>
      <w:r>
        <w:t>No</w:t>
      </w:r>
    </w:p>
    <w:p w:rsidR="000C3ABE" w:rsidRDefault="000C3ABE" w:rsidP="000C3ABE">
      <w:pPr>
        <w:pStyle w:val="ListParagraph"/>
      </w:pPr>
    </w:p>
    <w:p w:rsidR="000C3ABE" w:rsidRDefault="000C3ABE" w:rsidP="000C3ABE">
      <w:pPr>
        <w:pStyle w:val="ListParagraph"/>
      </w:pPr>
      <w:r>
        <w:t>Result.png</w:t>
      </w:r>
    </w:p>
    <w:p w:rsidR="000C3ABE" w:rsidRDefault="000C3ABE" w:rsidP="000C3ABE">
      <w:pPr>
        <w:pStyle w:val="ListParagraph"/>
      </w:pPr>
      <w:r>
        <w:t>No</w:t>
      </w:r>
    </w:p>
    <w:p w:rsidR="000C3ABE" w:rsidRDefault="000C3ABE" w:rsidP="000C3ABE">
      <w:pPr>
        <w:pStyle w:val="ListParagraph"/>
      </w:pPr>
      <w:r>
        <w:t>Yes</w:t>
      </w:r>
    </w:p>
    <w:p w:rsidR="000C3ABE" w:rsidRDefault="000C3ABE" w:rsidP="000C3ABE">
      <w:pPr>
        <w:pStyle w:val="ListParagraph"/>
      </w:pPr>
    </w:p>
    <w:p w:rsidR="000C3ABE" w:rsidRDefault="000C3ABE" w:rsidP="000C3ABE">
      <w:pPr>
        <w:pStyle w:val="ListParagraph"/>
      </w:pPr>
      <w:r>
        <w:t xml:space="preserve">-------&gt; </w:t>
      </w:r>
      <w:proofErr w:type="gramStart"/>
      <w:r w:rsidRPr="003E5C10">
        <w:rPr>
          <w:color w:val="0070C0"/>
        </w:rPr>
        <w:t>script</w:t>
      </w:r>
      <w:proofErr w:type="gramEnd"/>
      <w:r w:rsidRPr="003E5C10">
        <w:rPr>
          <w:color w:val="0070C0"/>
        </w:rPr>
        <w:t xml:space="preserve"> ends here</w:t>
      </w:r>
    </w:p>
    <w:p w:rsidR="000C3ABE" w:rsidRDefault="000C3ABE" w:rsidP="000C3ABE">
      <w:pPr>
        <w:pStyle w:val="ListParagraph"/>
      </w:pPr>
    </w:p>
    <w:p w:rsidR="000C3ABE" w:rsidRDefault="000C3ABE" w:rsidP="000C3ABE">
      <w:pPr>
        <w:pStyle w:val="ListParagraph"/>
        <w:numPr>
          <w:ilvl w:val="0"/>
          <w:numId w:val="2"/>
        </w:numPr>
      </w:pPr>
      <w:proofErr w:type="spellStart"/>
      <w:r>
        <w:t>CreateCloset</w:t>
      </w:r>
      <w:proofErr w:type="spellEnd"/>
    </w:p>
    <w:p w:rsidR="000C3ABE" w:rsidRDefault="000C3ABE" w:rsidP="000C3ABE">
      <w:pPr>
        <w:pStyle w:val="ListParagraph"/>
      </w:pPr>
      <w:r>
        <w:t xml:space="preserve">This activity creates a drawing with the closet and can be created using the following </w:t>
      </w:r>
      <w:proofErr w:type="gramStart"/>
      <w:r>
        <w:t>script :</w:t>
      </w:r>
      <w:proofErr w:type="gramEnd"/>
    </w:p>
    <w:p w:rsidR="000C3ABE" w:rsidRPr="003E5C10" w:rsidRDefault="000C3ABE" w:rsidP="000C3ABE">
      <w:pPr>
        <w:pStyle w:val="ListParagraph"/>
        <w:rPr>
          <w:color w:val="0070C0"/>
        </w:rPr>
      </w:pPr>
      <w:r>
        <w:t xml:space="preserve">------&gt; </w:t>
      </w:r>
      <w:proofErr w:type="spellStart"/>
      <w:r w:rsidRPr="003E5C10">
        <w:rPr>
          <w:color w:val="0070C0"/>
        </w:rPr>
        <w:t>CreateCloset</w:t>
      </w:r>
      <w:proofErr w:type="spellEnd"/>
      <w:r w:rsidRPr="003E5C10">
        <w:rPr>
          <w:color w:val="0070C0"/>
        </w:rPr>
        <w:t xml:space="preserve"> activity</w:t>
      </w:r>
      <w:r>
        <w:rPr>
          <w:color w:val="0070C0"/>
        </w:rPr>
        <w:t xml:space="preserve"> script</w:t>
      </w:r>
    </w:p>
    <w:p w:rsidR="000C3ABE" w:rsidRDefault="000C3ABE" w:rsidP="000C3ABE">
      <w:pPr>
        <w:pStyle w:val="ListParagraph"/>
      </w:pPr>
      <w:r>
        <w:t>(</w:t>
      </w:r>
      <w:proofErr w:type="gramStart"/>
      <w:r>
        <w:t>command</w:t>
      </w:r>
      <w:proofErr w:type="gramEnd"/>
      <w:r>
        <w:t xml:space="preserve"> "</w:t>
      </w:r>
      <w:proofErr w:type="spellStart"/>
      <w:r>
        <w:t>CreateCloset</w:t>
      </w:r>
      <w:proofErr w:type="spellEnd"/>
      <w:r>
        <w:t>")</w:t>
      </w:r>
    </w:p>
    <w:p w:rsidR="000C3ABE" w:rsidRDefault="000C3ABE" w:rsidP="000C3ABE">
      <w:pPr>
        <w:pStyle w:val="ListParagraph"/>
      </w:pPr>
      <w:r>
        <w:t>_.Zoom</w:t>
      </w:r>
    </w:p>
    <w:p w:rsidR="000C3ABE" w:rsidRDefault="000C3ABE" w:rsidP="000C3ABE">
      <w:pPr>
        <w:pStyle w:val="ListParagraph"/>
      </w:pPr>
      <w:r>
        <w:t>Extents</w:t>
      </w:r>
    </w:p>
    <w:p w:rsidR="000C3ABE" w:rsidRDefault="000C3ABE" w:rsidP="000C3ABE">
      <w:pPr>
        <w:pStyle w:val="ListParagraph"/>
      </w:pPr>
      <w:r>
        <w:t>_.VSCURRENT</w:t>
      </w:r>
    </w:p>
    <w:p w:rsidR="000C3ABE" w:rsidRDefault="000C3ABE" w:rsidP="000C3ABE">
      <w:pPr>
        <w:pStyle w:val="ListParagraph"/>
      </w:pPr>
      <w:proofErr w:type="gramStart"/>
      <w:r>
        <w:t>sketchy</w:t>
      </w:r>
      <w:proofErr w:type="gramEnd"/>
    </w:p>
    <w:p w:rsidR="000C3ABE" w:rsidRDefault="000C3ABE" w:rsidP="000C3ABE">
      <w:pPr>
        <w:pStyle w:val="ListParagraph"/>
      </w:pPr>
      <w:r>
        <w:t>_.</w:t>
      </w:r>
      <w:proofErr w:type="spellStart"/>
      <w:r>
        <w:t>SaveAs</w:t>
      </w:r>
      <w:proofErr w:type="spellEnd"/>
    </w:p>
    <w:p w:rsidR="000C3ABE" w:rsidRDefault="000C3ABE" w:rsidP="000C3ABE">
      <w:pPr>
        <w:pStyle w:val="ListParagraph"/>
      </w:pPr>
    </w:p>
    <w:p w:rsidR="000C3ABE" w:rsidRDefault="000C3ABE" w:rsidP="000C3ABE">
      <w:pPr>
        <w:pStyle w:val="ListParagraph"/>
      </w:pPr>
      <w:proofErr w:type="spellStart"/>
      <w:r>
        <w:t>Result.dwg</w:t>
      </w:r>
      <w:proofErr w:type="spellEnd"/>
    </w:p>
    <w:p w:rsidR="000C3ABE" w:rsidRDefault="000C3ABE" w:rsidP="000C3ABE">
      <w:pPr>
        <w:pStyle w:val="ListParagraph"/>
      </w:pPr>
    </w:p>
    <w:p w:rsidR="000C3ABE" w:rsidRDefault="000C3ABE" w:rsidP="000C3ABE">
      <w:pPr>
        <w:pStyle w:val="ListParagraph"/>
      </w:pPr>
      <w:r>
        <w:t xml:space="preserve">-------&gt; </w:t>
      </w:r>
      <w:proofErr w:type="gramStart"/>
      <w:r>
        <w:t>script</w:t>
      </w:r>
      <w:proofErr w:type="gramEnd"/>
      <w:r>
        <w:t xml:space="preserve"> ends here</w:t>
      </w:r>
    </w:p>
    <w:p w:rsidR="000C3ABE" w:rsidRDefault="000C3ABE" w:rsidP="000C3ABE">
      <w:r>
        <w:t xml:space="preserve">The </w:t>
      </w:r>
      <w:proofErr w:type="spellStart"/>
      <w:r>
        <w:t>CreateCloset</w:t>
      </w:r>
      <w:proofErr w:type="spellEnd"/>
      <w:r>
        <w:t xml:space="preserve"> script uses a custom command named “</w:t>
      </w:r>
      <w:proofErr w:type="spellStart"/>
      <w:r>
        <w:t>CreateCloset</w:t>
      </w:r>
      <w:proofErr w:type="spellEnd"/>
      <w:r>
        <w:t xml:space="preserve">”. This is part of the bundle available for download in the AutoCAD IO </w:t>
      </w:r>
      <w:proofErr w:type="spellStart"/>
      <w:r>
        <w:t>Devdays</w:t>
      </w:r>
      <w:proofErr w:type="spellEnd"/>
      <w:r>
        <w:t xml:space="preserve"> sample. Please refer to </w:t>
      </w:r>
      <w:proofErr w:type="spellStart"/>
      <w:r>
        <w:t>AutoCADIODemoReadMe</w:t>
      </w:r>
      <w:proofErr w:type="spellEnd"/>
      <w:r>
        <w:t xml:space="preserve"> for details on creating a custom </w:t>
      </w:r>
      <w:proofErr w:type="spellStart"/>
      <w:r>
        <w:t>AppPackage</w:t>
      </w:r>
      <w:proofErr w:type="spellEnd"/>
      <w:r>
        <w:t xml:space="preserve"> and linking it with a custom activity.</w:t>
      </w:r>
    </w:p>
    <w:p w:rsidR="00F02BA1" w:rsidRDefault="00F02BA1" w:rsidP="00043F88">
      <w:r w:rsidRPr="00F02BA1">
        <w:lastRenderedPageBreak/>
        <w:t xml:space="preserve">Open the </w:t>
      </w:r>
      <w:proofErr w:type="spellStart"/>
      <w:r w:rsidR="00C0138A" w:rsidRPr="00C0138A">
        <w:t>AutoCADIOUtil</w:t>
      </w:r>
      <w:proofErr w:type="spellEnd"/>
      <w:r w:rsidR="00C0138A">
        <w:t xml:space="preserve"> library </w:t>
      </w:r>
      <w:r w:rsidRPr="00F02BA1">
        <w:t>project in Visual Studio 2012</w:t>
      </w:r>
    </w:p>
    <w:p w:rsidR="00B64B7D" w:rsidRDefault="00A832B3" w:rsidP="00043F88">
      <w:r>
        <w:t xml:space="preserve">Add service reference to the following endpoint: </w:t>
      </w:r>
    </w:p>
    <w:p w:rsidR="00A832B3" w:rsidRDefault="00B64B7D" w:rsidP="00043F88">
      <w:hyperlink r:id="rId5" w:history="1">
        <w:r w:rsidR="00445138" w:rsidRPr="0032573F">
          <w:rPr>
            <w:rStyle w:val="Hyperlink"/>
          </w:rPr>
          <w:t>https://developer.api.autodesk.com/autocad.io/v1</w:t>
        </w:r>
      </w:hyperlink>
    </w:p>
    <w:p w:rsidR="00A832B3" w:rsidRDefault="00445138" w:rsidP="00043F88">
      <w:r>
        <w:rPr>
          <w:noProof/>
          <w:lang w:eastAsia="en-IN"/>
        </w:rPr>
        <w:drawing>
          <wp:inline distT="0" distB="0" distL="0" distR="0" wp14:anchorId="3ABE4D36" wp14:editId="31A4F133">
            <wp:extent cx="4896956" cy="456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629" cy="45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B3" w:rsidRDefault="00A832B3" w:rsidP="00043F88">
      <w:r>
        <w:t xml:space="preserve">You can find an explanation of this and in the </w:t>
      </w:r>
      <w:r w:rsidR="00C82464">
        <w:t>AutoCAD IO</w:t>
      </w:r>
      <w:r>
        <w:t xml:space="preserve"> </w:t>
      </w:r>
      <w:r w:rsidR="0076126C">
        <w:t>documentation:</w:t>
      </w:r>
    </w:p>
    <w:p w:rsidR="00445138" w:rsidRDefault="00F43D23" w:rsidP="00043F88">
      <w:hyperlink r:id="rId7" w:anchor="acad-io-sample" w:history="1">
        <w:r w:rsidR="00445138" w:rsidRPr="0032573F">
          <w:rPr>
            <w:rStyle w:val="Hyperlink"/>
          </w:rPr>
          <w:t>http://developer.api.autodesk.com/documentation/v1/acad_io/sampleapp.html#acad-io-sample</w:t>
        </w:r>
      </w:hyperlink>
    </w:p>
    <w:p w:rsidR="00A832B3" w:rsidRDefault="00A832B3" w:rsidP="00043F88">
      <w:r>
        <w:t xml:space="preserve">Add the following </w:t>
      </w:r>
      <w:proofErr w:type="spellStart"/>
      <w:r>
        <w:t>NuGet</w:t>
      </w:r>
      <w:proofErr w:type="spellEnd"/>
      <w:r>
        <w:t xml:space="preserve"> packages to the </w:t>
      </w:r>
      <w:r w:rsidR="0076126C">
        <w:t>project:</w:t>
      </w:r>
    </w:p>
    <w:p w:rsidR="00A832B3" w:rsidRDefault="001232CC" w:rsidP="00043F88">
      <w:r>
        <w:rPr>
          <w:noProof/>
          <w:lang w:eastAsia="en-IN"/>
        </w:rPr>
        <w:drawing>
          <wp:inline distT="0" distB="0" distL="0" distR="0" wp14:anchorId="1FC6108A" wp14:editId="0C753DE6">
            <wp:extent cx="2979420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8A" w:rsidRDefault="00C0138A" w:rsidP="00043F88">
      <w:r>
        <w:t>Build the library project.</w:t>
      </w:r>
    </w:p>
    <w:p w:rsidR="00C0138A" w:rsidRDefault="00C0138A" w:rsidP="00C0138A">
      <w:r w:rsidRPr="00F02BA1">
        <w:t xml:space="preserve">Open the </w:t>
      </w:r>
      <w:proofErr w:type="spellStart"/>
      <w:r w:rsidRPr="00C0138A">
        <w:t>AutoCADIO</w:t>
      </w:r>
      <w:r>
        <w:t>Demo</w:t>
      </w:r>
      <w:r w:rsidR="00DD2B33">
        <w:t>WebApp</w:t>
      </w:r>
      <w:proofErr w:type="spellEnd"/>
      <w:r>
        <w:t xml:space="preserve"> sample </w:t>
      </w:r>
      <w:r w:rsidRPr="00F02BA1">
        <w:t>project in Visual Studio 2012</w:t>
      </w:r>
    </w:p>
    <w:p w:rsidR="00C0138A" w:rsidRDefault="00C0138A" w:rsidP="00043F88">
      <w:r>
        <w:t xml:space="preserve">Add reference to </w:t>
      </w:r>
      <w:proofErr w:type="spellStart"/>
      <w:r>
        <w:t>AutoCADIOUtil</w:t>
      </w:r>
      <w:proofErr w:type="spellEnd"/>
      <w:r>
        <w:t xml:space="preserve"> library</w:t>
      </w:r>
    </w:p>
    <w:p w:rsidR="00C0138A" w:rsidRPr="00F02BA1" w:rsidRDefault="00C0138A" w:rsidP="00043F88"/>
    <w:p w:rsidR="00F02BA1" w:rsidRPr="00F02BA1" w:rsidRDefault="00F02BA1" w:rsidP="00043F88">
      <w:r w:rsidRPr="00F02BA1">
        <w:t>In the project settings, provide the following details:</w:t>
      </w:r>
    </w:p>
    <w:p w:rsidR="00F02BA1" w:rsidRDefault="00F02BA1" w:rsidP="00F02BA1">
      <w:pPr>
        <w:pStyle w:val="ListParagraph"/>
        <w:numPr>
          <w:ilvl w:val="0"/>
          <w:numId w:val="1"/>
        </w:numPr>
      </w:pPr>
      <w:r>
        <w:lastRenderedPageBreak/>
        <w:t>A</w:t>
      </w:r>
      <w:r w:rsidR="001232CC">
        <w:t>utoCAD IO</w:t>
      </w:r>
      <w:r>
        <w:t xml:space="preserve"> Client Id</w:t>
      </w:r>
    </w:p>
    <w:p w:rsidR="00F02BA1" w:rsidRDefault="00F02BA1" w:rsidP="00F02BA1">
      <w:pPr>
        <w:pStyle w:val="ListParagraph"/>
        <w:numPr>
          <w:ilvl w:val="0"/>
          <w:numId w:val="1"/>
        </w:numPr>
      </w:pPr>
      <w:r>
        <w:t>A</w:t>
      </w:r>
      <w:r w:rsidR="001232CC">
        <w:t>utoCAD IO</w:t>
      </w:r>
      <w:r>
        <w:t xml:space="preserve"> Client Secret</w:t>
      </w:r>
    </w:p>
    <w:p w:rsidR="00F02BA1" w:rsidRPr="00F02BA1" w:rsidRDefault="00F02BA1" w:rsidP="00BC6EF1">
      <w:pPr>
        <w:pStyle w:val="ListParagraph"/>
        <w:numPr>
          <w:ilvl w:val="0"/>
          <w:numId w:val="1"/>
        </w:numPr>
      </w:pPr>
      <w:r>
        <w:t>Bucket name in your AWS S3 Storage</w:t>
      </w:r>
    </w:p>
    <w:p w:rsidR="00F02BA1" w:rsidRDefault="00825B89" w:rsidP="00043F8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15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B25" w:rsidRDefault="001B1B25" w:rsidP="00043F88">
      <w:pPr>
        <w:rPr>
          <w:b/>
        </w:rPr>
      </w:pPr>
      <w:r>
        <w:t>Open “</w:t>
      </w:r>
      <w:proofErr w:type="spellStart"/>
      <w:r w:rsidR="00147CF5">
        <w:t>Web</w:t>
      </w:r>
      <w:r>
        <w:t>.Config</w:t>
      </w:r>
      <w:proofErr w:type="spellEnd"/>
      <w:r>
        <w:t>” file and provide AWS credentials. This will allow the sample project to access S3 storage in your AWS profile.</w:t>
      </w:r>
    </w:p>
    <w:p w:rsidR="00F02BA1" w:rsidRDefault="0067391A" w:rsidP="00043F8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15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50E" w:rsidRDefault="0030750E" w:rsidP="0030750E">
      <w:r>
        <w:t>Open “</w:t>
      </w:r>
      <w:proofErr w:type="spellStart"/>
      <w:r>
        <w:t>UserSettings.cs</w:t>
      </w:r>
      <w:proofErr w:type="spellEnd"/>
      <w:r>
        <w:t xml:space="preserve">” file and provide </w:t>
      </w:r>
      <w:r>
        <w:t>View &amp; Data API</w:t>
      </w:r>
      <w:r>
        <w:t xml:space="preserve"> credentials. This will allow the sample project to </w:t>
      </w:r>
      <w:r>
        <w:t>display the drawing using viewer.</w:t>
      </w:r>
    </w:p>
    <w:p w:rsidR="00831AA0" w:rsidRDefault="00831AA0" w:rsidP="0030750E">
      <w:pPr>
        <w:rPr>
          <w:b/>
        </w:rPr>
      </w:pPr>
      <w:r>
        <w:t xml:space="preserve">Also provide your </w:t>
      </w:r>
      <w:r w:rsidR="002225D8">
        <w:t>email</w:t>
      </w:r>
      <w:r>
        <w:t xml:space="preserve"> credentials. This will allow the web app to send the drawing as an attachment in an email.</w:t>
      </w:r>
    </w:p>
    <w:p w:rsidR="0030750E" w:rsidRDefault="00F43D23" w:rsidP="00043F88">
      <w:pPr>
        <w:rPr>
          <w:b/>
        </w:rPr>
      </w:pPr>
      <w:bookmarkStart w:id="0" w:name="_GoBack"/>
      <w:r>
        <w:rPr>
          <w:b/>
          <w:noProof/>
          <w:lang w:eastAsia="en-IN"/>
        </w:rPr>
        <w:lastRenderedPageBreak/>
        <w:drawing>
          <wp:inline distT="0" distB="0" distL="0" distR="0">
            <wp:extent cx="5730240" cy="17221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332EC" w:rsidRPr="00043F88" w:rsidRDefault="004332EC" w:rsidP="00043F88">
      <w:pPr>
        <w:rPr>
          <w:b/>
        </w:rPr>
      </w:pPr>
    </w:p>
    <w:p w:rsidR="00043F88" w:rsidRDefault="00043F88" w:rsidP="00043F88">
      <w:r>
        <w:t>Build the sample project</w:t>
      </w:r>
    </w:p>
    <w:p w:rsidR="00043F88" w:rsidRDefault="001078B0" w:rsidP="00043F88">
      <w:r>
        <w:t>Host the web app or run it locally</w:t>
      </w:r>
      <w:r w:rsidR="006E5724">
        <w:t xml:space="preserve">. This will display the web page as shown in below </w:t>
      </w:r>
      <w:proofErr w:type="gramStart"/>
      <w:r w:rsidR="006E5724">
        <w:t>screenshot :</w:t>
      </w:r>
      <w:proofErr w:type="gramEnd"/>
    </w:p>
    <w:p w:rsidR="006E5724" w:rsidRDefault="005113D3" w:rsidP="00043F88">
      <w:r>
        <w:rPr>
          <w:noProof/>
          <w:lang w:eastAsia="en-IN"/>
        </w:rPr>
        <w:drawing>
          <wp:inline distT="0" distB="0" distL="0" distR="0" wp14:anchorId="7677F7D3" wp14:editId="2F6A4E7E">
            <wp:extent cx="5731510" cy="2833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24" w:rsidRDefault="005113D3" w:rsidP="00043F88">
      <w:r>
        <w:t>Change the closet parameters as needed.</w:t>
      </w:r>
    </w:p>
    <w:p w:rsidR="005113D3" w:rsidRDefault="005113D3" w:rsidP="00043F88">
      <w:r>
        <w:t>Click on “Preview” button</w:t>
      </w:r>
    </w:p>
    <w:p w:rsidR="00EE482E" w:rsidRDefault="00EE482E" w:rsidP="00043F88">
      <w:r>
        <w:t>This generate a drawing with the closet model using AutoCAD IO and this drawing is loaded in the viewer as shown in below screenshot.</w:t>
      </w:r>
    </w:p>
    <w:p w:rsidR="00843EC3" w:rsidRDefault="00EE482E" w:rsidP="00043F88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A8102E8" wp14:editId="198ACEE2">
            <wp:extent cx="5731510" cy="2806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2E" w:rsidRDefault="00EE482E" w:rsidP="00EE482E">
      <w:r>
        <w:t>Click on “</w:t>
      </w:r>
      <w:r>
        <w:t>Send Email</w:t>
      </w:r>
      <w:r>
        <w:t>” button</w:t>
      </w:r>
    </w:p>
    <w:p w:rsidR="005C4396" w:rsidRDefault="00EE482E" w:rsidP="00043F88">
      <w:r>
        <w:t xml:space="preserve">This generate a drawing with the closet model using AutoCAD IO and this drawing is </w:t>
      </w:r>
      <w:r>
        <w:t>emailed as an attachment to the email id provided. A screenshot of the email that is sent is shown below.</w:t>
      </w:r>
    </w:p>
    <w:p w:rsidR="00E45CE5" w:rsidRDefault="00E45CE5" w:rsidP="00043F88">
      <w:r>
        <w:rPr>
          <w:noProof/>
          <w:lang w:eastAsia="en-IN"/>
        </w:rPr>
        <w:lastRenderedPageBreak/>
        <w:drawing>
          <wp:inline distT="0" distB="0" distL="0" distR="0" wp14:anchorId="741626CE" wp14:editId="0AB4B301">
            <wp:extent cx="5731510" cy="5848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2E" w:rsidRDefault="00EE482E" w:rsidP="00043F88"/>
    <w:p w:rsidR="00EE482E" w:rsidRDefault="00EE482E" w:rsidP="00043F88">
      <w:pPr>
        <w:rPr>
          <w:b/>
        </w:rPr>
      </w:pPr>
    </w:p>
    <w:sectPr w:rsidR="00EE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7CAA"/>
    <w:multiLevelType w:val="hybridMultilevel"/>
    <w:tmpl w:val="8B329C38"/>
    <w:lvl w:ilvl="0" w:tplc="DC74F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690"/>
    <w:multiLevelType w:val="hybridMultilevel"/>
    <w:tmpl w:val="171868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F1"/>
    <w:rsid w:val="00016F7F"/>
    <w:rsid w:val="00043F88"/>
    <w:rsid w:val="000C3ABE"/>
    <w:rsid w:val="001078B0"/>
    <w:rsid w:val="001232CC"/>
    <w:rsid w:val="00147CF5"/>
    <w:rsid w:val="001B1B25"/>
    <w:rsid w:val="00202072"/>
    <w:rsid w:val="002225D8"/>
    <w:rsid w:val="002B0F85"/>
    <w:rsid w:val="002F650E"/>
    <w:rsid w:val="0030750E"/>
    <w:rsid w:val="00312008"/>
    <w:rsid w:val="003205A9"/>
    <w:rsid w:val="00370F57"/>
    <w:rsid w:val="003C4CE3"/>
    <w:rsid w:val="003E5C10"/>
    <w:rsid w:val="003F7A6E"/>
    <w:rsid w:val="0041284B"/>
    <w:rsid w:val="004332EC"/>
    <w:rsid w:val="00445138"/>
    <w:rsid w:val="004546AD"/>
    <w:rsid w:val="00495FC3"/>
    <w:rsid w:val="004F5B56"/>
    <w:rsid w:val="00500A22"/>
    <w:rsid w:val="005113D3"/>
    <w:rsid w:val="00540981"/>
    <w:rsid w:val="00552C33"/>
    <w:rsid w:val="005771FA"/>
    <w:rsid w:val="005C4396"/>
    <w:rsid w:val="00654FFC"/>
    <w:rsid w:val="0067391A"/>
    <w:rsid w:val="00673CF1"/>
    <w:rsid w:val="00681637"/>
    <w:rsid w:val="0069350D"/>
    <w:rsid w:val="006B5E35"/>
    <w:rsid w:val="006C760F"/>
    <w:rsid w:val="006E5724"/>
    <w:rsid w:val="00715C37"/>
    <w:rsid w:val="0076126C"/>
    <w:rsid w:val="00825B89"/>
    <w:rsid w:val="00831AA0"/>
    <w:rsid w:val="00843EC3"/>
    <w:rsid w:val="0090531A"/>
    <w:rsid w:val="00922E51"/>
    <w:rsid w:val="009E1F6E"/>
    <w:rsid w:val="00A062FA"/>
    <w:rsid w:val="00A268AD"/>
    <w:rsid w:val="00A50015"/>
    <w:rsid w:val="00A832B3"/>
    <w:rsid w:val="00AE0420"/>
    <w:rsid w:val="00AE4D78"/>
    <w:rsid w:val="00B5441B"/>
    <w:rsid w:val="00B64B7D"/>
    <w:rsid w:val="00C0138A"/>
    <w:rsid w:val="00C82464"/>
    <w:rsid w:val="00D55C57"/>
    <w:rsid w:val="00DA41EF"/>
    <w:rsid w:val="00DD2B33"/>
    <w:rsid w:val="00E2365A"/>
    <w:rsid w:val="00E45CE5"/>
    <w:rsid w:val="00E93C1B"/>
    <w:rsid w:val="00EC0F30"/>
    <w:rsid w:val="00EE3666"/>
    <w:rsid w:val="00EE482E"/>
    <w:rsid w:val="00F02BA1"/>
    <w:rsid w:val="00F43D23"/>
    <w:rsid w:val="00F5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E0DB-CD16-4DC4-B4B7-9EAA025F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2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developer.api.autodesk.com/documentation/v1/acad_io/sampleapp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api.autodesk.com/autocad.io/v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Ramamoorthy</dc:creator>
  <cp:keywords/>
  <dc:description/>
  <cp:lastModifiedBy>Balaji Ramamoorthy</cp:lastModifiedBy>
  <cp:revision>40</cp:revision>
  <dcterms:created xsi:type="dcterms:W3CDTF">2014-08-06T12:41:00Z</dcterms:created>
  <dcterms:modified xsi:type="dcterms:W3CDTF">2014-11-07T21:00:00Z</dcterms:modified>
</cp:coreProperties>
</file>