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</w:p>
    <w:p>
      <w:pPr>
        <w:spacing w:after="360"/>
      </w:pPr>
      <w:r>
        <w:t xml:space="preserve">DECLARAÇÃO Nº ____/2026/SMS</w:t>
      </w:r>
    </w:p>
    <w:p>
      <w:pPr>
        <w:spacing w:after="360"/>
      </w:pPr>
      <w:r>
        <w:rPr>
          <w:b/>
          <w:bCs/>
        </w:rPr>
        <w:t xml:space="preserve">Assunto: Autorização para publicação de aplicativo.</w:t>
      </w:r>
    </w:p>
    <w:p>
      <w:pPr>
        <w:pStyle w:val="ListParagraph"/>
        <w:numPr>
          <w:ilvl w:val="0"/>
          <w:numId w:val="2"/>
        </w:numPr>
        <w:spacing w:after="120" w:line="240"/>
        <w:jc w:val="both"/>
      </w:pPr>
      <w:r>
        <w:t xml:space="preserve">O MUNICÍPIO DE MARICÁ, pessoa jurídica de direito público interno, inscrito no CNPJ sob o nº 29.131.075/0001-93, por meio da SECRETARIA MUNICIPAL DE SAÚDE, declara, para os devidos fins, que autoriza</w:t>
      </w:r>
      <w:r>
        <w:t xml:space="preserve"> a AUTOMAIS COMÉRCIO E SERVIÇOS DE AUTOMAÇÃO LTDA, inscrita no CNPJ sob o nº 17.920.822/0001-93, com sede na Rua do Amparo, nº 809 – A – PARTE, Cascadura, Rio de Janeiro/RJ, CEP 21.381-340, a desenvolver, publicar, manter e atualizar, em nome desta Secretaria, o aplicativo “Saúde Maricá”, identificado pelo nome de pacote io.automais.smsmais.cidadao, nas lojas de aplicativos Google Play, do Google, e App Store, da Apple. A publicação pode ser feita na conta de desenvolvedor da AUTOMAIS ou em conta do Município.</w:t>
      </w:r>
    </w:p>
    <w:p>
      <w:pPr>
        <w:pStyle w:val="ListParagraph"/>
        <w:numPr>
          <w:ilvl w:val="0"/>
          <w:numId w:val="2"/>
        </w:numPr>
        <w:spacing w:after="120" w:line="240"/>
        <w:jc w:val="both"/>
      </w:pPr>
      <w:r>
        <w:t xml:space="preserve">O aplicativo é desta Secretaria e se destina aos cidadãos atendidos pela rede municipal de saúde, para consulta de agendamentos de consultas e exames, de resultados e laudos de exames, de documentos de atendimento e do transporte para tratamento.</w:t>
      </w:r>
    </w:p>
    <w:p>
      <w:pPr>
        <w:pStyle w:val="ListParagraph"/>
        <w:numPr>
          <w:ilvl w:val="0"/>
          <w:numId w:val="2"/>
        </w:numPr>
        <w:spacing w:after="120" w:line="240"/>
        <w:jc w:val="both"/>
      </w:pPr>
      <w:r>
        <w:t xml:space="preserve">A autorização inclui o uso do nome “Saúde Maricá” e da marca da Prefeitura de Maricá no aplicativo e nas páginas dele nas lojas.</w:t>
      </w:r>
    </w:p>
    <w:p>
      <w:pPr>
        <w:pStyle w:val="ListParagraph"/>
        <w:numPr>
          <w:ilvl w:val="0"/>
          <w:numId w:val="2"/>
        </w:numPr>
        <w:spacing w:after="120" w:line="240"/>
        <w:jc w:val="both"/>
      </w:pPr>
      <w:r>
        <w:t xml:space="preserve">A AUTOMAIS presta serviços de tecnologia da informação a esta Secretaria e é a responsável técnica pelo aplicativo. O contato oficial do aplicativo é dev@automais.com.</w:t>
      </w:r>
    </w:p>
    <w:p>
      <w:pPr>
        <w:pStyle w:val="ListParagraph"/>
        <w:keepNext/>
        <w:numPr>
          <w:ilvl w:val="0"/>
          <w:numId w:val="2"/>
        </w:numPr>
        <w:spacing w:after="120" w:line="240"/>
        <w:jc w:val="both"/>
      </w:pPr>
      <w:r>
        <w:t xml:space="preserve">Para validação desta autorização, o contato oficial desta Secretaria é:</w:t>
      </w:r>
    </w:p>
    <w:p>
      <w:pPr>
        <w:keepNext/>
        <w:spacing w:after="120" w:line="240"/>
        <w:ind w:left="1418"/>
      </w:pPr>
      <w:r>
        <w:t xml:space="preserve">a) setor: ________________________________________;</w:t>
      </w:r>
    </w:p>
    <w:p>
      <w:pPr>
        <w:keepNext/>
        <w:spacing w:after="120" w:line="240"/>
        <w:ind w:left="1418"/>
      </w:pPr>
      <w:r>
        <w:t xml:space="preserve">b) e-mail institucional: ________________________@marica.rj.gov.br; e</w:t>
      </w:r>
    </w:p>
    <w:p>
      <w:pPr>
        <w:spacing w:after="120" w:line="240"/>
        <w:ind w:left="1418"/>
      </w:pPr>
      <w:r>
        <w:t xml:space="preserve">c) telefone: (21) ____________________.</w:t>
      </w:r>
    </w:p>
    <w:p>
      <w:pPr>
        <w:pStyle w:val="ListParagraph"/>
        <w:keepNext/>
        <w:keepLines/>
        <w:numPr>
          <w:ilvl w:val="0"/>
          <w:numId w:val="2"/>
        </w:numPr>
        <w:spacing w:after="120" w:line="240"/>
        <w:jc w:val="both"/>
      </w:pPr>
      <w:r>
        <w:t xml:space="preserve">Esta autorização vale a partir da data de assinatura, enquanto a AUTOMAIS prestar serviços a esta Secretaria, e pode ser revogada a qualquer tempo, por comunicação escrita. Revogada a autorização, a AUTOMAIS deverá, em até 30 (trinta) dias, retirar o aplicativo das lojas ou transferi-lo para a conta de desenvolvedor indicada por esta Secretaria.</w:t>
      </w:r>
    </w:p>
    <w:p>
      <w:pPr>
        <w:keepNext/>
        <w:spacing w:after="120" w:before="240"/>
        <w:jc w:val="right"/>
      </w:pPr>
      <w:r>
        <w:t xml:space="preserve">Maricá, ____ de ________________ de 2026.</w:t>
      </w:r>
    </w:p>
    <w:p>
      <w:pPr>
        <w:keepNext/>
        <w:spacing w:after="0" w:before="0"/>
      </w:pPr>
      <w:r>
        <w:t xml:space="preserve"/>
      </w:r>
    </w:p>
    <w:p>
      <w:pPr>
        <w:keepNext/>
        <w:spacing w:after="0" w:before="0"/>
      </w:pPr>
      <w:r>
        <w:t xml:space="preserve"/>
      </w:r>
    </w:p>
    <w:p>
      <w:pPr>
        <w:keepNext/>
        <w:spacing w:after="0" w:before="0"/>
      </w:pPr>
      <w:r>
        <w:t xml:space="preserve"/>
      </w:r>
    </w:p>
    <w:p>
      <w:pPr>
        <w:keepNext/>
        <w:spacing w:after="0" w:line="240"/>
        <w:jc w:val="center"/>
      </w:pPr>
      <w:r>
        <w:t xml:space="preserve">MARCELO COSTA VELHO MENDES DE AZEVEDO</w:t>
      </w:r>
    </w:p>
    <w:p>
      <w:pPr>
        <w:keepNext/>
        <w:spacing w:after="0" w:line="240"/>
        <w:jc w:val="center"/>
      </w:pPr>
      <w:r>
        <w:t xml:space="preserve">Secretário Municipal de Saúde</w:t>
      </w:r>
    </w:p>
    <w:p>
      <w:pPr>
        <w:keepNext/>
        <w:spacing w:after="0" w:line="240"/>
        <w:jc w:val="center"/>
      </w:pPr>
      <w:r>
        <w:t xml:space="preserve">Matrícula nº 6.658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851" w:bottom="1134" w:left="1701" w:header="1134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/>
      <w:jc w:val="center"/>
    </w:pPr>
    <w:r>
      <w:t xml:space="preserve">[BRASÃO DO MUNICÍPIO]</w:t>
    </w:r>
  </w:p>
  <w:p>
    <w:pPr>
      <w:spacing w:after="0" w:line="240"/>
      <w:jc w:val="center"/>
    </w:pPr>
    <w:r>
      <w:t xml:space="preserve">Prefeitura Municipal de Maricá</w:t>
    </w:r>
  </w:p>
  <w:p>
    <w:pPr>
      <w:spacing w:after="0" w:line="240"/>
      <w:jc w:val="center"/>
    </w:pPr>
    <w:r>
      <w:t xml:space="preserve">Secretaria Municipal de Saúde</w:t>
    </w:r>
  </w:p>
  <w:p>
    <w:pPr>
      <w:spacing w:after="0" w:line="240"/>
      <w:jc w:val="center"/>
    </w:pPr>
    <w:r>
      <w:t xml:space="preserve">Gabinete do Secretário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suff w:val="tab"/>
      <w:lvlText w:val="%1"/>
      <w:lvlJc w:val="left"/>
      <w:pPr>
        <w:tabs>
          <w:tab w:val="left" w:pos="1418"/>
        </w:tabs>
        <w:ind w:left="0" w:firstLine="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autorização — aplicativo Saúde Maricá</dc:title>
  <dc:creator>AUTOMAIS</dc:creator>
  <cp:lastModifiedBy>Un-named</cp:lastModifiedBy>
  <cp:revision>1</cp:revision>
  <dcterms:created xsi:type="dcterms:W3CDTF">2026-10-23T13:11:40.704Z</dcterms:created>
  <dcterms:modified xsi:type="dcterms:W3CDTF">2026-10-23T13:11:40.710Z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