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eastAsia="zh-CN"/>
        </w:rPr>
        <w:id w:val="895097008"/>
        <w:docPartObj>
          <w:docPartGallery w:val="Table of Contents"/>
          <w:docPartUnique/>
        </w:docPartObj>
      </w:sdtPr>
      <w:sdtEndPr>
        <w:rPr>
          <w:b/>
          <w:bCs/>
          <w:noProof/>
        </w:rPr>
      </w:sdtEndPr>
      <w:sdtContent>
        <w:p w14:paraId="77CF9E44" w14:textId="08B59679" w:rsidR="00423667" w:rsidRDefault="00423667">
          <w:pPr>
            <w:pStyle w:val="TOCHeading"/>
          </w:pPr>
          <w:r>
            <w:t>Contents</w:t>
          </w:r>
        </w:p>
        <w:p w14:paraId="29D0348D" w14:textId="48254AD7" w:rsidR="00D76239" w:rsidRDefault="00423667">
          <w:pPr>
            <w:pStyle w:val="TOC1"/>
            <w:tabs>
              <w:tab w:val="right" w:leader="dot" w:pos="8296"/>
            </w:tabs>
            <w:rPr>
              <w:noProof/>
            </w:rPr>
          </w:pPr>
          <w:r>
            <w:fldChar w:fldCharType="begin"/>
          </w:r>
          <w:r>
            <w:instrText xml:space="preserve"> TOC \o "1-3" \h \z \u </w:instrText>
          </w:r>
          <w:r>
            <w:fldChar w:fldCharType="separate"/>
          </w:r>
          <w:hyperlink w:anchor="_Toc37147008" w:history="1">
            <w:r w:rsidR="00D76239" w:rsidRPr="00320A4E">
              <w:rPr>
                <w:rStyle w:val="Hyperlink"/>
                <w:noProof/>
              </w:rPr>
              <w:t>Vue2.x的响应式原理</w:t>
            </w:r>
            <w:r w:rsidR="00D76239">
              <w:rPr>
                <w:noProof/>
                <w:webHidden/>
              </w:rPr>
              <w:tab/>
            </w:r>
            <w:r w:rsidR="00D76239">
              <w:rPr>
                <w:noProof/>
                <w:webHidden/>
              </w:rPr>
              <w:fldChar w:fldCharType="begin"/>
            </w:r>
            <w:r w:rsidR="00D76239">
              <w:rPr>
                <w:noProof/>
                <w:webHidden/>
              </w:rPr>
              <w:instrText xml:space="preserve"> PAGEREF _Toc37147008 \h </w:instrText>
            </w:r>
            <w:r w:rsidR="00D76239">
              <w:rPr>
                <w:noProof/>
                <w:webHidden/>
              </w:rPr>
            </w:r>
            <w:r w:rsidR="00D76239">
              <w:rPr>
                <w:noProof/>
                <w:webHidden/>
              </w:rPr>
              <w:fldChar w:fldCharType="separate"/>
            </w:r>
            <w:r w:rsidR="00D76239">
              <w:rPr>
                <w:noProof/>
                <w:webHidden/>
              </w:rPr>
              <w:t>2</w:t>
            </w:r>
            <w:r w:rsidR="00D76239">
              <w:rPr>
                <w:noProof/>
                <w:webHidden/>
              </w:rPr>
              <w:fldChar w:fldCharType="end"/>
            </w:r>
          </w:hyperlink>
        </w:p>
        <w:p w14:paraId="337CC0F1" w14:textId="282FF9AA" w:rsidR="00D76239" w:rsidRDefault="00D76239">
          <w:pPr>
            <w:pStyle w:val="TOC1"/>
            <w:tabs>
              <w:tab w:val="right" w:leader="dot" w:pos="8296"/>
            </w:tabs>
            <w:rPr>
              <w:noProof/>
            </w:rPr>
          </w:pPr>
          <w:hyperlink w:anchor="_Toc37147009" w:history="1">
            <w:r w:rsidRPr="00320A4E">
              <w:rPr>
                <w:rStyle w:val="Hyperlink"/>
                <w:noProof/>
              </w:rPr>
              <w:t>Proxy</w:t>
            </w:r>
            <w:r>
              <w:rPr>
                <w:noProof/>
                <w:webHidden/>
              </w:rPr>
              <w:tab/>
            </w:r>
            <w:r>
              <w:rPr>
                <w:noProof/>
                <w:webHidden/>
              </w:rPr>
              <w:fldChar w:fldCharType="begin"/>
            </w:r>
            <w:r>
              <w:rPr>
                <w:noProof/>
                <w:webHidden/>
              </w:rPr>
              <w:instrText xml:space="preserve"> PAGEREF _Toc37147009 \h </w:instrText>
            </w:r>
            <w:r>
              <w:rPr>
                <w:noProof/>
                <w:webHidden/>
              </w:rPr>
            </w:r>
            <w:r>
              <w:rPr>
                <w:noProof/>
                <w:webHidden/>
              </w:rPr>
              <w:fldChar w:fldCharType="separate"/>
            </w:r>
            <w:r>
              <w:rPr>
                <w:noProof/>
                <w:webHidden/>
              </w:rPr>
              <w:t>4</w:t>
            </w:r>
            <w:r>
              <w:rPr>
                <w:noProof/>
                <w:webHidden/>
              </w:rPr>
              <w:fldChar w:fldCharType="end"/>
            </w:r>
          </w:hyperlink>
        </w:p>
        <w:p w14:paraId="5402AE79" w14:textId="71943072" w:rsidR="00D76239" w:rsidRDefault="00D76239">
          <w:pPr>
            <w:pStyle w:val="TOC1"/>
            <w:tabs>
              <w:tab w:val="right" w:leader="dot" w:pos="8296"/>
            </w:tabs>
            <w:rPr>
              <w:noProof/>
            </w:rPr>
          </w:pPr>
          <w:hyperlink w:anchor="_Toc37147010" w:history="1">
            <w:r w:rsidRPr="00320A4E">
              <w:rPr>
                <w:rStyle w:val="Hyperlink"/>
                <w:noProof/>
              </w:rPr>
              <w:t>Vue和React的对比</w:t>
            </w:r>
            <w:r>
              <w:rPr>
                <w:noProof/>
                <w:webHidden/>
              </w:rPr>
              <w:tab/>
            </w:r>
            <w:r>
              <w:rPr>
                <w:noProof/>
                <w:webHidden/>
              </w:rPr>
              <w:fldChar w:fldCharType="begin"/>
            </w:r>
            <w:r>
              <w:rPr>
                <w:noProof/>
                <w:webHidden/>
              </w:rPr>
              <w:instrText xml:space="preserve"> PAGEREF _Toc37147010 \h </w:instrText>
            </w:r>
            <w:r>
              <w:rPr>
                <w:noProof/>
                <w:webHidden/>
              </w:rPr>
            </w:r>
            <w:r>
              <w:rPr>
                <w:noProof/>
                <w:webHidden/>
              </w:rPr>
              <w:fldChar w:fldCharType="separate"/>
            </w:r>
            <w:r>
              <w:rPr>
                <w:noProof/>
                <w:webHidden/>
              </w:rPr>
              <w:t>5</w:t>
            </w:r>
            <w:r>
              <w:rPr>
                <w:noProof/>
                <w:webHidden/>
              </w:rPr>
              <w:fldChar w:fldCharType="end"/>
            </w:r>
          </w:hyperlink>
        </w:p>
        <w:p w14:paraId="05EC3865" w14:textId="2FAED8CB" w:rsidR="00D76239" w:rsidRDefault="00D76239">
          <w:pPr>
            <w:pStyle w:val="TOC2"/>
            <w:tabs>
              <w:tab w:val="right" w:leader="dot" w:pos="8296"/>
            </w:tabs>
            <w:rPr>
              <w:noProof/>
            </w:rPr>
          </w:pPr>
          <w:hyperlink w:anchor="_Toc37147011" w:history="1">
            <w:r w:rsidRPr="00320A4E">
              <w:rPr>
                <w:rStyle w:val="Hyperlink"/>
                <w:noProof/>
              </w:rPr>
              <w:t>组件化的共同思想</w:t>
            </w:r>
            <w:r>
              <w:rPr>
                <w:noProof/>
                <w:webHidden/>
              </w:rPr>
              <w:tab/>
            </w:r>
            <w:r>
              <w:rPr>
                <w:noProof/>
                <w:webHidden/>
              </w:rPr>
              <w:fldChar w:fldCharType="begin"/>
            </w:r>
            <w:r>
              <w:rPr>
                <w:noProof/>
                <w:webHidden/>
              </w:rPr>
              <w:instrText xml:space="preserve"> PAGEREF _Toc37147011 \h </w:instrText>
            </w:r>
            <w:r>
              <w:rPr>
                <w:noProof/>
                <w:webHidden/>
              </w:rPr>
            </w:r>
            <w:r>
              <w:rPr>
                <w:noProof/>
                <w:webHidden/>
              </w:rPr>
              <w:fldChar w:fldCharType="separate"/>
            </w:r>
            <w:r>
              <w:rPr>
                <w:noProof/>
                <w:webHidden/>
              </w:rPr>
              <w:t>5</w:t>
            </w:r>
            <w:r>
              <w:rPr>
                <w:noProof/>
                <w:webHidden/>
              </w:rPr>
              <w:fldChar w:fldCharType="end"/>
            </w:r>
          </w:hyperlink>
        </w:p>
        <w:p w14:paraId="523C2566" w14:textId="62BD0E72" w:rsidR="00D76239" w:rsidRDefault="00D76239">
          <w:pPr>
            <w:pStyle w:val="TOC2"/>
            <w:tabs>
              <w:tab w:val="right" w:leader="dot" w:pos="8296"/>
            </w:tabs>
            <w:rPr>
              <w:noProof/>
            </w:rPr>
          </w:pPr>
          <w:hyperlink w:anchor="_Toc37147012" w:history="1">
            <w:r w:rsidRPr="00320A4E">
              <w:rPr>
                <w:rStyle w:val="Hyperlink"/>
                <w:noProof/>
              </w:rPr>
              <w:t>监听数据变化的实现原理不同</w:t>
            </w:r>
            <w:r>
              <w:rPr>
                <w:noProof/>
                <w:webHidden/>
              </w:rPr>
              <w:tab/>
            </w:r>
            <w:r>
              <w:rPr>
                <w:noProof/>
                <w:webHidden/>
              </w:rPr>
              <w:fldChar w:fldCharType="begin"/>
            </w:r>
            <w:r>
              <w:rPr>
                <w:noProof/>
                <w:webHidden/>
              </w:rPr>
              <w:instrText xml:space="preserve"> PAGEREF _Toc37147012 \h </w:instrText>
            </w:r>
            <w:r>
              <w:rPr>
                <w:noProof/>
                <w:webHidden/>
              </w:rPr>
            </w:r>
            <w:r>
              <w:rPr>
                <w:noProof/>
                <w:webHidden/>
              </w:rPr>
              <w:fldChar w:fldCharType="separate"/>
            </w:r>
            <w:r>
              <w:rPr>
                <w:noProof/>
                <w:webHidden/>
              </w:rPr>
              <w:t>5</w:t>
            </w:r>
            <w:r>
              <w:rPr>
                <w:noProof/>
                <w:webHidden/>
              </w:rPr>
              <w:fldChar w:fldCharType="end"/>
            </w:r>
          </w:hyperlink>
        </w:p>
        <w:p w14:paraId="6873A86C" w14:textId="440AA019" w:rsidR="00D76239" w:rsidRDefault="00D76239">
          <w:pPr>
            <w:pStyle w:val="TOC2"/>
            <w:tabs>
              <w:tab w:val="right" w:leader="dot" w:pos="8296"/>
            </w:tabs>
            <w:rPr>
              <w:noProof/>
            </w:rPr>
          </w:pPr>
          <w:hyperlink w:anchor="_Toc37147013" w:history="1">
            <w:r w:rsidRPr="00320A4E">
              <w:rPr>
                <w:rStyle w:val="Hyperlink"/>
                <w:noProof/>
              </w:rPr>
              <w:t>DOM渲染优化</w:t>
            </w:r>
            <w:r>
              <w:rPr>
                <w:noProof/>
                <w:webHidden/>
              </w:rPr>
              <w:tab/>
            </w:r>
            <w:r>
              <w:rPr>
                <w:noProof/>
                <w:webHidden/>
              </w:rPr>
              <w:fldChar w:fldCharType="begin"/>
            </w:r>
            <w:r>
              <w:rPr>
                <w:noProof/>
                <w:webHidden/>
              </w:rPr>
              <w:instrText xml:space="preserve"> PAGEREF _Toc37147013 \h </w:instrText>
            </w:r>
            <w:r>
              <w:rPr>
                <w:noProof/>
                <w:webHidden/>
              </w:rPr>
            </w:r>
            <w:r>
              <w:rPr>
                <w:noProof/>
                <w:webHidden/>
              </w:rPr>
              <w:fldChar w:fldCharType="separate"/>
            </w:r>
            <w:r>
              <w:rPr>
                <w:noProof/>
                <w:webHidden/>
              </w:rPr>
              <w:t>5</w:t>
            </w:r>
            <w:r>
              <w:rPr>
                <w:noProof/>
                <w:webHidden/>
              </w:rPr>
              <w:fldChar w:fldCharType="end"/>
            </w:r>
          </w:hyperlink>
        </w:p>
        <w:p w14:paraId="3811266E" w14:textId="44C337A1" w:rsidR="00D76239" w:rsidRDefault="00D76239">
          <w:pPr>
            <w:pStyle w:val="TOC2"/>
            <w:tabs>
              <w:tab w:val="right" w:leader="dot" w:pos="8296"/>
            </w:tabs>
            <w:rPr>
              <w:noProof/>
            </w:rPr>
          </w:pPr>
          <w:hyperlink w:anchor="_Toc37147014" w:history="1">
            <w:r w:rsidRPr="00320A4E">
              <w:rPr>
                <w:rStyle w:val="Hyperlink"/>
                <w:noProof/>
              </w:rPr>
              <w:t>数据流不同</w:t>
            </w:r>
            <w:r>
              <w:rPr>
                <w:noProof/>
                <w:webHidden/>
              </w:rPr>
              <w:tab/>
            </w:r>
            <w:r>
              <w:rPr>
                <w:noProof/>
                <w:webHidden/>
              </w:rPr>
              <w:fldChar w:fldCharType="begin"/>
            </w:r>
            <w:r>
              <w:rPr>
                <w:noProof/>
                <w:webHidden/>
              </w:rPr>
              <w:instrText xml:space="preserve"> PAGEREF _Toc37147014 \h </w:instrText>
            </w:r>
            <w:r>
              <w:rPr>
                <w:noProof/>
                <w:webHidden/>
              </w:rPr>
            </w:r>
            <w:r>
              <w:rPr>
                <w:noProof/>
                <w:webHidden/>
              </w:rPr>
              <w:fldChar w:fldCharType="separate"/>
            </w:r>
            <w:r>
              <w:rPr>
                <w:noProof/>
                <w:webHidden/>
              </w:rPr>
              <w:t>5</w:t>
            </w:r>
            <w:r>
              <w:rPr>
                <w:noProof/>
                <w:webHidden/>
              </w:rPr>
              <w:fldChar w:fldCharType="end"/>
            </w:r>
          </w:hyperlink>
        </w:p>
        <w:p w14:paraId="04FC12B8" w14:textId="09CC3EE6" w:rsidR="00D76239" w:rsidRDefault="00D76239">
          <w:pPr>
            <w:pStyle w:val="TOC2"/>
            <w:tabs>
              <w:tab w:val="right" w:leader="dot" w:pos="8296"/>
            </w:tabs>
            <w:rPr>
              <w:noProof/>
            </w:rPr>
          </w:pPr>
          <w:hyperlink w:anchor="_Toc37147015" w:history="1">
            <w:r w:rsidRPr="00320A4E">
              <w:rPr>
                <w:rStyle w:val="Hyperlink"/>
                <w:noProof/>
              </w:rPr>
              <w:t>模板渲染方式不同</w:t>
            </w:r>
            <w:r>
              <w:rPr>
                <w:noProof/>
                <w:webHidden/>
              </w:rPr>
              <w:tab/>
            </w:r>
            <w:r>
              <w:rPr>
                <w:noProof/>
                <w:webHidden/>
              </w:rPr>
              <w:fldChar w:fldCharType="begin"/>
            </w:r>
            <w:r>
              <w:rPr>
                <w:noProof/>
                <w:webHidden/>
              </w:rPr>
              <w:instrText xml:space="preserve"> PAGEREF _Toc37147015 \h </w:instrText>
            </w:r>
            <w:r>
              <w:rPr>
                <w:noProof/>
                <w:webHidden/>
              </w:rPr>
            </w:r>
            <w:r>
              <w:rPr>
                <w:noProof/>
                <w:webHidden/>
              </w:rPr>
              <w:fldChar w:fldCharType="separate"/>
            </w:r>
            <w:r>
              <w:rPr>
                <w:noProof/>
                <w:webHidden/>
              </w:rPr>
              <w:t>6</w:t>
            </w:r>
            <w:r>
              <w:rPr>
                <w:noProof/>
                <w:webHidden/>
              </w:rPr>
              <w:fldChar w:fldCharType="end"/>
            </w:r>
          </w:hyperlink>
        </w:p>
        <w:p w14:paraId="5566DEA1" w14:textId="1F837C37" w:rsidR="00D76239" w:rsidRDefault="00D76239">
          <w:pPr>
            <w:pStyle w:val="TOC2"/>
            <w:tabs>
              <w:tab w:val="right" w:leader="dot" w:pos="8296"/>
            </w:tabs>
            <w:rPr>
              <w:noProof/>
            </w:rPr>
          </w:pPr>
          <w:hyperlink w:anchor="_Toc37147016" w:history="1">
            <w:r w:rsidRPr="00320A4E">
              <w:rPr>
                <w:rStyle w:val="Hyperlink"/>
                <w:noProof/>
              </w:rPr>
              <w:t>Vuex和Redux的区别</w:t>
            </w:r>
            <w:r>
              <w:rPr>
                <w:noProof/>
                <w:webHidden/>
              </w:rPr>
              <w:tab/>
            </w:r>
            <w:r>
              <w:rPr>
                <w:noProof/>
                <w:webHidden/>
              </w:rPr>
              <w:fldChar w:fldCharType="begin"/>
            </w:r>
            <w:r>
              <w:rPr>
                <w:noProof/>
                <w:webHidden/>
              </w:rPr>
              <w:instrText xml:space="preserve"> PAGEREF _Toc37147016 \h </w:instrText>
            </w:r>
            <w:r>
              <w:rPr>
                <w:noProof/>
                <w:webHidden/>
              </w:rPr>
            </w:r>
            <w:r>
              <w:rPr>
                <w:noProof/>
                <w:webHidden/>
              </w:rPr>
              <w:fldChar w:fldCharType="separate"/>
            </w:r>
            <w:r>
              <w:rPr>
                <w:noProof/>
                <w:webHidden/>
              </w:rPr>
              <w:t>6</w:t>
            </w:r>
            <w:r>
              <w:rPr>
                <w:noProof/>
                <w:webHidden/>
              </w:rPr>
              <w:fldChar w:fldCharType="end"/>
            </w:r>
          </w:hyperlink>
        </w:p>
        <w:p w14:paraId="6677B2C2" w14:textId="5498E981" w:rsidR="00D76239" w:rsidRDefault="00D76239">
          <w:pPr>
            <w:pStyle w:val="TOC1"/>
            <w:tabs>
              <w:tab w:val="right" w:leader="dot" w:pos="8296"/>
            </w:tabs>
            <w:rPr>
              <w:noProof/>
            </w:rPr>
          </w:pPr>
          <w:hyperlink w:anchor="_Toc37147017" w:history="1">
            <w:r w:rsidRPr="00320A4E">
              <w:rPr>
                <w:rStyle w:val="Hyperlink"/>
                <w:noProof/>
              </w:rPr>
              <w:t>侦听属性</w:t>
            </w:r>
            <w:r>
              <w:rPr>
                <w:noProof/>
                <w:webHidden/>
              </w:rPr>
              <w:tab/>
            </w:r>
            <w:r>
              <w:rPr>
                <w:noProof/>
                <w:webHidden/>
              </w:rPr>
              <w:fldChar w:fldCharType="begin"/>
            </w:r>
            <w:r>
              <w:rPr>
                <w:noProof/>
                <w:webHidden/>
              </w:rPr>
              <w:instrText xml:space="preserve"> PAGEREF _Toc37147017 \h </w:instrText>
            </w:r>
            <w:r>
              <w:rPr>
                <w:noProof/>
                <w:webHidden/>
              </w:rPr>
            </w:r>
            <w:r>
              <w:rPr>
                <w:noProof/>
                <w:webHidden/>
              </w:rPr>
              <w:fldChar w:fldCharType="separate"/>
            </w:r>
            <w:r>
              <w:rPr>
                <w:noProof/>
                <w:webHidden/>
              </w:rPr>
              <w:t>7</w:t>
            </w:r>
            <w:r>
              <w:rPr>
                <w:noProof/>
                <w:webHidden/>
              </w:rPr>
              <w:fldChar w:fldCharType="end"/>
            </w:r>
          </w:hyperlink>
        </w:p>
        <w:p w14:paraId="1911A860" w14:textId="7395ACD2" w:rsidR="00D76239" w:rsidRDefault="00D76239">
          <w:pPr>
            <w:pStyle w:val="TOC1"/>
            <w:tabs>
              <w:tab w:val="right" w:leader="dot" w:pos="8296"/>
            </w:tabs>
            <w:rPr>
              <w:noProof/>
            </w:rPr>
          </w:pPr>
          <w:hyperlink w:anchor="_Toc37147018" w:history="1">
            <w:r w:rsidRPr="00320A4E">
              <w:rPr>
                <w:rStyle w:val="Hyperlink"/>
                <w:noProof/>
              </w:rPr>
              <w:t>Methods与computed的差别：</w:t>
            </w:r>
            <w:r>
              <w:rPr>
                <w:noProof/>
                <w:webHidden/>
              </w:rPr>
              <w:tab/>
            </w:r>
            <w:r>
              <w:rPr>
                <w:noProof/>
                <w:webHidden/>
              </w:rPr>
              <w:fldChar w:fldCharType="begin"/>
            </w:r>
            <w:r>
              <w:rPr>
                <w:noProof/>
                <w:webHidden/>
              </w:rPr>
              <w:instrText xml:space="preserve"> PAGEREF _Toc37147018 \h </w:instrText>
            </w:r>
            <w:r>
              <w:rPr>
                <w:noProof/>
                <w:webHidden/>
              </w:rPr>
            </w:r>
            <w:r>
              <w:rPr>
                <w:noProof/>
                <w:webHidden/>
              </w:rPr>
              <w:fldChar w:fldCharType="separate"/>
            </w:r>
            <w:r>
              <w:rPr>
                <w:noProof/>
                <w:webHidden/>
              </w:rPr>
              <w:t>7</w:t>
            </w:r>
            <w:r>
              <w:rPr>
                <w:noProof/>
                <w:webHidden/>
              </w:rPr>
              <w:fldChar w:fldCharType="end"/>
            </w:r>
          </w:hyperlink>
        </w:p>
        <w:p w14:paraId="557533EE" w14:textId="0714AA4B" w:rsidR="00D76239" w:rsidRDefault="00D76239">
          <w:pPr>
            <w:pStyle w:val="TOC1"/>
            <w:tabs>
              <w:tab w:val="right" w:leader="dot" w:pos="8296"/>
            </w:tabs>
            <w:rPr>
              <w:noProof/>
            </w:rPr>
          </w:pPr>
          <w:hyperlink w:anchor="_Toc37147019" w:history="1">
            <w:r w:rsidRPr="00320A4E">
              <w:rPr>
                <w:rStyle w:val="Hyperlink"/>
                <w:noProof/>
              </w:rPr>
              <w:t>v-if和v-show的区别</w:t>
            </w:r>
            <w:r>
              <w:rPr>
                <w:noProof/>
                <w:webHidden/>
              </w:rPr>
              <w:tab/>
            </w:r>
            <w:r>
              <w:rPr>
                <w:noProof/>
                <w:webHidden/>
              </w:rPr>
              <w:fldChar w:fldCharType="begin"/>
            </w:r>
            <w:r>
              <w:rPr>
                <w:noProof/>
                <w:webHidden/>
              </w:rPr>
              <w:instrText xml:space="preserve"> PAGEREF _Toc37147019 \h </w:instrText>
            </w:r>
            <w:r>
              <w:rPr>
                <w:noProof/>
                <w:webHidden/>
              </w:rPr>
            </w:r>
            <w:r>
              <w:rPr>
                <w:noProof/>
                <w:webHidden/>
              </w:rPr>
              <w:fldChar w:fldCharType="separate"/>
            </w:r>
            <w:r>
              <w:rPr>
                <w:noProof/>
                <w:webHidden/>
              </w:rPr>
              <w:t>7</w:t>
            </w:r>
            <w:r>
              <w:rPr>
                <w:noProof/>
                <w:webHidden/>
              </w:rPr>
              <w:fldChar w:fldCharType="end"/>
            </w:r>
          </w:hyperlink>
        </w:p>
        <w:p w14:paraId="0C560F20" w14:textId="4A3C3850" w:rsidR="00D76239" w:rsidRDefault="00D76239">
          <w:pPr>
            <w:pStyle w:val="TOC1"/>
            <w:tabs>
              <w:tab w:val="right" w:leader="dot" w:pos="8296"/>
            </w:tabs>
            <w:rPr>
              <w:noProof/>
            </w:rPr>
          </w:pPr>
          <w:hyperlink w:anchor="_Toc37147020" w:history="1">
            <w:r w:rsidRPr="00320A4E">
              <w:rPr>
                <w:rStyle w:val="Hyperlink"/>
                <w:noProof/>
              </w:rPr>
              <w:t>组件中的data为什么是一个函数</w:t>
            </w:r>
            <w:r>
              <w:rPr>
                <w:noProof/>
                <w:webHidden/>
              </w:rPr>
              <w:tab/>
            </w:r>
            <w:r>
              <w:rPr>
                <w:noProof/>
                <w:webHidden/>
              </w:rPr>
              <w:fldChar w:fldCharType="begin"/>
            </w:r>
            <w:r>
              <w:rPr>
                <w:noProof/>
                <w:webHidden/>
              </w:rPr>
              <w:instrText xml:space="preserve"> PAGEREF _Toc37147020 \h </w:instrText>
            </w:r>
            <w:r>
              <w:rPr>
                <w:noProof/>
                <w:webHidden/>
              </w:rPr>
            </w:r>
            <w:r>
              <w:rPr>
                <w:noProof/>
                <w:webHidden/>
              </w:rPr>
              <w:fldChar w:fldCharType="separate"/>
            </w:r>
            <w:r>
              <w:rPr>
                <w:noProof/>
                <w:webHidden/>
              </w:rPr>
              <w:t>7</w:t>
            </w:r>
            <w:r>
              <w:rPr>
                <w:noProof/>
                <w:webHidden/>
              </w:rPr>
              <w:fldChar w:fldCharType="end"/>
            </w:r>
          </w:hyperlink>
        </w:p>
        <w:p w14:paraId="5C8EF40C" w14:textId="752E23BA" w:rsidR="00D76239" w:rsidRDefault="00D76239">
          <w:pPr>
            <w:pStyle w:val="TOC1"/>
            <w:tabs>
              <w:tab w:val="right" w:leader="dot" w:pos="8296"/>
            </w:tabs>
            <w:rPr>
              <w:noProof/>
            </w:rPr>
          </w:pPr>
          <w:hyperlink w:anchor="_Toc37147021" w:history="1">
            <w:r w:rsidRPr="00320A4E">
              <w:rPr>
                <w:rStyle w:val="Hyperlink"/>
                <w:noProof/>
              </w:rPr>
              <w:t>Vue的生命周期</w:t>
            </w:r>
            <w:r>
              <w:rPr>
                <w:noProof/>
                <w:webHidden/>
              </w:rPr>
              <w:tab/>
            </w:r>
            <w:r>
              <w:rPr>
                <w:noProof/>
                <w:webHidden/>
              </w:rPr>
              <w:fldChar w:fldCharType="begin"/>
            </w:r>
            <w:r>
              <w:rPr>
                <w:noProof/>
                <w:webHidden/>
              </w:rPr>
              <w:instrText xml:space="preserve"> PAGEREF _Toc37147021 \h </w:instrText>
            </w:r>
            <w:r>
              <w:rPr>
                <w:noProof/>
                <w:webHidden/>
              </w:rPr>
            </w:r>
            <w:r>
              <w:rPr>
                <w:noProof/>
                <w:webHidden/>
              </w:rPr>
              <w:fldChar w:fldCharType="separate"/>
            </w:r>
            <w:r>
              <w:rPr>
                <w:noProof/>
                <w:webHidden/>
              </w:rPr>
              <w:t>8</w:t>
            </w:r>
            <w:r>
              <w:rPr>
                <w:noProof/>
                <w:webHidden/>
              </w:rPr>
              <w:fldChar w:fldCharType="end"/>
            </w:r>
          </w:hyperlink>
        </w:p>
        <w:p w14:paraId="73355DC0" w14:textId="4BB60461" w:rsidR="00D76239" w:rsidRDefault="00D76239">
          <w:pPr>
            <w:pStyle w:val="TOC1"/>
            <w:tabs>
              <w:tab w:val="right" w:leader="dot" w:pos="8296"/>
            </w:tabs>
            <w:rPr>
              <w:noProof/>
            </w:rPr>
          </w:pPr>
          <w:hyperlink w:anchor="_Toc37147022" w:history="1">
            <w:r w:rsidRPr="00320A4E">
              <w:rPr>
                <w:rStyle w:val="Hyperlink"/>
                <w:noProof/>
              </w:rPr>
              <w:t>NextTick的作用</w:t>
            </w:r>
            <w:r>
              <w:rPr>
                <w:noProof/>
                <w:webHidden/>
              </w:rPr>
              <w:tab/>
            </w:r>
            <w:r>
              <w:rPr>
                <w:noProof/>
                <w:webHidden/>
              </w:rPr>
              <w:fldChar w:fldCharType="begin"/>
            </w:r>
            <w:r>
              <w:rPr>
                <w:noProof/>
                <w:webHidden/>
              </w:rPr>
              <w:instrText xml:space="preserve"> PAGEREF _Toc37147022 \h </w:instrText>
            </w:r>
            <w:r>
              <w:rPr>
                <w:noProof/>
                <w:webHidden/>
              </w:rPr>
            </w:r>
            <w:r>
              <w:rPr>
                <w:noProof/>
                <w:webHidden/>
              </w:rPr>
              <w:fldChar w:fldCharType="separate"/>
            </w:r>
            <w:r>
              <w:rPr>
                <w:noProof/>
                <w:webHidden/>
              </w:rPr>
              <w:t>9</w:t>
            </w:r>
            <w:r>
              <w:rPr>
                <w:noProof/>
                <w:webHidden/>
              </w:rPr>
              <w:fldChar w:fldCharType="end"/>
            </w:r>
          </w:hyperlink>
        </w:p>
        <w:p w14:paraId="72F7A1C4" w14:textId="615A9672" w:rsidR="00423667" w:rsidRDefault="00423667">
          <w:r>
            <w:rPr>
              <w:b/>
              <w:bCs/>
              <w:noProof/>
            </w:rPr>
            <w:fldChar w:fldCharType="end"/>
          </w:r>
        </w:p>
      </w:sdtContent>
    </w:sdt>
    <w:p w14:paraId="34FCFE1E" w14:textId="77777777" w:rsidR="00423667" w:rsidRDefault="00423667">
      <w:pPr>
        <w:widowControl/>
        <w:jc w:val="left"/>
        <w:rPr>
          <w:b/>
          <w:bCs/>
          <w:kern w:val="44"/>
          <w:sz w:val="44"/>
          <w:szCs w:val="44"/>
        </w:rPr>
      </w:pPr>
      <w:r>
        <w:br w:type="page"/>
      </w:r>
    </w:p>
    <w:p w14:paraId="6FC94655" w14:textId="4A5B8B54" w:rsidR="00632715" w:rsidRDefault="00632715" w:rsidP="00632715">
      <w:pPr>
        <w:pStyle w:val="Heading1"/>
      </w:pPr>
      <w:bookmarkStart w:id="0" w:name="_Toc37147008"/>
      <w:r>
        <w:rPr>
          <w:rFonts w:hint="eastAsia"/>
        </w:rPr>
        <w:lastRenderedPageBreak/>
        <w:t>V</w:t>
      </w:r>
      <w:r>
        <w:t>ue2.x</w:t>
      </w:r>
      <w:r>
        <w:rPr>
          <w:rFonts w:hint="eastAsia"/>
        </w:rPr>
        <w:t>的响应式原理</w:t>
      </w:r>
      <w:bookmarkEnd w:id="0"/>
    </w:p>
    <w:p w14:paraId="179C2E9B" w14:textId="77777777" w:rsidR="00632715" w:rsidRDefault="00632715" w:rsidP="00632715">
      <w:r>
        <w:rPr>
          <w:rFonts w:hint="eastAsia"/>
        </w:rPr>
        <w:t>参考资料：</w:t>
      </w:r>
      <w:hyperlink r:id="rId8" w:history="1">
        <w:r>
          <w:rPr>
            <w:rStyle w:val="Hyperlink"/>
          </w:rPr>
          <w:t>https://cn.vuejs.org/v2/guide/reactivity.html</w:t>
        </w:r>
      </w:hyperlink>
    </w:p>
    <w:p w14:paraId="5DB4B05F" w14:textId="77777777" w:rsidR="00632715" w:rsidRDefault="00632715" w:rsidP="00632715">
      <w:r>
        <w:rPr>
          <w:noProof/>
        </w:rPr>
        <w:drawing>
          <wp:inline distT="0" distB="0" distL="0" distR="0" wp14:anchorId="3B4082C1" wp14:editId="34E5063F">
            <wp:extent cx="5274310" cy="3279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79140"/>
                    </a:xfrm>
                    <a:prstGeom prst="rect">
                      <a:avLst/>
                    </a:prstGeom>
                  </pic:spPr>
                </pic:pic>
              </a:graphicData>
            </a:graphic>
          </wp:inline>
        </w:drawing>
      </w:r>
    </w:p>
    <w:p w14:paraId="77DF11F6" w14:textId="77777777" w:rsidR="00632715" w:rsidRDefault="00632715" w:rsidP="00632715">
      <w:pPr>
        <w:pStyle w:val="ListParagraph"/>
        <w:numPr>
          <w:ilvl w:val="0"/>
          <w:numId w:val="1"/>
        </w:numPr>
        <w:ind w:firstLineChars="0"/>
      </w:pPr>
      <w:r>
        <w:rPr>
          <w:rFonts w:hint="eastAsia"/>
        </w:rPr>
        <w:t>把</w:t>
      </w:r>
      <w:proofErr w:type="spellStart"/>
      <w:r>
        <w:rPr>
          <w:rFonts w:hint="eastAsia"/>
        </w:rPr>
        <w:t>js</w:t>
      </w:r>
      <w:proofErr w:type="spellEnd"/>
      <w:r>
        <w:rPr>
          <w:rFonts w:hint="eastAsia"/>
        </w:rPr>
        <w:t>对传入到</w:t>
      </w:r>
      <w:proofErr w:type="spellStart"/>
      <w:r>
        <w:rPr>
          <w:rFonts w:hint="eastAsia"/>
        </w:rPr>
        <w:t>vue</w:t>
      </w:r>
      <w:proofErr w:type="spellEnd"/>
      <w:r>
        <w:rPr>
          <w:rFonts w:hint="eastAsia"/>
        </w:rPr>
        <w:t>实例作为data时，</w:t>
      </w:r>
      <w:proofErr w:type="spellStart"/>
      <w:r>
        <w:rPr>
          <w:rFonts w:hint="eastAsia"/>
        </w:rPr>
        <w:t>vue</w:t>
      </w:r>
      <w:proofErr w:type="spellEnd"/>
      <w:r>
        <w:rPr>
          <w:rFonts w:hint="eastAsia"/>
        </w:rPr>
        <w:t>会遍历对象的所有属性并通过</w:t>
      </w:r>
      <w:proofErr w:type="spellStart"/>
      <w:r>
        <w:rPr>
          <w:rFonts w:hint="eastAsia"/>
        </w:rPr>
        <w:t>Object</w:t>
      </w:r>
      <w:r>
        <w:t>.defineProperty</w:t>
      </w:r>
      <w:proofErr w:type="spellEnd"/>
      <w:r>
        <w:rPr>
          <w:rFonts w:hint="eastAsia"/>
        </w:rPr>
        <w:t>（I</w:t>
      </w:r>
      <w:r>
        <w:t>E8</w:t>
      </w:r>
      <w:r>
        <w:rPr>
          <w:rFonts w:hint="eastAsia"/>
        </w:rPr>
        <w:t>及以下不支持）把属性转化为getter</w:t>
      </w:r>
      <w:r>
        <w:t>/setter</w:t>
      </w:r>
      <w:r>
        <w:rPr>
          <w:rFonts w:hint="eastAsia"/>
        </w:rPr>
        <w:t>。</w:t>
      </w:r>
    </w:p>
    <w:p w14:paraId="43C10852" w14:textId="77777777" w:rsidR="00632715" w:rsidRDefault="00632715" w:rsidP="00632715">
      <w:pPr>
        <w:pStyle w:val="ListParagraph"/>
        <w:numPr>
          <w:ilvl w:val="0"/>
          <w:numId w:val="1"/>
        </w:numPr>
        <w:ind w:firstLineChars="0"/>
      </w:pPr>
      <w:r>
        <w:rPr>
          <w:rFonts w:hint="eastAsia"/>
        </w:rPr>
        <w:t>每个组件实例对应一个watcher，在组件渲染时会把接触过的数据属性记录为依赖，当依赖项的setter被触发的时候会通知watcher，从而重新渲染组件。</w:t>
      </w:r>
    </w:p>
    <w:p w14:paraId="5F6918AA" w14:textId="77777777" w:rsidR="00632715" w:rsidRDefault="00632715" w:rsidP="00632715">
      <w:r w:rsidRPr="009464AF">
        <w:rPr>
          <w:rFonts w:hint="eastAsia"/>
          <w:b/>
          <w:bCs/>
        </w:rPr>
        <w:t>数据劫持是响应式的根本依赖</w:t>
      </w:r>
      <w:r>
        <w:rPr>
          <w:rFonts w:hint="eastAsia"/>
          <w:b/>
          <w:bCs/>
        </w:rPr>
        <w:t>：手写劫持</w:t>
      </w:r>
    </w:p>
    <w:p w14:paraId="5DE41AA8" w14:textId="77777777" w:rsidR="00632715" w:rsidRDefault="00632715" w:rsidP="00632715">
      <w:pPr>
        <w:widowControl/>
        <w:jc w:val="left"/>
        <w:rPr>
          <w:rFonts w:ascii="Source Sans Pro" w:hAnsi="Source Sans Pro"/>
          <w:b/>
          <w:bCs/>
          <w:color w:val="FF0000"/>
          <w:shd w:val="clear" w:color="auto" w:fill="FFFFFF"/>
        </w:rPr>
      </w:pPr>
      <w:r>
        <w:rPr>
          <w:noProof/>
        </w:rPr>
        <w:drawing>
          <wp:inline distT="0" distB="0" distL="0" distR="0" wp14:anchorId="512D7A73" wp14:editId="58BF6644">
            <wp:extent cx="5274310" cy="18021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02130"/>
                    </a:xfrm>
                    <a:prstGeom prst="rect">
                      <a:avLst/>
                    </a:prstGeom>
                  </pic:spPr>
                </pic:pic>
              </a:graphicData>
            </a:graphic>
          </wp:inline>
        </w:drawing>
      </w:r>
      <w:r>
        <w:rPr>
          <w:rFonts w:ascii="Source Sans Pro" w:hAnsi="Source Sans Pro"/>
          <w:b/>
          <w:bCs/>
          <w:color w:val="FF0000"/>
          <w:shd w:val="clear" w:color="auto" w:fill="FFFFFF"/>
        </w:rPr>
        <w:br w:type="page"/>
      </w:r>
    </w:p>
    <w:p w14:paraId="12DF8443" w14:textId="77777777" w:rsidR="00632715" w:rsidRDefault="00632715" w:rsidP="00632715">
      <w:pPr>
        <w:rPr>
          <w:rFonts w:ascii="Source Sans Pro" w:hAnsi="Source Sans Pro"/>
          <w:b/>
          <w:bCs/>
          <w:color w:val="FF0000"/>
          <w:shd w:val="clear" w:color="auto" w:fill="FFFFFF"/>
        </w:rPr>
      </w:pPr>
      <w:r w:rsidRPr="00A1508B">
        <w:rPr>
          <w:rFonts w:ascii="Source Sans Pro" w:hAnsi="Source Sans Pro"/>
          <w:b/>
          <w:bCs/>
          <w:color w:val="FF0000"/>
          <w:shd w:val="clear" w:color="auto" w:fill="FFFFFF"/>
        </w:rPr>
        <w:lastRenderedPageBreak/>
        <w:t>不允许动态添加根级响应式属性</w:t>
      </w:r>
      <w:r>
        <w:rPr>
          <w:rFonts w:ascii="Source Sans Pro" w:hAnsi="Source Sans Pro" w:hint="eastAsia"/>
          <w:b/>
          <w:bCs/>
          <w:color w:val="FF0000"/>
          <w:shd w:val="clear" w:color="auto" w:fill="FFFFFF"/>
        </w:rPr>
        <w:t>(</w:t>
      </w:r>
      <w:r>
        <w:rPr>
          <w:rFonts w:ascii="Source Sans Pro" w:hAnsi="Source Sans Pro"/>
          <w:b/>
          <w:bCs/>
          <w:color w:val="FF0000"/>
          <w:shd w:val="clear" w:color="auto" w:fill="FFFFFF"/>
        </w:rPr>
        <w:t>2.x</w:t>
      </w:r>
      <w:r>
        <w:rPr>
          <w:rFonts w:ascii="Source Sans Pro" w:hAnsi="Source Sans Pro" w:hint="eastAsia"/>
          <w:b/>
          <w:bCs/>
          <w:color w:val="FF0000"/>
          <w:shd w:val="clear" w:color="auto" w:fill="FFFFFF"/>
        </w:rPr>
        <w:t>和</w:t>
      </w:r>
      <w:r>
        <w:rPr>
          <w:rFonts w:ascii="Source Sans Pro" w:hAnsi="Source Sans Pro" w:hint="eastAsia"/>
          <w:b/>
          <w:bCs/>
          <w:color w:val="FF0000"/>
          <w:shd w:val="clear" w:color="auto" w:fill="FFFFFF"/>
        </w:rPr>
        <w:t>3.x</w:t>
      </w:r>
      <w:r>
        <w:rPr>
          <w:rFonts w:ascii="Source Sans Pro" w:hAnsi="Source Sans Pro" w:hint="eastAsia"/>
          <w:b/>
          <w:bCs/>
          <w:color w:val="FF0000"/>
          <w:shd w:val="clear" w:color="auto" w:fill="FFFFFF"/>
        </w:rPr>
        <w:t>都不支持</w:t>
      </w:r>
      <w:r>
        <w:rPr>
          <w:rFonts w:ascii="Source Sans Pro" w:hAnsi="Source Sans Pro"/>
          <w:b/>
          <w:bCs/>
          <w:color w:val="FF0000"/>
          <w:shd w:val="clear" w:color="auto" w:fill="FFFFFF"/>
        </w:rPr>
        <w:t>)</w:t>
      </w:r>
    </w:p>
    <w:p w14:paraId="23E1C107" w14:textId="77777777" w:rsidR="00632715" w:rsidRDefault="00632715" w:rsidP="00632715">
      <w:pPr>
        <w:rPr>
          <w:rFonts w:ascii="Source Sans Pro" w:hAnsi="Source Sans Pro"/>
          <w:b/>
          <w:bCs/>
          <w:color w:val="FF0000"/>
          <w:shd w:val="clear" w:color="auto" w:fill="FFFFFF"/>
        </w:rPr>
      </w:pPr>
      <w:r>
        <w:rPr>
          <w:rFonts w:ascii="Source Sans Pro" w:hAnsi="Source Sans Pro" w:hint="eastAsia"/>
          <w:b/>
          <w:bCs/>
          <w:color w:val="FF0000"/>
          <w:shd w:val="clear" w:color="auto" w:fill="FFFFFF"/>
        </w:rPr>
        <w:t>V</w:t>
      </w:r>
      <w:r>
        <w:rPr>
          <w:rFonts w:ascii="Source Sans Pro" w:hAnsi="Source Sans Pro"/>
          <w:b/>
          <w:bCs/>
          <w:color w:val="FF0000"/>
          <w:shd w:val="clear" w:color="auto" w:fill="FFFFFF"/>
        </w:rPr>
        <w:t>ue2.x</w:t>
      </w:r>
      <w:r>
        <w:rPr>
          <w:rFonts w:ascii="Source Sans Pro" w:hAnsi="Source Sans Pro" w:hint="eastAsia"/>
          <w:b/>
          <w:bCs/>
          <w:color w:val="FF0000"/>
          <w:shd w:val="clear" w:color="auto" w:fill="FFFFFF"/>
        </w:rPr>
        <w:t>不支持通过索引设置数组成员，</w:t>
      </w:r>
      <w:r>
        <w:rPr>
          <w:rFonts w:ascii="Source Sans Pro" w:hAnsi="Source Sans Pro" w:hint="eastAsia"/>
          <w:b/>
          <w:bCs/>
          <w:color w:val="FF0000"/>
          <w:shd w:val="clear" w:color="auto" w:fill="FFFFFF"/>
        </w:rPr>
        <w:t>3</w:t>
      </w:r>
      <w:r>
        <w:rPr>
          <w:rFonts w:ascii="Source Sans Pro" w:hAnsi="Source Sans Pro"/>
          <w:b/>
          <w:bCs/>
          <w:color w:val="FF0000"/>
          <w:shd w:val="clear" w:color="auto" w:fill="FFFFFF"/>
        </w:rPr>
        <w:t>.x</w:t>
      </w:r>
      <w:r>
        <w:rPr>
          <w:rFonts w:ascii="Source Sans Pro" w:hAnsi="Source Sans Pro" w:hint="eastAsia"/>
          <w:b/>
          <w:bCs/>
          <w:color w:val="FF0000"/>
          <w:shd w:val="clear" w:color="auto" w:fill="FFFFFF"/>
        </w:rPr>
        <w:t>可以</w:t>
      </w:r>
    </w:p>
    <w:p w14:paraId="26B6F659" w14:textId="77777777" w:rsidR="00632715" w:rsidRDefault="00632715" w:rsidP="00632715">
      <w:pPr>
        <w:rPr>
          <w:rFonts w:ascii="Source Sans Pro" w:hAnsi="Source Sans Pro"/>
          <w:b/>
          <w:bCs/>
          <w:color w:val="FF0000"/>
          <w:shd w:val="clear" w:color="auto" w:fill="FFFFFF"/>
        </w:rPr>
      </w:pPr>
      <w:r>
        <w:rPr>
          <w:noProof/>
        </w:rPr>
        <w:drawing>
          <wp:inline distT="0" distB="0" distL="0" distR="0" wp14:anchorId="41C32C66" wp14:editId="778B1BE5">
            <wp:extent cx="5274310" cy="956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56310"/>
                    </a:xfrm>
                    <a:prstGeom prst="rect">
                      <a:avLst/>
                    </a:prstGeom>
                  </pic:spPr>
                </pic:pic>
              </a:graphicData>
            </a:graphic>
          </wp:inline>
        </w:drawing>
      </w:r>
    </w:p>
    <w:p w14:paraId="54156EC6" w14:textId="77777777" w:rsidR="00632715" w:rsidRPr="008B767B" w:rsidRDefault="00632715" w:rsidP="00632715">
      <w:pPr>
        <w:rPr>
          <w:shd w:val="clear" w:color="auto" w:fill="FFFFFF"/>
        </w:rPr>
      </w:pPr>
      <w:r>
        <w:rPr>
          <w:rFonts w:hint="eastAsia"/>
          <w:shd w:val="clear" w:color="auto" w:fill="FFFFFF"/>
        </w:rPr>
        <w:t>不会为</w:t>
      </w:r>
      <w:r w:rsidRPr="008B767B">
        <w:rPr>
          <w:rFonts w:hint="eastAsia"/>
          <w:shd w:val="clear" w:color="auto" w:fill="FFFFFF"/>
        </w:rPr>
        <w:t>索引的修改添加</w:t>
      </w:r>
      <w:r>
        <w:rPr>
          <w:shd w:val="clear" w:color="auto" w:fill="FFFFFF"/>
        </w:rPr>
        <w:t>__</w:t>
      </w:r>
      <w:proofErr w:type="spellStart"/>
      <w:r>
        <w:rPr>
          <w:shd w:val="clear" w:color="auto" w:fill="FFFFFF"/>
        </w:rPr>
        <w:t>ob</w:t>
      </w:r>
      <w:proofErr w:type="spellEnd"/>
      <w:r>
        <w:rPr>
          <w:shd w:val="clear" w:color="auto" w:fill="FFFFFF"/>
        </w:rPr>
        <w:t>__</w:t>
      </w:r>
    </w:p>
    <w:p w14:paraId="554795D8" w14:textId="77777777" w:rsidR="00632715" w:rsidRDefault="00632715" w:rsidP="00632715">
      <w:pPr>
        <w:rPr>
          <w:rFonts w:ascii="Source Sans Pro" w:hAnsi="Source Sans Pro"/>
          <w:shd w:val="clear" w:color="auto" w:fill="FFFFFF"/>
        </w:rPr>
      </w:pPr>
      <w:r w:rsidRPr="00AB63C9">
        <w:rPr>
          <w:rFonts w:ascii="Source Sans Pro" w:hAnsi="Source Sans Pro" w:hint="eastAsia"/>
          <w:shd w:val="clear" w:color="auto" w:fill="FFFFFF"/>
        </w:rPr>
        <w:t>通过非变易给数组整体重新赋值可以，特殊注意数组元素是类的时候</w:t>
      </w:r>
    </w:p>
    <w:p w14:paraId="364C593C" w14:textId="77777777" w:rsidR="00632715" w:rsidRPr="00AB63C9" w:rsidRDefault="00632715" w:rsidP="00632715">
      <w:pPr>
        <w:rPr>
          <w:rFonts w:ascii="Source Sans Pro" w:hAnsi="Source Sans Pro"/>
          <w:shd w:val="clear" w:color="auto" w:fill="FFFFFF"/>
        </w:rPr>
      </w:pPr>
      <w:r>
        <w:rPr>
          <w:noProof/>
        </w:rPr>
        <w:drawing>
          <wp:inline distT="0" distB="0" distL="0" distR="0" wp14:anchorId="2EBA0E0A" wp14:editId="32B95433">
            <wp:extent cx="5274310" cy="17646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64665"/>
                    </a:xfrm>
                    <a:prstGeom prst="rect">
                      <a:avLst/>
                    </a:prstGeom>
                  </pic:spPr>
                </pic:pic>
              </a:graphicData>
            </a:graphic>
          </wp:inline>
        </w:drawing>
      </w:r>
    </w:p>
    <w:p w14:paraId="2A081D81" w14:textId="77777777" w:rsidR="00632715" w:rsidRDefault="00632715" w:rsidP="00632715">
      <w:pPr>
        <w:rPr>
          <w:rFonts w:ascii="Source Sans Pro" w:hAnsi="Source Sans Pro"/>
          <w:b/>
          <w:bCs/>
          <w:color w:val="FF0000"/>
          <w:shd w:val="clear" w:color="auto" w:fill="FFFFFF"/>
        </w:rPr>
      </w:pPr>
      <w:r>
        <w:rPr>
          <w:rFonts w:ascii="Source Sans Pro" w:hAnsi="Source Sans Pro" w:hint="eastAsia"/>
          <w:b/>
          <w:bCs/>
          <w:color w:val="FF0000"/>
          <w:shd w:val="clear" w:color="auto" w:fill="FFFFFF"/>
        </w:rPr>
        <w:t>V</w:t>
      </w:r>
      <w:r>
        <w:rPr>
          <w:rFonts w:ascii="Source Sans Pro" w:hAnsi="Source Sans Pro"/>
          <w:b/>
          <w:bCs/>
          <w:color w:val="FF0000"/>
          <w:shd w:val="clear" w:color="auto" w:fill="FFFFFF"/>
        </w:rPr>
        <w:t>ue2.x</w:t>
      </w:r>
      <w:r>
        <w:rPr>
          <w:rFonts w:ascii="Source Sans Pro" w:hAnsi="Source Sans Pro" w:hint="eastAsia"/>
          <w:b/>
          <w:bCs/>
          <w:color w:val="FF0000"/>
          <w:shd w:val="clear" w:color="auto" w:fill="FFFFFF"/>
        </w:rPr>
        <w:t>不能检测对象属性的添加或删除，</w:t>
      </w:r>
      <w:r>
        <w:rPr>
          <w:rFonts w:ascii="Source Sans Pro" w:hAnsi="Source Sans Pro" w:hint="eastAsia"/>
          <w:b/>
          <w:bCs/>
          <w:color w:val="FF0000"/>
          <w:shd w:val="clear" w:color="auto" w:fill="FFFFFF"/>
        </w:rPr>
        <w:t>3.x</w:t>
      </w:r>
      <w:r>
        <w:rPr>
          <w:rFonts w:ascii="Source Sans Pro" w:hAnsi="Source Sans Pro" w:hint="eastAsia"/>
          <w:b/>
          <w:bCs/>
          <w:color w:val="FF0000"/>
          <w:shd w:val="clear" w:color="auto" w:fill="FFFFFF"/>
        </w:rPr>
        <w:t>可以</w:t>
      </w:r>
    </w:p>
    <w:p w14:paraId="14609503" w14:textId="77777777" w:rsidR="00632715" w:rsidRDefault="00632715" w:rsidP="00632715">
      <w:pPr>
        <w:rPr>
          <w:rFonts w:ascii="Source Sans Pro" w:hAnsi="Source Sans Pro"/>
          <w:shd w:val="clear" w:color="auto" w:fill="FFFFFF"/>
        </w:rPr>
      </w:pPr>
      <w:r>
        <w:rPr>
          <w:rFonts w:ascii="Source Sans Pro" w:hAnsi="Source Sans Pro" w:hint="eastAsia"/>
          <w:shd w:val="clear" w:color="auto" w:fill="FFFFFF"/>
        </w:rPr>
        <w:t>可以使用</w:t>
      </w:r>
    </w:p>
    <w:p w14:paraId="584161F0" w14:textId="77777777" w:rsidR="00632715" w:rsidRDefault="00632715" w:rsidP="00632715">
      <w:pPr>
        <w:rPr>
          <w:rFonts w:ascii="Courier" w:hAnsi="Courier"/>
          <w:color w:val="D63200"/>
          <w:sz w:val="20"/>
          <w:szCs w:val="20"/>
          <w:shd w:val="clear" w:color="auto" w:fill="F8F8F8"/>
        </w:rPr>
      </w:pPr>
      <w:proofErr w:type="spellStart"/>
      <w:r>
        <w:rPr>
          <w:rFonts w:ascii="Courier" w:hAnsi="Courier"/>
          <w:color w:val="D63200"/>
          <w:sz w:val="20"/>
          <w:szCs w:val="20"/>
          <w:shd w:val="clear" w:color="auto" w:fill="F8F8F8"/>
        </w:rPr>
        <w:t>Vue.set</w:t>
      </w:r>
      <w:proofErr w:type="spellEnd"/>
      <w:r>
        <w:rPr>
          <w:rFonts w:ascii="Courier" w:hAnsi="Courier"/>
          <w:color w:val="D63200"/>
          <w:sz w:val="20"/>
          <w:szCs w:val="20"/>
          <w:shd w:val="clear" w:color="auto" w:fill="F8F8F8"/>
        </w:rPr>
        <w:t xml:space="preserve">(object, </w:t>
      </w:r>
      <w:proofErr w:type="spellStart"/>
      <w:r>
        <w:rPr>
          <w:rFonts w:ascii="Courier" w:hAnsi="Courier"/>
          <w:color w:val="D63200"/>
          <w:sz w:val="20"/>
          <w:szCs w:val="20"/>
          <w:shd w:val="clear" w:color="auto" w:fill="F8F8F8"/>
        </w:rPr>
        <w:t>propertyName</w:t>
      </w:r>
      <w:proofErr w:type="spellEnd"/>
      <w:r>
        <w:rPr>
          <w:rFonts w:ascii="Courier" w:hAnsi="Courier"/>
          <w:color w:val="D63200"/>
          <w:sz w:val="20"/>
          <w:szCs w:val="20"/>
          <w:shd w:val="clear" w:color="auto" w:fill="F8F8F8"/>
        </w:rPr>
        <w:t>, value)</w:t>
      </w:r>
    </w:p>
    <w:p w14:paraId="5F5729D3" w14:textId="77777777" w:rsidR="00632715" w:rsidRDefault="00632715" w:rsidP="00632715">
      <w:pPr>
        <w:rPr>
          <w:rFonts w:ascii="Courier" w:hAnsi="Courier"/>
          <w:color w:val="525252"/>
          <w:sz w:val="20"/>
          <w:szCs w:val="20"/>
          <w:shd w:val="clear" w:color="auto" w:fill="F8F8F8"/>
        </w:rPr>
      </w:pPr>
      <w:proofErr w:type="spellStart"/>
      <w:r>
        <w:rPr>
          <w:rStyle w:val="hljs-keyword"/>
          <w:rFonts w:ascii="Courier" w:hAnsi="Courier"/>
          <w:color w:val="D63200"/>
          <w:sz w:val="20"/>
          <w:szCs w:val="20"/>
        </w:rPr>
        <w:t>this</w:t>
      </w:r>
      <w:r>
        <w:rPr>
          <w:rFonts w:ascii="Courier" w:hAnsi="Courier"/>
          <w:color w:val="525252"/>
          <w:sz w:val="20"/>
          <w:szCs w:val="20"/>
          <w:shd w:val="clear" w:color="auto" w:fill="F8F8F8"/>
        </w:rPr>
        <w:t>.$set</w:t>
      </w:r>
      <w:proofErr w:type="spellEnd"/>
      <w:r>
        <w:rPr>
          <w:rFonts w:ascii="Courier" w:hAnsi="Courier"/>
          <w:color w:val="525252"/>
          <w:sz w:val="20"/>
          <w:szCs w:val="20"/>
          <w:shd w:val="clear" w:color="auto" w:fill="F8F8F8"/>
        </w:rPr>
        <w:t>(</w:t>
      </w:r>
      <w:r>
        <w:rPr>
          <w:rStyle w:val="hljs-keyword"/>
          <w:rFonts w:ascii="Courier" w:hAnsi="Courier"/>
          <w:color w:val="D63200"/>
          <w:sz w:val="20"/>
          <w:szCs w:val="20"/>
        </w:rPr>
        <w:t>this</w:t>
      </w:r>
      <w:r>
        <w:rPr>
          <w:rFonts w:ascii="Courier" w:hAnsi="Courier"/>
          <w:color w:val="525252"/>
          <w:sz w:val="20"/>
          <w:szCs w:val="20"/>
          <w:shd w:val="clear" w:color="auto" w:fill="F8F8F8"/>
        </w:rPr>
        <w:t>.someObject,</w:t>
      </w:r>
      <w:r>
        <w:rPr>
          <w:rStyle w:val="hljs-string"/>
          <w:rFonts w:ascii="Courier" w:hAnsi="Courier"/>
          <w:color w:val="42B983"/>
          <w:sz w:val="20"/>
          <w:szCs w:val="20"/>
        </w:rPr>
        <w:t>'b'</w:t>
      </w:r>
      <w:r>
        <w:rPr>
          <w:rFonts w:ascii="Courier" w:hAnsi="Courier"/>
          <w:color w:val="525252"/>
          <w:sz w:val="20"/>
          <w:szCs w:val="20"/>
          <w:shd w:val="clear" w:color="auto" w:fill="F8F8F8"/>
        </w:rPr>
        <w:t>,</w:t>
      </w:r>
      <w:r>
        <w:rPr>
          <w:rStyle w:val="hljs-number"/>
          <w:rFonts w:ascii="Courier" w:hAnsi="Courier"/>
          <w:color w:val="A32EFF"/>
          <w:sz w:val="20"/>
          <w:szCs w:val="20"/>
        </w:rPr>
        <w:t>2</w:t>
      </w:r>
      <w:r>
        <w:rPr>
          <w:rFonts w:ascii="Courier" w:hAnsi="Courier"/>
          <w:color w:val="525252"/>
          <w:sz w:val="20"/>
          <w:szCs w:val="20"/>
          <w:shd w:val="clear" w:color="auto" w:fill="F8F8F8"/>
        </w:rPr>
        <w:t>)</w:t>
      </w:r>
    </w:p>
    <w:p w14:paraId="2DEC643D" w14:textId="77777777" w:rsidR="00632715" w:rsidRPr="00AB63C9" w:rsidRDefault="00632715" w:rsidP="00632715">
      <w:pPr>
        <w:rPr>
          <w:rFonts w:ascii="Source Sans Pro" w:hAnsi="Source Sans Pro"/>
          <w:shd w:val="clear" w:color="auto" w:fill="FFFFFF"/>
        </w:rPr>
      </w:pPr>
      <w:proofErr w:type="spellStart"/>
      <w:r>
        <w:rPr>
          <w:rStyle w:val="hljs-keyword"/>
          <w:rFonts w:ascii="Courier" w:hAnsi="Courier"/>
          <w:color w:val="D63200"/>
          <w:sz w:val="20"/>
          <w:szCs w:val="20"/>
        </w:rPr>
        <w:t>this</w:t>
      </w:r>
      <w:r>
        <w:rPr>
          <w:rFonts w:ascii="Courier" w:hAnsi="Courier"/>
          <w:color w:val="525252"/>
          <w:sz w:val="20"/>
          <w:szCs w:val="20"/>
          <w:shd w:val="clear" w:color="auto" w:fill="F8F8F8"/>
        </w:rPr>
        <w:t>.someObject</w:t>
      </w:r>
      <w:proofErr w:type="spellEnd"/>
      <w:r>
        <w:rPr>
          <w:rFonts w:ascii="Courier" w:hAnsi="Courier"/>
          <w:color w:val="525252"/>
          <w:sz w:val="20"/>
          <w:szCs w:val="20"/>
          <w:shd w:val="clear" w:color="auto" w:fill="F8F8F8"/>
        </w:rPr>
        <w:t xml:space="preserve"> = </w:t>
      </w:r>
      <w:proofErr w:type="spellStart"/>
      <w:r>
        <w:rPr>
          <w:rStyle w:val="hljs-builtin"/>
          <w:rFonts w:ascii="Courier" w:hAnsi="Courier"/>
          <w:color w:val="42B983"/>
          <w:sz w:val="20"/>
          <w:szCs w:val="20"/>
        </w:rPr>
        <w:t>Object</w:t>
      </w:r>
      <w:r>
        <w:rPr>
          <w:rFonts w:ascii="Courier" w:hAnsi="Courier"/>
          <w:color w:val="525252"/>
          <w:sz w:val="20"/>
          <w:szCs w:val="20"/>
          <w:shd w:val="clear" w:color="auto" w:fill="F8F8F8"/>
        </w:rPr>
        <w:t>.assign</w:t>
      </w:r>
      <w:proofErr w:type="spellEnd"/>
      <w:r>
        <w:rPr>
          <w:rFonts w:ascii="Courier" w:hAnsi="Courier"/>
          <w:color w:val="525252"/>
          <w:sz w:val="20"/>
          <w:szCs w:val="20"/>
          <w:shd w:val="clear" w:color="auto" w:fill="F8F8F8"/>
        </w:rPr>
        <w:t xml:space="preserve">({}, </w:t>
      </w:r>
      <w:proofErr w:type="spellStart"/>
      <w:r>
        <w:rPr>
          <w:rStyle w:val="hljs-keyword"/>
          <w:rFonts w:ascii="Courier" w:hAnsi="Courier"/>
          <w:color w:val="D63200"/>
          <w:sz w:val="20"/>
          <w:szCs w:val="20"/>
        </w:rPr>
        <w:t>this</w:t>
      </w:r>
      <w:r>
        <w:rPr>
          <w:rFonts w:ascii="Courier" w:hAnsi="Courier"/>
          <w:color w:val="525252"/>
          <w:sz w:val="20"/>
          <w:szCs w:val="20"/>
          <w:shd w:val="clear" w:color="auto" w:fill="F8F8F8"/>
        </w:rPr>
        <w:t>.someObject</w:t>
      </w:r>
      <w:proofErr w:type="spellEnd"/>
      <w:r>
        <w:rPr>
          <w:rFonts w:ascii="Courier" w:hAnsi="Courier"/>
          <w:color w:val="525252"/>
          <w:sz w:val="20"/>
          <w:szCs w:val="20"/>
          <w:shd w:val="clear" w:color="auto" w:fill="F8F8F8"/>
        </w:rPr>
        <w:t xml:space="preserve">, { </w:t>
      </w:r>
      <w:r>
        <w:rPr>
          <w:rStyle w:val="hljs-attr"/>
          <w:rFonts w:ascii="Courier" w:hAnsi="Courier"/>
          <w:color w:val="525252"/>
          <w:sz w:val="20"/>
          <w:szCs w:val="20"/>
        </w:rPr>
        <w:t>a</w:t>
      </w:r>
      <w:r>
        <w:rPr>
          <w:rFonts w:ascii="Courier" w:hAnsi="Courier"/>
          <w:color w:val="525252"/>
          <w:sz w:val="20"/>
          <w:szCs w:val="20"/>
          <w:shd w:val="clear" w:color="auto" w:fill="F8F8F8"/>
        </w:rPr>
        <w:t xml:space="preserve">: </w:t>
      </w:r>
      <w:r>
        <w:rPr>
          <w:rStyle w:val="hljs-number"/>
          <w:rFonts w:ascii="Courier" w:hAnsi="Courier"/>
          <w:color w:val="A32EFF"/>
          <w:sz w:val="20"/>
          <w:szCs w:val="20"/>
        </w:rPr>
        <w:t>1</w:t>
      </w:r>
      <w:r>
        <w:rPr>
          <w:rFonts w:ascii="Courier" w:hAnsi="Courier"/>
          <w:color w:val="525252"/>
          <w:sz w:val="20"/>
          <w:szCs w:val="20"/>
          <w:shd w:val="clear" w:color="auto" w:fill="F8F8F8"/>
        </w:rPr>
        <w:t xml:space="preserve">, </w:t>
      </w:r>
      <w:r>
        <w:rPr>
          <w:rStyle w:val="hljs-attr"/>
          <w:rFonts w:ascii="Courier" w:hAnsi="Courier"/>
          <w:color w:val="525252"/>
          <w:sz w:val="20"/>
          <w:szCs w:val="20"/>
        </w:rPr>
        <w:t>b</w:t>
      </w:r>
      <w:r>
        <w:rPr>
          <w:rFonts w:ascii="Courier" w:hAnsi="Courier"/>
          <w:color w:val="525252"/>
          <w:sz w:val="20"/>
          <w:szCs w:val="20"/>
          <w:shd w:val="clear" w:color="auto" w:fill="F8F8F8"/>
        </w:rPr>
        <w:t xml:space="preserve">: </w:t>
      </w:r>
      <w:r>
        <w:rPr>
          <w:rStyle w:val="hljs-number"/>
          <w:rFonts w:ascii="Courier" w:hAnsi="Courier"/>
          <w:color w:val="A32EFF"/>
          <w:sz w:val="20"/>
          <w:szCs w:val="20"/>
        </w:rPr>
        <w:t>2</w:t>
      </w:r>
      <w:r>
        <w:rPr>
          <w:rFonts w:ascii="Courier" w:hAnsi="Courier"/>
          <w:color w:val="525252"/>
          <w:sz w:val="20"/>
          <w:szCs w:val="20"/>
          <w:shd w:val="clear" w:color="auto" w:fill="F8F8F8"/>
        </w:rPr>
        <w:t xml:space="preserve"> })</w:t>
      </w:r>
    </w:p>
    <w:p w14:paraId="60CE30CE" w14:textId="77777777" w:rsidR="00632715" w:rsidRDefault="00632715" w:rsidP="00632715">
      <w:pPr>
        <w:rPr>
          <w:rFonts w:ascii="Source Sans Pro" w:hAnsi="Source Sans Pro"/>
          <w:b/>
          <w:bCs/>
          <w:color w:val="FF0000"/>
          <w:shd w:val="clear" w:color="auto" w:fill="FFFFFF"/>
        </w:rPr>
      </w:pPr>
      <w:r>
        <w:rPr>
          <w:rFonts w:ascii="Source Sans Pro" w:hAnsi="Source Sans Pro"/>
          <w:b/>
          <w:bCs/>
          <w:color w:val="FF0000"/>
          <w:shd w:val="clear" w:color="auto" w:fill="FFFFFF"/>
        </w:rPr>
        <w:t>V</w:t>
      </w:r>
      <w:r>
        <w:rPr>
          <w:rFonts w:ascii="Source Sans Pro" w:hAnsi="Source Sans Pro" w:hint="eastAsia"/>
          <w:b/>
          <w:bCs/>
          <w:color w:val="FF0000"/>
          <w:shd w:val="clear" w:color="auto" w:fill="FFFFFF"/>
        </w:rPr>
        <w:t>ue2.x</w:t>
      </w:r>
      <w:r>
        <w:rPr>
          <w:rFonts w:ascii="Source Sans Pro" w:hAnsi="Source Sans Pro" w:hint="eastAsia"/>
          <w:b/>
          <w:bCs/>
          <w:color w:val="FF0000"/>
          <w:shd w:val="clear" w:color="auto" w:fill="FFFFFF"/>
        </w:rPr>
        <w:t>数据劫持为对象（包含数组中的对象及子对象）添加</w:t>
      </w:r>
      <w:r>
        <w:rPr>
          <w:rFonts w:ascii="Source Sans Pro" w:hAnsi="Source Sans Pro"/>
          <w:b/>
          <w:bCs/>
          <w:color w:val="FF0000"/>
          <w:shd w:val="clear" w:color="auto" w:fill="FFFFFF"/>
        </w:rPr>
        <w:t>__</w:t>
      </w:r>
      <w:proofErr w:type="spellStart"/>
      <w:r>
        <w:rPr>
          <w:rFonts w:ascii="Source Sans Pro" w:hAnsi="Source Sans Pro"/>
          <w:b/>
          <w:bCs/>
          <w:color w:val="FF0000"/>
          <w:shd w:val="clear" w:color="auto" w:fill="FFFFFF"/>
        </w:rPr>
        <w:t>ob</w:t>
      </w:r>
      <w:proofErr w:type="spellEnd"/>
      <w:r>
        <w:rPr>
          <w:rFonts w:ascii="Source Sans Pro" w:hAnsi="Source Sans Pro"/>
          <w:b/>
          <w:bCs/>
          <w:color w:val="FF0000"/>
          <w:shd w:val="clear" w:color="auto" w:fill="FFFFFF"/>
        </w:rPr>
        <w:t>__</w:t>
      </w:r>
      <w:r>
        <w:rPr>
          <w:rFonts w:ascii="Source Sans Pro" w:hAnsi="Source Sans Pro" w:hint="eastAsia"/>
          <w:b/>
          <w:bCs/>
          <w:color w:val="FF0000"/>
          <w:shd w:val="clear" w:color="auto" w:fill="FFFFFF"/>
        </w:rPr>
        <w:t>属性</w:t>
      </w:r>
    </w:p>
    <w:p w14:paraId="613334F6" w14:textId="77777777" w:rsidR="00632715" w:rsidRDefault="00632715" w:rsidP="00632715">
      <w:pPr>
        <w:rPr>
          <w:rFonts w:ascii="Source Sans Pro" w:hAnsi="Source Sans Pro"/>
          <w:shd w:val="clear" w:color="auto" w:fill="FFFFFF"/>
        </w:rPr>
      </w:pPr>
      <w:r>
        <w:rPr>
          <w:rFonts w:ascii="Source Sans Pro" w:hAnsi="Source Sans Pro"/>
          <w:shd w:val="clear" w:color="auto" w:fill="FFFFFF"/>
        </w:rPr>
        <w:t>__</w:t>
      </w:r>
      <w:proofErr w:type="spellStart"/>
      <w:r>
        <w:rPr>
          <w:rFonts w:ascii="Source Sans Pro" w:hAnsi="Source Sans Pro"/>
          <w:shd w:val="clear" w:color="auto" w:fill="FFFFFF"/>
        </w:rPr>
        <w:t>ob</w:t>
      </w:r>
      <w:proofErr w:type="spellEnd"/>
      <w:r>
        <w:rPr>
          <w:rFonts w:ascii="Source Sans Pro" w:hAnsi="Source Sans Pro"/>
          <w:shd w:val="clear" w:color="auto" w:fill="FFFFFF"/>
        </w:rPr>
        <w:t>__</w:t>
      </w:r>
      <w:r>
        <w:rPr>
          <w:rFonts w:ascii="Source Sans Pro" w:hAnsi="Source Sans Pro" w:hint="eastAsia"/>
          <w:shd w:val="clear" w:color="auto" w:fill="FFFFFF"/>
        </w:rPr>
        <w:t>上有一个</w:t>
      </w:r>
      <w:r>
        <w:rPr>
          <w:rFonts w:ascii="Source Sans Pro" w:hAnsi="Source Sans Pro" w:hint="eastAsia"/>
          <w:shd w:val="clear" w:color="auto" w:fill="FFFFFF"/>
        </w:rPr>
        <w:t>dep</w:t>
      </w:r>
      <w:r>
        <w:rPr>
          <w:rFonts w:ascii="Source Sans Pro" w:hAnsi="Source Sans Pro" w:hint="eastAsia"/>
          <w:shd w:val="clear" w:color="auto" w:fill="FFFFFF"/>
        </w:rPr>
        <w:t>属性作为依赖收集的储存器但是数组的</w:t>
      </w:r>
      <w:r>
        <w:rPr>
          <w:rFonts w:ascii="Source Sans Pro" w:hAnsi="Source Sans Pro" w:hint="eastAsia"/>
          <w:shd w:val="clear" w:color="auto" w:fill="FFFFFF"/>
        </w:rPr>
        <w:t>pop</w:t>
      </w:r>
      <w:r>
        <w:rPr>
          <w:rFonts w:ascii="Source Sans Pro" w:hAnsi="Source Sans Pro" w:hint="eastAsia"/>
          <w:shd w:val="clear" w:color="auto" w:fill="FFFFFF"/>
        </w:rPr>
        <w:t>、</w:t>
      </w:r>
      <w:r>
        <w:rPr>
          <w:rFonts w:ascii="Source Sans Pro" w:hAnsi="Source Sans Pro" w:hint="eastAsia"/>
          <w:shd w:val="clear" w:color="auto" w:fill="FFFFFF"/>
        </w:rPr>
        <w:t>push</w:t>
      </w:r>
      <w:r>
        <w:rPr>
          <w:rFonts w:ascii="Source Sans Pro" w:hAnsi="Source Sans Pro" w:hint="eastAsia"/>
          <w:shd w:val="clear" w:color="auto" w:fill="FFFFFF"/>
        </w:rPr>
        <w:t>、</w:t>
      </w:r>
      <w:r>
        <w:rPr>
          <w:rFonts w:ascii="Source Sans Pro" w:hAnsi="Source Sans Pro" w:hint="eastAsia"/>
          <w:shd w:val="clear" w:color="auto" w:fill="FFFFFF"/>
        </w:rPr>
        <w:t>shift</w:t>
      </w:r>
      <w:r>
        <w:rPr>
          <w:rFonts w:ascii="Source Sans Pro" w:hAnsi="Source Sans Pro" w:hint="eastAsia"/>
          <w:shd w:val="clear" w:color="auto" w:fill="FFFFFF"/>
        </w:rPr>
        <w:t>、</w:t>
      </w:r>
      <w:r>
        <w:rPr>
          <w:rFonts w:ascii="Source Sans Pro" w:hAnsi="Source Sans Pro" w:hint="eastAsia"/>
          <w:shd w:val="clear" w:color="auto" w:fill="FFFFFF"/>
        </w:rPr>
        <w:t>unshift</w:t>
      </w:r>
      <w:r>
        <w:rPr>
          <w:rFonts w:ascii="Source Sans Pro" w:hAnsi="Source Sans Pro" w:hint="eastAsia"/>
          <w:shd w:val="clear" w:color="auto" w:fill="FFFFFF"/>
        </w:rPr>
        <w:t>、</w:t>
      </w:r>
      <w:r>
        <w:rPr>
          <w:rFonts w:ascii="Source Sans Pro" w:hAnsi="Source Sans Pro" w:hint="eastAsia"/>
          <w:shd w:val="clear" w:color="auto" w:fill="FFFFFF"/>
        </w:rPr>
        <w:t>splice</w:t>
      </w:r>
      <w:r>
        <w:rPr>
          <w:rFonts w:ascii="Source Sans Pro" w:hAnsi="Source Sans Pro" w:hint="eastAsia"/>
          <w:shd w:val="clear" w:color="auto" w:fill="FFFFFF"/>
        </w:rPr>
        <w:t>、</w:t>
      </w:r>
      <w:r>
        <w:rPr>
          <w:rFonts w:ascii="Source Sans Pro" w:hAnsi="Source Sans Pro" w:hint="eastAsia"/>
          <w:shd w:val="clear" w:color="auto" w:fill="FFFFFF"/>
        </w:rPr>
        <w:t>sort</w:t>
      </w:r>
      <w:r>
        <w:rPr>
          <w:rFonts w:ascii="Source Sans Pro" w:hAnsi="Source Sans Pro" w:hint="eastAsia"/>
          <w:shd w:val="clear" w:color="auto" w:fill="FFFFFF"/>
        </w:rPr>
        <w:t>和</w:t>
      </w:r>
      <w:r>
        <w:rPr>
          <w:rFonts w:ascii="Source Sans Pro" w:hAnsi="Source Sans Pro" w:hint="eastAsia"/>
          <w:shd w:val="clear" w:color="auto" w:fill="FFFFFF"/>
        </w:rPr>
        <w:t>reverse</w:t>
      </w:r>
      <w:r>
        <w:rPr>
          <w:rFonts w:ascii="Source Sans Pro" w:hAnsi="Source Sans Pro" w:hint="eastAsia"/>
          <w:shd w:val="clear" w:color="auto" w:fill="FFFFFF"/>
        </w:rPr>
        <w:t>方法可以响应</w:t>
      </w:r>
    </w:p>
    <w:p w14:paraId="0483B150" w14:textId="77777777" w:rsidR="00632715" w:rsidRDefault="00632715" w:rsidP="00632715">
      <w:pPr>
        <w:rPr>
          <w:rFonts w:ascii="Source Sans Pro" w:hAnsi="Source Sans Pro"/>
          <w:color w:val="FF0000"/>
          <w:shd w:val="clear" w:color="auto" w:fill="FFFFFF"/>
        </w:rPr>
      </w:pPr>
      <w:r w:rsidRPr="00684E44">
        <w:rPr>
          <w:rFonts w:ascii="Source Sans Pro" w:hAnsi="Source Sans Pro" w:hint="eastAsia"/>
          <w:b/>
          <w:bCs/>
          <w:color w:val="FF0000"/>
          <w:shd w:val="clear" w:color="auto" w:fill="FFFFFF"/>
        </w:rPr>
        <w:t>流程</w:t>
      </w:r>
    </w:p>
    <w:p w14:paraId="4B360BC6" w14:textId="77777777" w:rsidR="00632715" w:rsidRDefault="00632715" w:rsidP="00632715">
      <w:pPr>
        <w:rPr>
          <w:rFonts w:ascii="Source Sans Pro" w:hAnsi="Source Sans Pro"/>
          <w:shd w:val="clear" w:color="auto" w:fill="FFFFFF"/>
        </w:rPr>
      </w:pPr>
      <w:r>
        <w:rPr>
          <w:rFonts w:ascii="Source Sans Pro" w:hAnsi="Source Sans Pro" w:hint="eastAsia"/>
          <w:shd w:val="clear" w:color="auto" w:fill="FFFFFF"/>
        </w:rPr>
        <w:t>observe</w:t>
      </w:r>
      <w:r>
        <w:rPr>
          <w:rFonts w:ascii="Source Sans Pro" w:hAnsi="Source Sans Pro" w:hint="eastAsia"/>
          <w:shd w:val="clear" w:color="auto" w:fill="FFFFFF"/>
        </w:rPr>
        <w:t>函数预处理创建</w:t>
      </w:r>
      <w:r>
        <w:rPr>
          <w:rFonts w:ascii="Source Sans Pro" w:hAnsi="Source Sans Pro" w:hint="eastAsia"/>
          <w:shd w:val="clear" w:color="auto" w:fill="FFFFFF"/>
        </w:rPr>
        <w:t>observer</w:t>
      </w:r>
      <w:r>
        <w:rPr>
          <w:rFonts w:ascii="Source Sans Pro" w:hAnsi="Source Sans Pro" w:hint="eastAsia"/>
          <w:shd w:val="clear" w:color="auto" w:fill="FFFFFF"/>
        </w:rPr>
        <w:t>实例，为被劫持的对象添加</w:t>
      </w:r>
      <w:r>
        <w:rPr>
          <w:rFonts w:ascii="Source Sans Pro" w:hAnsi="Source Sans Pro" w:hint="eastAsia"/>
          <w:shd w:val="clear" w:color="auto" w:fill="FFFFFF"/>
        </w:rPr>
        <w:t>_</w:t>
      </w:r>
      <w:r>
        <w:rPr>
          <w:rFonts w:ascii="Source Sans Pro" w:hAnsi="Source Sans Pro"/>
          <w:shd w:val="clear" w:color="auto" w:fill="FFFFFF"/>
        </w:rPr>
        <w:t>_</w:t>
      </w:r>
      <w:proofErr w:type="spellStart"/>
      <w:r>
        <w:rPr>
          <w:rFonts w:ascii="Source Sans Pro" w:hAnsi="Source Sans Pro"/>
          <w:shd w:val="clear" w:color="auto" w:fill="FFFFFF"/>
        </w:rPr>
        <w:t>ob</w:t>
      </w:r>
      <w:proofErr w:type="spellEnd"/>
      <w:r>
        <w:rPr>
          <w:rFonts w:ascii="Source Sans Pro" w:hAnsi="Source Sans Pro"/>
          <w:shd w:val="clear" w:color="auto" w:fill="FFFFFF"/>
        </w:rPr>
        <w:t>__</w:t>
      </w:r>
      <w:r>
        <w:rPr>
          <w:rFonts w:ascii="Source Sans Pro" w:hAnsi="Source Sans Pro" w:hint="eastAsia"/>
          <w:shd w:val="clear" w:color="auto" w:fill="FFFFFF"/>
        </w:rPr>
        <w:t>属性指向自身的</w:t>
      </w:r>
      <w:r>
        <w:rPr>
          <w:rFonts w:ascii="Source Sans Pro" w:hAnsi="Source Sans Pro" w:hint="eastAsia"/>
          <w:shd w:val="clear" w:color="auto" w:fill="FFFFFF"/>
        </w:rPr>
        <w:t>O</w:t>
      </w:r>
      <w:r>
        <w:rPr>
          <w:rFonts w:ascii="Source Sans Pro" w:hAnsi="Source Sans Pro"/>
          <w:shd w:val="clear" w:color="auto" w:fill="FFFFFF"/>
        </w:rPr>
        <w:t>bserver</w:t>
      </w:r>
      <w:r>
        <w:rPr>
          <w:rFonts w:ascii="Source Sans Pro" w:hAnsi="Source Sans Pro" w:hint="eastAsia"/>
          <w:shd w:val="clear" w:color="auto" w:fill="FFFFFF"/>
        </w:rPr>
        <w:t>实例作为是否</w:t>
      </w:r>
      <w:r>
        <w:rPr>
          <w:rFonts w:ascii="Source Sans Pro" w:hAnsi="Source Sans Pro" w:hint="eastAsia"/>
          <w:shd w:val="clear" w:color="auto" w:fill="FFFFFF"/>
        </w:rPr>
        <w:t>O</w:t>
      </w:r>
      <w:r>
        <w:rPr>
          <w:rFonts w:ascii="Source Sans Pro" w:hAnsi="Source Sans Pro"/>
          <w:shd w:val="clear" w:color="auto" w:fill="FFFFFF"/>
        </w:rPr>
        <w:t>bserver</w:t>
      </w:r>
      <w:r>
        <w:rPr>
          <w:rFonts w:ascii="Source Sans Pro" w:hAnsi="Source Sans Pro" w:hint="eastAsia"/>
          <w:shd w:val="clear" w:color="auto" w:fill="FFFFFF"/>
        </w:rPr>
        <w:t>的唯一标识，然后劫持对象成员</w:t>
      </w:r>
      <w:r>
        <w:rPr>
          <w:rFonts w:ascii="Source Sans Pro" w:hAnsi="Source Sans Pro" w:hint="eastAsia"/>
          <w:shd w:val="clear" w:color="auto" w:fill="FFFFFF"/>
        </w:rPr>
        <w:t>(</w:t>
      </w:r>
      <w:r>
        <w:rPr>
          <w:rFonts w:ascii="Source Sans Pro" w:hAnsi="Source Sans Pro"/>
          <w:shd w:val="clear" w:color="auto" w:fill="FFFFFF"/>
        </w:rPr>
        <w:t>walk)</w:t>
      </w:r>
      <w:r>
        <w:rPr>
          <w:rFonts w:ascii="Source Sans Pro" w:hAnsi="Source Sans Pro" w:hint="eastAsia"/>
          <w:shd w:val="clear" w:color="auto" w:fill="FFFFFF"/>
        </w:rPr>
        <w:t>和数组成员</w:t>
      </w:r>
      <w:r>
        <w:rPr>
          <w:rFonts w:ascii="Source Sans Pro" w:hAnsi="Source Sans Pro" w:hint="eastAsia"/>
          <w:shd w:val="clear" w:color="auto" w:fill="FFFFFF"/>
        </w:rPr>
        <w:t>(</w:t>
      </w:r>
      <w:proofErr w:type="spellStart"/>
      <w:r>
        <w:rPr>
          <w:rFonts w:ascii="Source Sans Pro" w:hAnsi="Source Sans Pro"/>
          <w:shd w:val="clear" w:color="auto" w:fill="FFFFFF"/>
        </w:rPr>
        <w:t>observeArray</w:t>
      </w:r>
      <w:proofErr w:type="spellEnd"/>
      <w:r>
        <w:rPr>
          <w:rFonts w:ascii="Source Sans Pro" w:hAnsi="Source Sans Pro"/>
          <w:shd w:val="clear" w:color="auto" w:fill="FFFFFF"/>
        </w:rPr>
        <w:t>)</w:t>
      </w:r>
      <w:r>
        <w:rPr>
          <w:rFonts w:ascii="Source Sans Pro" w:hAnsi="Source Sans Pro" w:hint="eastAsia"/>
          <w:shd w:val="clear" w:color="auto" w:fill="FFFFFF"/>
        </w:rPr>
        <w:t>，</w:t>
      </w:r>
      <w:r>
        <w:rPr>
          <w:rFonts w:ascii="Source Sans Pro" w:hAnsi="Source Sans Pro" w:hint="eastAsia"/>
          <w:shd w:val="clear" w:color="auto" w:fill="FFFFFF"/>
        </w:rPr>
        <w:t>walk</w:t>
      </w:r>
      <w:r>
        <w:rPr>
          <w:rFonts w:ascii="Source Sans Pro" w:hAnsi="Source Sans Pro" w:hint="eastAsia"/>
          <w:shd w:val="clear" w:color="auto" w:fill="FFFFFF"/>
        </w:rPr>
        <w:t>中包含了</w:t>
      </w:r>
      <w:proofErr w:type="spellStart"/>
      <w:r>
        <w:rPr>
          <w:rFonts w:ascii="Source Sans Pro" w:hAnsi="Source Sans Pro" w:hint="eastAsia"/>
          <w:shd w:val="clear" w:color="auto" w:fill="FFFFFF"/>
        </w:rPr>
        <w:t>define</w:t>
      </w:r>
      <w:r>
        <w:rPr>
          <w:rFonts w:ascii="Source Sans Pro" w:hAnsi="Source Sans Pro"/>
          <w:shd w:val="clear" w:color="auto" w:fill="FFFFFF"/>
        </w:rPr>
        <w:t>R</w:t>
      </w:r>
      <w:r>
        <w:rPr>
          <w:rFonts w:ascii="Source Sans Pro" w:hAnsi="Source Sans Pro" w:hint="eastAsia"/>
          <w:shd w:val="clear" w:color="auto" w:fill="FFFFFF"/>
        </w:rPr>
        <w:t>eactive</w:t>
      </w:r>
      <w:proofErr w:type="spellEnd"/>
      <w:r>
        <w:rPr>
          <w:rFonts w:ascii="Source Sans Pro" w:hAnsi="Source Sans Pro" w:hint="eastAsia"/>
          <w:shd w:val="clear" w:color="auto" w:fill="FFFFFF"/>
        </w:rPr>
        <w:t>函数来实现拦截。在需要订阅的地方如编译模板添加观察者</w:t>
      </w:r>
      <w:r>
        <w:rPr>
          <w:rFonts w:ascii="Source Sans Pro" w:hAnsi="Source Sans Pro" w:hint="eastAsia"/>
          <w:shd w:val="clear" w:color="auto" w:fill="FFFFFF"/>
        </w:rPr>
        <w:t>(watcher</w:t>
      </w:r>
      <w:r>
        <w:rPr>
          <w:rFonts w:ascii="Source Sans Pro" w:hAnsi="Source Sans Pro"/>
          <w:shd w:val="clear" w:color="auto" w:fill="FFFFFF"/>
        </w:rPr>
        <w:t>)</w:t>
      </w:r>
      <w:r>
        <w:rPr>
          <w:rFonts w:ascii="Source Sans Pro" w:hAnsi="Source Sans Pro" w:hint="eastAsia"/>
          <w:shd w:val="clear" w:color="auto" w:fill="FFFFFF"/>
        </w:rPr>
        <w:t>并立刻通过取值操作触发指定属性的</w:t>
      </w:r>
      <w:r>
        <w:rPr>
          <w:rFonts w:ascii="Source Sans Pro" w:hAnsi="Source Sans Pro" w:hint="eastAsia"/>
          <w:shd w:val="clear" w:color="auto" w:fill="FFFFFF"/>
        </w:rPr>
        <w:t>getter</w:t>
      </w:r>
      <w:r>
        <w:rPr>
          <w:rFonts w:ascii="Source Sans Pro" w:hAnsi="Source Sans Pro" w:hint="eastAsia"/>
          <w:shd w:val="clear" w:color="auto" w:fill="FFFFFF"/>
        </w:rPr>
        <w:t>方法，从而将观察者添加进</w:t>
      </w:r>
      <w:r>
        <w:rPr>
          <w:rFonts w:ascii="Source Sans Pro" w:hAnsi="Source Sans Pro" w:hint="eastAsia"/>
          <w:shd w:val="clear" w:color="auto" w:fill="FFFFFF"/>
        </w:rPr>
        <w:t>Dep</w:t>
      </w:r>
      <w:r>
        <w:rPr>
          <w:rFonts w:ascii="Source Sans Pro" w:hAnsi="Source Sans Pro"/>
          <w:shd w:val="clear" w:color="auto" w:fill="FFFFFF"/>
        </w:rPr>
        <w:t>(</w:t>
      </w:r>
      <w:r>
        <w:rPr>
          <w:rFonts w:ascii="Source Sans Pro" w:hAnsi="Source Sans Pro" w:hint="eastAsia"/>
          <w:shd w:val="clear" w:color="auto" w:fill="FFFFFF"/>
        </w:rPr>
        <w:t>利用闭包进行依赖收集</w:t>
      </w:r>
      <w:r>
        <w:rPr>
          <w:rFonts w:ascii="Source Sans Pro" w:hAnsi="Source Sans Pro"/>
          <w:shd w:val="clear" w:color="auto" w:fill="FFFFFF"/>
        </w:rPr>
        <w:t>)</w:t>
      </w:r>
      <w:r>
        <w:rPr>
          <w:rFonts w:ascii="Source Sans Pro" w:hAnsi="Source Sans Pro" w:hint="eastAsia"/>
          <w:shd w:val="clear" w:color="auto" w:fill="FFFFFF"/>
        </w:rPr>
        <w:t>，在</w:t>
      </w:r>
      <w:r>
        <w:rPr>
          <w:rFonts w:ascii="Source Sans Pro" w:hAnsi="Source Sans Pro" w:hint="eastAsia"/>
          <w:shd w:val="clear" w:color="auto" w:fill="FFFFFF"/>
        </w:rPr>
        <w:t>setter</w:t>
      </w:r>
      <w:r>
        <w:rPr>
          <w:rFonts w:ascii="Source Sans Pro" w:hAnsi="Source Sans Pro" w:hint="eastAsia"/>
          <w:shd w:val="clear" w:color="auto" w:fill="FFFFFF"/>
        </w:rPr>
        <w:t>触发的时候进行</w:t>
      </w:r>
      <w:r>
        <w:rPr>
          <w:rFonts w:ascii="Source Sans Pro" w:hAnsi="Source Sans Pro" w:hint="eastAsia"/>
          <w:shd w:val="clear" w:color="auto" w:fill="FFFFFF"/>
        </w:rPr>
        <w:t>notify</w:t>
      </w:r>
      <w:r>
        <w:rPr>
          <w:rFonts w:ascii="Source Sans Pro" w:hAnsi="Source Sans Pro" w:hint="eastAsia"/>
          <w:shd w:val="clear" w:color="auto" w:fill="FFFFFF"/>
        </w:rPr>
        <w:t>通知所有观察者进行</w:t>
      </w:r>
      <w:r>
        <w:rPr>
          <w:rFonts w:ascii="Source Sans Pro" w:hAnsi="Source Sans Pro" w:hint="eastAsia"/>
          <w:shd w:val="clear" w:color="auto" w:fill="FFFFFF"/>
        </w:rPr>
        <w:t>update</w:t>
      </w:r>
    </w:p>
    <w:p w14:paraId="736E903B" w14:textId="77777777" w:rsidR="00632715" w:rsidRPr="00423916" w:rsidRDefault="00632715" w:rsidP="00632715">
      <w:pPr>
        <w:rPr>
          <w:rFonts w:ascii="Source Sans Pro" w:hAnsi="Source Sans Pro"/>
          <w:b/>
          <w:bCs/>
          <w:color w:val="FF0000"/>
          <w:shd w:val="clear" w:color="auto" w:fill="FFFFFF"/>
        </w:rPr>
      </w:pPr>
      <w:r w:rsidRPr="00423916">
        <w:rPr>
          <w:rFonts w:ascii="Source Sans Pro" w:hAnsi="Source Sans Pro" w:hint="eastAsia"/>
          <w:b/>
          <w:bCs/>
          <w:color w:val="FF0000"/>
          <w:shd w:val="clear" w:color="auto" w:fill="FFFFFF"/>
        </w:rPr>
        <w:t>如何拦截一个对象？</w:t>
      </w:r>
    </w:p>
    <w:p w14:paraId="73A01773" w14:textId="77777777" w:rsidR="00632715" w:rsidRDefault="00632715" w:rsidP="00632715">
      <w:pPr>
        <w:rPr>
          <w:rFonts w:ascii="Source Sans Pro" w:hAnsi="Source Sans Pro"/>
          <w:shd w:val="clear" w:color="auto" w:fill="FFFFFF"/>
        </w:rPr>
      </w:pPr>
      <w:proofErr w:type="spellStart"/>
      <w:r>
        <w:rPr>
          <w:rFonts w:ascii="Source Sans Pro" w:hAnsi="Source Sans Pro" w:hint="eastAsia"/>
          <w:shd w:val="clear" w:color="auto" w:fill="FFFFFF"/>
        </w:rPr>
        <w:t>define</w:t>
      </w:r>
      <w:r>
        <w:rPr>
          <w:rFonts w:ascii="Source Sans Pro" w:hAnsi="Source Sans Pro"/>
          <w:shd w:val="clear" w:color="auto" w:fill="FFFFFF"/>
        </w:rPr>
        <w:t>Reactive</w:t>
      </w:r>
      <w:proofErr w:type="spellEnd"/>
      <w:r>
        <w:rPr>
          <w:rFonts w:ascii="Source Sans Pro" w:hAnsi="Source Sans Pro" w:hint="eastAsia"/>
          <w:shd w:val="clear" w:color="auto" w:fill="FFFFFF"/>
        </w:rPr>
        <w:t>会实例一个</w:t>
      </w:r>
      <w:r>
        <w:rPr>
          <w:rFonts w:ascii="Source Sans Pro" w:hAnsi="Source Sans Pro" w:hint="eastAsia"/>
          <w:shd w:val="clear" w:color="auto" w:fill="FFFFFF"/>
        </w:rPr>
        <w:t>D</w:t>
      </w:r>
      <w:r>
        <w:rPr>
          <w:rFonts w:ascii="Source Sans Pro" w:hAnsi="Source Sans Pro"/>
          <w:shd w:val="clear" w:color="auto" w:fill="FFFFFF"/>
        </w:rPr>
        <w:t>ep</w:t>
      </w:r>
      <w:r>
        <w:rPr>
          <w:rFonts w:ascii="Source Sans Pro" w:hAnsi="Source Sans Pro" w:hint="eastAsia"/>
          <w:shd w:val="clear" w:color="auto" w:fill="FFFFFF"/>
        </w:rPr>
        <w:t>，</w:t>
      </w:r>
      <w:r>
        <w:rPr>
          <w:rFonts w:ascii="Source Sans Pro" w:hAnsi="Source Sans Pro" w:hint="eastAsia"/>
          <w:shd w:val="clear" w:color="auto" w:fill="FFFFFF"/>
        </w:rPr>
        <w:t>get</w:t>
      </w:r>
      <w:r>
        <w:rPr>
          <w:rFonts w:ascii="Source Sans Pro" w:hAnsi="Source Sans Pro" w:hint="eastAsia"/>
          <w:shd w:val="clear" w:color="auto" w:fill="FFFFFF"/>
        </w:rPr>
        <w:t>中的</w:t>
      </w:r>
      <w:proofErr w:type="spellStart"/>
      <w:r>
        <w:rPr>
          <w:rFonts w:ascii="Source Sans Pro" w:hAnsi="Source Sans Pro" w:hint="eastAsia"/>
          <w:shd w:val="clear" w:color="auto" w:fill="FFFFFF"/>
        </w:rPr>
        <w:t>dep</w:t>
      </w:r>
      <w:r>
        <w:rPr>
          <w:rFonts w:ascii="Source Sans Pro" w:hAnsi="Source Sans Pro"/>
          <w:shd w:val="clear" w:color="auto" w:fill="FFFFFF"/>
        </w:rPr>
        <w:t>.apend</w:t>
      </w:r>
      <w:proofErr w:type="spellEnd"/>
      <w:r>
        <w:rPr>
          <w:rFonts w:ascii="Source Sans Pro" w:hAnsi="Source Sans Pro"/>
          <w:shd w:val="clear" w:color="auto" w:fill="FFFFFF"/>
        </w:rPr>
        <w:t>()</w:t>
      </w:r>
      <w:r>
        <w:rPr>
          <w:rFonts w:ascii="Source Sans Pro" w:hAnsi="Source Sans Pro" w:hint="eastAsia"/>
          <w:shd w:val="clear" w:color="auto" w:fill="FFFFFF"/>
        </w:rPr>
        <w:t>收集依赖，</w:t>
      </w:r>
      <w:r>
        <w:rPr>
          <w:rFonts w:ascii="Source Sans Pro" w:hAnsi="Source Sans Pro" w:hint="eastAsia"/>
          <w:shd w:val="clear" w:color="auto" w:fill="FFFFFF"/>
        </w:rPr>
        <w:t>get</w:t>
      </w:r>
      <w:r>
        <w:rPr>
          <w:rFonts w:ascii="Source Sans Pro" w:hAnsi="Source Sans Pro" w:hint="eastAsia"/>
          <w:shd w:val="clear" w:color="auto" w:fill="FFFFFF"/>
        </w:rPr>
        <w:t>中的</w:t>
      </w:r>
      <w:proofErr w:type="spellStart"/>
      <w:r>
        <w:rPr>
          <w:rFonts w:ascii="Source Sans Pro" w:hAnsi="Source Sans Pro" w:hint="eastAsia"/>
          <w:shd w:val="clear" w:color="auto" w:fill="FFFFFF"/>
        </w:rPr>
        <w:t>dep</w:t>
      </w:r>
      <w:r>
        <w:rPr>
          <w:rFonts w:ascii="Source Sans Pro" w:hAnsi="Source Sans Pro"/>
          <w:shd w:val="clear" w:color="auto" w:fill="FFFFFF"/>
        </w:rPr>
        <w:t>.notify</w:t>
      </w:r>
      <w:proofErr w:type="spellEnd"/>
      <w:r>
        <w:rPr>
          <w:rFonts w:ascii="Source Sans Pro" w:hAnsi="Source Sans Pro" w:hint="eastAsia"/>
          <w:shd w:val="clear" w:color="auto" w:fill="FFFFFF"/>
        </w:rPr>
        <w:t>来通知观察者。</w:t>
      </w:r>
    </w:p>
    <w:p w14:paraId="5FB085E5" w14:textId="77777777" w:rsidR="00632715" w:rsidRDefault="00632715" w:rsidP="00632715">
      <w:pPr>
        <w:widowControl/>
        <w:jc w:val="left"/>
        <w:rPr>
          <w:rFonts w:ascii="Source Sans Pro" w:hAnsi="Source Sans Pro"/>
          <w:b/>
          <w:bCs/>
          <w:color w:val="FF0000"/>
          <w:shd w:val="clear" w:color="auto" w:fill="FFFFFF"/>
        </w:rPr>
      </w:pPr>
      <w:r>
        <w:rPr>
          <w:rFonts w:ascii="Source Sans Pro" w:hAnsi="Source Sans Pro"/>
          <w:b/>
          <w:bCs/>
          <w:color w:val="FF0000"/>
          <w:shd w:val="clear" w:color="auto" w:fill="FFFFFF"/>
        </w:rPr>
        <w:br w:type="page"/>
      </w:r>
    </w:p>
    <w:p w14:paraId="120D8A6B" w14:textId="77777777" w:rsidR="00632715" w:rsidRDefault="00632715" w:rsidP="00632715">
      <w:pPr>
        <w:rPr>
          <w:rFonts w:ascii="Source Sans Pro" w:hAnsi="Source Sans Pro"/>
          <w:b/>
          <w:bCs/>
          <w:color w:val="FF0000"/>
          <w:shd w:val="clear" w:color="auto" w:fill="FFFFFF"/>
        </w:rPr>
      </w:pPr>
      <w:r w:rsidRPr="00C45F3E">
        <w:rPr>
          <w:rFonts w:ascii="Source Sans Pro" w:hAnsi="Source Sans Pro" w:hint="eastAsia"/>
          <w:b/>
          <w:bCs/>
          <w:color w:val="FF0000"/>
          <w:shd w:val="clear" w:color="auto" w:fill="FFFFFF"/>
        </w:rPr>
        <w:lastRenderedPageBreak/>
        <w:t>Dep</w:t>
      </w:r>
      <w:r w:rsidRPr="00C45F3E">
        <w:rPr>
          <w:rFonts w:ascii="Source Sans Pro" w:hAnsi="Source Sans Pro" w:hint="eastAsia"/>
          <w:b/>
          <w:bCs/>
          <w:color w:val="FF0000"/>
          <w:shd w:val="clear" w:color="auto" w:fill="FFFFFF"/>
        </w:rPr>
        <w:t>是什么</w:t>
      </w:r>
    </w:p>
    <w:p w14:paraId="2C83F7C0" w14:textId="77777777" w:rsidR="00632715" w:rsidRPr="00C45F3E" w:rsidRDefault="00632715" w:rsidP="00632715">
      <w:pPr>
        <w:rPr>
          <w:shd w:val="clear" w:color="auto" w:fill="FFFFFF"/>
        </w:rPr>
      </w:pPr>
      <w:r>
        <w:rPr>
          <w:shd w:val="clear" w:color="auto" w:fill="FFFFFF"/>
        </w:rPr>
        <w:t>D</w:t>
      </w:r>
      <w:r>
        <w:rPr>
          <w:rFonts w:hint="eastAsia"/>
          <w:shd w:val="clear" w:color="auto" w:fill="FFFFFF"/>
        </w:rPr>
        <w:t>ep是发布者，可以被多个观察者订阅</w:t>
      </w:r>
    </w:p>
    <w:p w14:paraId="5DC44229" w14:textId="77777777" w:rsidR="00632715" w:rsidRDefault="00632715" w:rsidP="00632715">
      <w:pPr>
        <w:rPr>
          <w:rFonts w:ascii="Source Sans Pro" w:hAnsi="Source Sans Pro"/>
          <w:shd w:val="clear" w:color="auto" w:fill="FFFFFF"/>
        </w:rPr>
      </w:pPr>
      <w:r>
        <w:rPr>
          <w:noProof/>
        </w:rPr>
        <w:drawing>
          <wp:inline distT="0" distB="0" distL="0" distR="0" wp14:anchorId="0ADFF5B5" wp14:editId="4CE1D7AD">
            <wp:extent cx="5274310" cy="1644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44650"/>
                    </a:xfrm>
                    <a:prstGeom prst="rect">
                      <a:avLst/>
                    </a:prstGeom>
                  </pic:spPr>
                </pic:pic>
              </a:graphicData>
            </a:graphic>
          </wp:inline>
        </w:drawing>
      </w:r>
    </w:p>
    <w:p w14:paraId="4D2B0EB0" w14:textId="77777777" w:rsidR="00632715" w:rsidRDefault="00632715" w:rsidP="00632715">
      <w:pPr>
        <w:rPr>
          <w:rFonts w:ascii="Source Sans Pro" w:hAnsi="Source Sans Pro"/>
          <w:b/>
          <w:bCs/>
          <w:color w:val="FF0000"/>
          <w:shd w:val="clear" w:color="auto" w:fill="FFFFFF"/>
        </w:rPr>
      </w:pPr>
      <w:r w:rsidRPr="008646BE">
        <w:rPr>
          <w:rFonts w:ascii="Source Sans Pro" w:hAnsi="Source Sans Pro"/>
          <w:b/>
          <w:bCs/>
          <w:color w:val="FF0000"/>
          <w:shd w:val="clear" w:color="auto" w:fill="FFFFFF"/>
        </w:rPr>
        <w:t>Watcher</w:t>
      </w:r>
    </w:p>
    <w:p w14:paraId="305452A3" w14:textId="77777777" w:rsidR="001C62D9" w:rsidRDefault="00632715" w:rsidP="00632715">
      <w:pPr>
        <w:widowControl/>
        <w:jc w:val="left"/>
        <w:rPr>
          <w:shd w:val="clear" w:color="auto" w:fill="FFFFFF"/>
        </w:rPr>
      </w:pPr>
      <w:r>
        <w:rPr>
          <w:rFonts w:hint="eastAsia"/>
          <w:shd w:val="clear" w:color="auto" w:fill="FFFFFF"/>
        </w:rPr>
        <w:t>可以理解为observer是对数据的，</w:t>
      </w:r>
      <w:proofErr w:type="spellStart"/>
      <w:r>
        <w:rPr>
          <w:rFonts w:hint="eastAsia"/>
          <w:shd w:val="clear" w:color="auto" w:fill="FFFFFF"/>
        </w:rPr>
        <w:t>wathcer</w:t>
      </w:r>
      <w:proofErr w:type="spellEnd"/>
      <w:r>
        <w:rPr>
          <w:rFonts w:hint="eastAsia"/>
          <w:shd w:val="clear" w:color="auto" w:fill="FFFFFF"/>
        </w:rPr>
        <w:t>是对组件的。通过get触发取值操作，进而出发属性的getter，从而在闭包中添加watcher</w:t>
      </w:r>
    </w:p>
    <w:p w14:paraId="2DF2F448" w14:textId="77777777" w:rsidR="001C62D9" w:rsidRDefault="001C62D9" w:rsidP="001C62D9">
      <w:pPr>
        <w:pStyle w:val="Heading1"/>
      </w:pPr>
      <w:bookmarkStart w:id="1" w:name="_Toc37147009"/>
      <w:r>
        <w:rPr>
          <w:rFonts w:hint="eastAsia"/>
        </w:rPr>
        <w:t>Proxy</w:t>
      </w:r>
      <w:bookmarkEnd w:id="1"/>
    </w:p>
    <w:p w14:paraId="5C92496B" w14:textId="77777777" w:rsidR="001C62D9" w:rsidRDefault="001C62D9" w:rsidP="001C62D9">
      <w:r>
        <w:rPr>
          <w:rFonts w:hint="eastAsia"/>
        </w:rPr>
        <w:t>Vue</w:t>
      </w:r>
      <w:r>
        <w:t>3.x</w:t>
      </w:r>
      <w:r>
        <w:rPr>
          <w:rFonts w:hint="eastAsia"/>
        </w:rPr>
        <w:t>用proxy替换</w:t>
      </w:r>
      <w:proofErr w:type="spellStart"/>
      <w:r>
        <w:rPr>
          <w:rFonts w:hint="eastAsia"/>
        </w:rPr>
        <w:t>object.</w:t>
      </w:r>
      <w:r>
        <w:t>defineProperty</w:t>
      </w:r>
      <w:proofErr w:type="spellEnd"/>
    </w:p>
    <w:p w14:paraId="731770D9" w14:textId="77777777" w:rsidR="001C62D9" w:rsidRDefault="001C62D9" w:rsidP="001C62D9">
      <w:r>
        <w:rPr>
          <w:rFonts w:hint="eastAsia"/>
        </w:rPr>
        <w:t>解决了不能相应对象属性的添加和删除以及不能直接操作数组下标的问题</w:t>
      </w:r>
    </w:p>
    <w:p w14:paraId="07DF5014" w14:textId="76C2F595" w:rsidR="00632715" w:rsidRDefault="00632715" w:rsidP="00632715">
      <w:pPr>
        <w:widowControl/>
        <w:jc w:val="left"/>
        <w:rPr>
          <w:rFonts w:ascii="Source Sans Pro" w:hAnsi="Source Sans Pro"/>
          <w:b/>
          <w:bCs/>
          <w:color w:val="FF0000"/>
          <w:shd w:val="clear" w:color="auto" w:fill="FFFFFF"/>
        </w:rPr>
      </w:pPr>
      <w:r>
        <w:rPr>
          <w:rFonts w:ascii="Source Sans Pro" w:hAnsi="Source Sans Pro"/>
          <w:b/>
          <w:bCs/>
          <w:color w:val="FF0000"/>
          <w:shd w:val="clear" w:color="auto" w:fill="FFFFFF"/>
        </w:rPr>
        <w:br w:type="page"/>
      </w:r>
    </w:p>
    <w:p w14:paraId="1D0FD673" w14:textId="77777777" w:rsidR="00632715" w:rsidRDefault="00632715" w:rsidP="00632715">
      <w:pPr>
        <w:pStyle w:val="Heading1"/>
      </w:pPr>
      <w:bookmarkStart w:id="2" w:name="_Toc37147010"/>
      <w:r>
        <w:rPr>
          <w:rFonts w:hint="eastAsia"/>
        </w:rPr>
        <w:lastRenderedPageBreak/>
        <w:t>Vue和React的对比</w:t>
      </w:r>
      <w:bookmarkEnd w:id="2"/>
    </w:p>
    <w:p w14:paraId="03A2C2B0" w14:textId="77777777" w:rsidR="00632715" w:rsidRDefault="00632715" w:rsidP="00632715">
      <w:r>
        <w:rPr>
          <w:rFonts w:hint="eastAsia"/>
        </w:rPr>
        <w:t>参考资料：</w:t>
      </w:r>
      <w:hyperlink r:id="rId14" w:history="1">
        <w:r>
          <w:rPr>
            <w:rStyle w:val="Hyperlink"/>
          </w:rPr>
          <w:t>https://juejin.im/post/5b8b56e3f265da434c1f5f76</w:t>
        </w:r>
      </w:hyperlink>
    </w:p>
    <w:p w14:paraId="1613834D" w14:textId="77777777" w:rsidR="00632715" w:rsidRDefault="00632715" w:rsidP="00632715">
      <w:pPr>
        <w:pStyle w:val="Heading2"/>
      </w:pPr>
      <w:bookmarkStart w:id="3" w:name="_Toc37147011"/>
      <w:r>
        <w:rPr>
          <w:rFonts w:hint="eastAsia"/>
        </w:rPr>
        <w:t>组件化的共同思想</w:t>
      </w:r>
      <w:bookmarkEnd w:id="3"/>
    </w:p>
    <w:p w14:paraId="05A0DEA4" w14:textId="77777777" w:rsidR="00632715" w:rsidRPr="00F660A1" w:rsidRDefault="00632715" w:rsidP="00632715">
      <w:r>
        <w:rPr>
          <w:rFonts w:hint="eastAsia"/>
        </w:rPr>
        <w:t>组件化，减少不必要的重新渲染</w:t>
      </w:r>
    </w:p>
    <w:p w14:paraId="0789FFDD" w14:textId="77777777" w:rsidR="00632715" w:rsidRDefault="00632715" w:rsidP="00632715">
      <w:pPr>
        <w:pStyle w:val="Heading2"/>
      </w:pPr>
      <w:bookmarkStart w:id="4" w:name="_Toc37147012"/>
      <w:r>
        <w:rPr>
          <w:rFonts w:hint="eastAsia"/>
        </w:rPr>
        <w:t>监听数据变化的实现原理不同</w:t>
      </w:r>
      <w:bookmarkEnd w:id="4"/>
    </w:p>
    <w:p w14:paraId="3E310B73" w14:textId="77777777" w:rsidR="00A13246" w:rsidRDefault="00632715" w:rsidP="00A13246">
      <w:pPr>
        <w:pStyle w:val="ListParagraph"/>
        <w:numPr>
          <w:ilvl w:val="0"/>
          <w:numId w:val="2"/>
        </w:numPr>
        <w:ind w:firstLineChars="0"/>
      </w:pPr>
      <w:r>
        <w:t>V</w:t>
      </w:r>
      <w:r>
        <w:rPr>
          <w:rFonts w:hint="eastAsia"/>
        </w:rPr>
        <w:t>ue的响应式原理，</w:t>
      </w:r>
    </w:p>
    <w:p w14:paraId="5429834C" w14:textId="6070F12E" w:rsidR="00632715" w:rsidRDefault="00632715" w:rsidP="00A13246">
      <w:pPr>
        <w:pStyle w:val="ListParagraph"/>
        <w:numPr>
          <w:ilvl w:val="0"/>
          <w:numId w:val="2"/>
        </w:numPr>
        <w:ind w:firstLineChars="0"/>
      </w:pPr>
      <w:r>
        <w:t>R</w:t>
      </w:r>
      <w:r>
        <w:rPr>
          <w:rFonts w:hint="eastAsia"/>
        </w:rPr>
        <w:t>eact通过比较引用（鲁棒）</w:t>
      </w:r>
    </w:p>
    <w:p w14:paraId="5353B66A" w14:textId="191C38C8" w:rsidR="00097505" w:rsidRDefault="00097505" w:rsidP="00097505">
      <w:pPr>
        <w:pStyle w:val="Heading2"/>
      </w:pPr>
      <w:bookmarkStart w:id="5" w:name="_Toc37147013"/>
      <w:r>
        <w:rPr>
          <w:rFonts w:hint="eastAsia"/>
        </w:rPr>
        <w:t>D</w:t>
      </w:r>
      <w:r>
        <w:t>OM</w:t>
      </w:r>
      <w:r>
        <w:rPr>
          <w:rFonts w:hint="eastAsia"/>
        </w:rPr>
        <w:t>渲染优化</w:t>
      </w:r>
      <w:bookmarkEnd w:id="5"/>
    </w:p>
    <w:p w14:paraId="6ABB143D" w14:textId="30FD45D6" w:rsidR="00097505" w:rsidRDefault="00097505" w:rsidP="00097505">
      <w:pPr>
        <w:pStyle w:val="ListParagraph"/>
        <w:numPr>
          <w:ilvl w:val="0"/>
          <w:numId w:val="4"/>
        </w:numPr>
        <w:ind w:firstLineChars="0"/>
      </w:pPr>
      <w:r>
        <w:rPr>
          <w:rFonts w:hint="eastAsia"/>
        </w:rPr>
        <w:t>Vue将模板编译成virtual</w:t>
      </w:r>
      <w:r>
        <w:t xml:space="preserve"> DOM</w:t>
      </w:r>
      <w:r>
        <w:rPr>
          <w:rFonts w:hint="eastAsia"/>
        </w:rPr>
        <w:t>的渲染函数，结合相应系统，V</w:t>
      </w:r>
      <w:r>
        <w:t>UE</w:t>
      </w:r>
      <w:r>
        <w:rPr>
          <w:rFonts w:hint="eastAsia"/>
        </w:rPr>
        <w:t>可以计算出最少需要重新渲染多少组件并把D</w:t>
      </w:r>
      <w:r>
        <w:t>OM</w:t>
      </w:r>
      <w:r>
        <w:rPr>
          <w:rFonts w:hint="eastAsia"/>
        </w:rPr>
        <w:t>操作次数减到最少</w:t>
      </w:r>
    </w:p>
    <w:p w14:paraId="7F6CE7D3" w14:textId="0DC66DA3" w:rsidR="00097505" w:rsidRPr="00097505" w:rsidRDefault="000443B5" w:rsidP="00097505">
      <w:pPr>
        <w:pStyle w:val="ListParagraph"/>
        <w:numPr>
          <w:ilvl w:val="0"/>
          <w:numId w:val="4"/>
        </w:numPr>
        <w:ind w:firstLineChars="0"/>
      </w:pPr>
      <w:r>
        <w:rPr>
          <w:rFonts w:hint="eastAsia"/>
        </w:rPr>
        <w:t>而</w:t>
      </w:r>
      <w:r w:rsidR="00097505">
        <w:rPr>
          <w:rFonts w:hint="eastAsia"/>
        </w:rPr>
        <w:t>react需要优化，通过</w:t>
      </w:r>
      <w:proofErr w:type="spellStart"/>
      <w:r w:rsidR="00097505">
        <w:rPr>
          <w:rFonts w:hint="eastAsia"/>
        </w:rPr>
        <w:t>should</w:t>
      </w:r>
      <w:r w:rsidR="00097505">
        <w:t>C</w:t>
      </w:r>
      <w:r w:rsidR="00097505">
        <w:rPr>
          <w:rFonts w:hint="eastAsia"/>
        </w:rPr>
        <w:t>omponent</w:t>
      </w:r>
      <w:r w:rsidR="00097505">
        <w:t>Update</w:t>
      </w:r>
      <w:proofErr w:type="spellEnd"/>
      <w:r w:rsidR="00097505">
        <w:rPr>
          <w:rFonts w:hint="eastAsia"/>
        </w:rPr>
        <w:t>钩子函数</w:t>
      </w:r>
      <w:r w:rsidR="00097505" w:rsidRPr="0062711F">
        <w:rPr>
          <w:rFonts w:hint="eastAsia"/>
        </w:rPr>
        <w:t>。</w:t>
      </w:r>
      <w:proofErr w:type="spellStart"/>
      <w:r w:rsidR="00097505" w:rsidRPr="0062711F">
        <w:rPr>
          <w:rFonts w:hint="eastAsia"/>
        </w:rPr>
        <w:t>shouldComponentUpdate</w:t>
      </w:r>
      <w:proofErr w:type="spellEnd"/>
      <w:r w:rsidR="00097505" w:rsidRPr="0062711F">
        <w:rPr>
          <w:rFonts w:hint="eastAsia"/>
        </w:rPr>
        <w:t>函数是重渲染时render()函数调用前被调用的函数，它接受两个参数：</w:t>
      </w:r>
      <w:proofErr w:type="spellStart"/>
      <w:r w:rsidR="00097505" w:rsidRPr="0062711F">
        <w:rPr>
          <w:rFonts w:hint="eastAsia"/>
        </w:rPr>
        <w:t>nextProps</w:t>
      </w:r>
      <w:proofErr w:type="spellEnd"/>
      <w:r w:rsidR="00097505" w:rsidRPr="0062711F">
        <w:rPr>
          <w:rFonts w:hint="eastAsia"/>
        </w:rPr>
        <w:t>和</w:t>
      </w:r>
      <w:proofErr w:type="spellStart"/>
      <w:r w:rsidR="00097505" w:rsidRPr="0062711F">
        <w:rPr>
          <w:rFonts w:hint="eastAsia"/>
        </w:rPr>
        <w:t>nextState</w:t>
      </w:r>
      <w:proofErr w:type="spellEnd"/>
      <w:r w:rsidR="00097505" w:rsidRPr="0062711F">
        <w:rPr>
          <w:rFonts w:hint="eastAsia"/>
        </w:rPr>
        <w:t>，分别表示下一个props和下一个state的值。并且，当函数返回false时候，阻止接下来的render()函数的调用，阻止组件重渲染，而返回true时，组件照常重渲染。</w:t>
      </w:r>
    </w:p>
    <w:p w14:paraId="579ED56C" w14:textId="77777777" w:rsidR="00632715" w:rsidRDefault="00632715" w:rsidP="00632715">
      <w:pPr>
        <w:pStyle w:val="Heading2"/>
      </w:pPr>
      <w:bookmarkStart w:id="6" w:name="_Toc37147014"/>
      <w:r>
        <w:rPr>
          <w:rFonts w:hint="eastAsia"/>
        </w:rPr>
        <w:t>数据流不同</w:t>
      </w:r>
      <w:bookmarkEnd w:id="6"/>
    </w:p>
    <w:p w14:paraId="036E6FC6" w14:textId="77777777" w:rsidR="00632715" w:rsidRDefault="00632715" w:rsidP="00632715">
      <w:pPr>
        <w:jc w:val="center"/>
      </w:pPr>
      <w:r>
        <w:rPr>
          <w:noProof/>
        </w:rPr>
        <w:drawing>
          <wp:inline distT="0" distB="0" distL="0" distR="0" wp14:anchorId="0F1BE729" wp14:editId="3C7FC52B">
            <wp:extent cx="2947718" cy="142240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224" cy="1437603"/>
                    </a:xfrm>
                    <a:prstGeom prst="rect">
                      <a:avLst/>
                    </a:prstGeom>
                  </pic:spPr>
                </pic:pic>
              </a:graphicData>
            </a:graphic>
          </wp:inline>
        </w:drawing>
      </w:r>
    </w:p>
    <w:p w14:paraId="29ACDE7D" w14:textId="0B8DC070" w:rsidR="009E6197" w:rsidRDefault="00632715" w:rsidP="009E6197">
      <w:pPr>
        <w:pStyle w:val="ListParagraph"/>
        <w:numPr>
          <w:ilvl w:val="0"/>
          <w:numId w:val="6"/>
        </w:numPr>
        <w:ind w:firstLineChars="0"/>
      </w:pPr>
      <w:r>
        <w:t>V</w:t>
      </w:r>
      <w:r>
        <w:rPr>
          <w:rFonts w:hint="eastAsia"/>
        </w:rPr>
        <w:t>ue2.x可以通过v</w:t>
      </w:r>
      <w:r>
        <w:t>-model</w:t>
      </w:r>
      <w:r>
        <w:rPr>
          <w:rFonts w:hint="eastAsia"/>
        </w:rPr>
        <w:t>实现</w:t>
      </w:r>
      <w:proofErr w:type="spellStart"/>
      <w:r>
        <w:rPr>
          <w:rFonts w:hint="eastAsia"/>
        </w:rPr>
        <w:t>dom</w:t>
      </w:r>
      <w:proofErr w:type="spellEnd"/>
      <w:r>
        <w:rPr>
          <w:rFonts w:hint="eastAsia"/>
        </w:rPr>
        <w:t>和组件的双向绑定</w:t>
      </w:r>
    </w:p>
    <w:p w14:paraId="3EC2A2BF" w14:textId="1BF53988" w:rsidR="00632715" w:rsidRDefault="00632715" w:rsidP="009E6197">
      <w:pPr>
        <w:pStyle w:val="ListParagraph"/>
        <w:numPr>
          <w:ilvl w:val="0"/>
          <w:numId w:val="5"/>
        </w:numPr>
        <w:ind w:firstLineChars="0"/>
      </w:pPr>
      <w:r>
        <w:rPr>
          <w:rFonts w:hint="eastAsia"/>
        </w:rPr>
        <w:t>而react需要根据callback来</w:t>
      </w:r>
      <w:proofErr w:type="spellStart"/>
      <w:r>
        <w:rPr>
          <w:rFonts w:hint="eastAsia"/>
        </w:rPr>
        <w:t>setstate</w:t>
      </w:r>
      <w:proofErr w:type="spellEnd"/>
    </w:p>
    <w:p w14:paraId="1AF77A62" w14:textId="77777777" w:rsidR="0029287D" w:rsidRDefault="0029287D">
      <w:pPr>
        <w:widowControl/>
        <w:jc w:val="left"/>
        <w:rPr>
          <w:rFonts w:asciiTheme="majorHAnsi" w:eastAsiaTheme="majorEastAsia" w:hAnsiTheme="majorHAnsi" w:cstheme="majorBidi"/>
          <w:b/>
          <w:bCs/>
          <w:sz w:val="32"/>
          <w:szCs w:val="32"/>
        </w:rPr>
      </w:pPr>
      <w:r>
        <w:br w:type="page"/>
      </w:r>
    </w:p>
    <w:p w14:paraId="4BEA4C7B" w14:textId="0F61188C" w:rsidR="00632715" w:rsidRDefault="00632715" w:rsidP="00632715">
      <w:pPr>
        <w:pStyle w:val="Heading2"/>
      </w:pPr>
      <w:bookmarkStart w:id="7" w:name="_Toc37147015"/>
      <w:r>
        <w:rPr>
          <w:rFonts w:hint="eastAsia"/>
        </w:rPr>
        <w:lastRenderedPageBreak/>
        <w:t>模板渲染方式不同</w:t>
      </w:r>
      <w:bookmarkEnd w:id="7"/>
    </w:p>
    <w:p w14:paraId="7684F561" w14:textId="77777777" w:rsidR="00632715" w:rsidRDefault="00632715" w:rsidP="00632715">
      <w:r>
        <w:rPr>
          <w:rFonts w:hint="eastAsia"/>
        </w:rPr>
        <w:t>表层：</w:t>
      </w:r>
    </w:p>
    <w:p w14:paraId="65C67D40" w14:textId="4654A6B5" w:rsidR="00632715" w:rsidRDefault="00632715" w:rsidP="00632715">
      <w:pPr>
        <w:ind w:firstLine="420"/>
      </w:pPr>
      <w:r>
        <w:rPr>
          <w:rFonts w:hint="eastAsia"/>
        </w:rPr>
        <w:t>R</w:t>
      </w:r>
      <w:r>
        <w:t>eact</w:t>
      </w:r>
      <w:r>
        <w:rPr>
          <w:rFonts w:hint="eastAsia"/>
        </w:rPr>
        <w:t>通过J</w:t>
      </w:r>
      <w:r>
        <w:t>SX</w:t>
      </w:r>
      <w:r>
        <w:rPr>
          <w:rFonts w:hint="eastAsia"/>
        </w:rPr>
        <w:t>渲染模板而Vue通过拓展的H</w:t>
      </w:r>
      <w:r>
        <w:t>TML</w:t>
      </w:r>
      <w:r>
        <w:rPr>
          <w:rFonts w:hint="eastAsia"/>
        </w:rPr>
        <w:t>语法</w:t>
      </w:r>
      <w:r w:rsidR="00CB2B42">
        <w:rPr>
          <w:rFonts w:hint="eastAsia"/>
        </w:rPr>
        <w:t>（也可以直接写render函数）</w:t>
      </w:r>
    </w:p>
    <w:p w14:paraId="0ABFF990" w14:textId="77777777" w:rsidR="00632715" w:rsidRDefault="00632715" w:rsidP="00632715">
      <w:r>
        <w:rPr>
          <w:rFonts w:hint="eastAsia"/>
        </w:rPr>
        <w:t>深层次：</w:t>
      </w:r>
    </w:p>
    <w:p w14:paraId="01D5BFB7" w14:textId="77777777" w:rsidR="00632715" w:rsidRDefault="00632715" w:rsidP="00632715">
      <w:r>
        <w:tab/>
        <w:t>React</w:t>
      </w:r>
      <w:r>
        <w:rPr>
          <w:rFonts w:hint="eastAsia"/>
        </w:rPr>
        <w:t>在组件J</w:t>
      </w:r>
      <w:r>
        <w:t>S</w:t>
      </w:r>
      <w:r>
        <w:rPr>
          <w:rFonts w:hint="eastAsia"/>
        </w:rPr>
        <w:t>代码中通过原生J</w:t>
      </w:r>
      <w:r>
        <w:t>S</w:t>
      </w:r>
      <w:r>
        <w:rPr>
          <w:rFonts w:hint="eastAsia"/>
        </w:rPr>
        <w:t>的常见语法实现</w:t>
      </w:r>
    </w:p>
    <w:p w14:paraId="00287E04" w14:textId="77777777" w:rsidR="00632715" w:rsidRDefault="00632715" w:rsidP="00632715">
      <w:r>
        <w:tab/>
        <w:t>Vue</w:t>
      </w:r>
      <w:r>
        <w:rPr>
          <w:rFonts w:hint="eastAsia"/>
        </w:rPr>
        <w:t>通过从</w:t>
      </w:r>
      <w:proofErr w:type="spellStart"/>
      <w:r>
        <w:rPr>
          <w:rFonts w:hint="eastAsia"/>
        </w:rPr>
        <w:t>js</w:t>
      </w:r>
      <w:proofErr w:type="spellEnd"/>
      <w:r>
        <w:rPr>
          <w:rFonts w:hint="eastAsia"/>
        </w:rPr>
        <w:t>分离出来的template块的指令来实现</w:t>
      </w:r>
    </w:p>
    <w:p w14:paraId="2C770B37" w14:textId="77777777" w:rsidR="00632715" w:rsidRDefault="00632715" w:rsidP="00632715">
      <w:r>
        <w:rPr>
          <w:rFonts w:hint="eastAsia"/>
        </w:rPr>
        <w:t>例子：</w:t>
      </w:r>
    </w:p>
    <w:p w14:paraId="6DF60A73" w14:textId="77777777" w:rsidR="00632715" w:rsidRDefault="00632715" w:rsidP="00632715">
      <w:pPr>
        <w:ind w:firstLine="420"/>
      </w:pPr>
      <w:r>
        <w:rPr>
          <w:rFonts w:hint="eastAsia"/>
        </w:rPr>
        <w:t>React</w:t>
      </w:r>
      <w:r>
        <w:t xml:space="preserve"> </w:t>
      </w:r>
      <w:r>
        <w:rPr>
          <w:rFonts w:hint="eastAsia"/>
        </w:rPr>
        <w:t>import可以直接render（</w:t>
      </w:r>
      <w:proofErr w:type="spellStart"/>
      <w:r>
        <w:rPr>
          <w:rFonts w:hint="eastAsia"/>
        </w:rPr>
        <w:t>render</w:t>
      </w:r>
      <w:proofErr w:type="spellEnd"/>
      <w:r>
        <w:rPr>
          <w:rFonts w:hint="eastAsia"/>
        </w:rPr>
        <w:t>函数的闭包性）</w:t>
      </w:r>
      <w:r>
        <w:t xml:space="preserve"> </w:t>
      </w:r>
    </w:p>
    <w:p w14:paraId="6001C013" w14:textId="3E52CD05" w:rsidR="00632715" w:rsidRPr="00480D90" w:rsidRDefault="00632715" w:rsidP="00480D90">
      <w:pPr>
        <w:ind w:firstLine="420"/>
      </w:pPr>
      <w:r>
        <w:rPr>
          <w:rFonts w:hint="eastAsia"/>
        </w:rPr>
        <w:t xml:space="preserve">而 </w:t>
      </w:r>
      <w:r>
        <w:t>V</w:t>
      </w:r>
      <w:r>
        <w:rPr>
          <w:rFonts w:hint="eastAsia"/>
        </w:rPr>
        <w:t>ue还要在component里声明</w:t>
      </w:r>
    </w:p>
    <w:p w14:paraId="3E3281F4" w14:textId="77777777" w:rsidR="00632715" w:rsidRDefault="00632715" w:rsidP="00632715">
      <w:pPr>
        <w:pStyle w:val="Heading2"/>
      </w:pPr>
      <w:bookmarkStart w:id="8" w:name="_Toc37147016"/>
      <w:proofErr w:type="spellStart"/>
      <w:r>
        <w:rPr>
          <w:rFonts w:hint="eastAsia"/>
        </w:rPr>
        <w:t>V</w:t>
      </w:r>
      <w:r>
        <w:t>uex</w:t>
      </w:r>
      <w:proofErr w:type="spellEnd"/>
      <w:r>
        <w:rPr>
          <w:rFonts w:hint="eastAsia"/>
        </w:rPr>
        <w:t>和R</w:t>
      </w:r>
      <w:r>
        <w:t>edux</w:t>
      </w:r>
      <w:r>
        <w:rPr>
          <w:rFonts w:hint="eastAsia"/>
        </w:rPr>
        <w:t>的区别</w:t>
      </w:r>
      <w:bookmarkEnd w:id="8"/>
    </w:p>
    <w:p w14:paraId="32B03A71" w14:textId="77777777" w:rsidR="00632715" w:rsidRDefault="00632715" w:rsidP="00632715">
      <w:proofErr w:type="spellStart"/>
      <w:r>
        <w:rPr>
          <w:rFonts w:hint="eastAsia"/>
        </w:rPr>
        <w:t>Vuex</w:t>
      </w:r>
      <w:proofErr w:type="spellEnd"/>
      <w:r>
        <w:rPr>
          <w:rFonts w:hint="eastAsia"/>
        </w:rPr>
        <w:t>：</w:t>
      </w:r>
    </w:p>
    <w:p w14:paraId="2DBEE1DC" w14:textId="77777777" w:rsidR="00632715" w:rsidRDefault="00632715" w:rsidP="00632715">
      <w:pPr>
        <w:ind w:firstLine="420"/>
      </w:pPr>
      <w:r>
        <w:rPr>
          <w:rFonts w:hint="eastAsia"/>
        </w:rPr>
        <w:t>$</w:t>
      </w:r>
      <w:r>
        <w:t>store</w:t>
      </w:r>
      <w:r>
        <w:rPr>
          <w:rFonts w:hint="eastAsia"/>
        </w:rPr>
        <w:t>直接注入到了组件实例中，通过</w:t>
      </w:r>
      <w:proofErr w:type="spellStart"/>
      <w:r>
        <w:rPr>
          <w:rFonts w:hint="eastAsia"/>
        </w:rPr>
        <w:t>this</w:t>
      </w:r>
      <w:r>
        <w:t>.$store</w:t>
      </w:r>
      <w:proofErr w:type="spellEnd"/>
      <w:r>
        <w:rPr>
          <w:rFonts w:hint="eastAsia"/>
        </w:rPr>
        <w:t>读取，dispatch来更新</w:t>
      </w:r>
    </w:p>
    <w:p w14:paraId="0EEB827A" w14:textId="77777777" w:rsidR="00632715" w:rsidRDefault="00632715" w:rsidP="00632715">
      <w:r>
        <w:rPr>
          <w:rFonts w:hint="eastAsia"/>
        </w:rPr>
        <w:t>Redux：</w:t>
      </w:r>
    </w:p>
    <w:p w14:paraId="7BF935B8" w14:textId="640BA630" w:rsidR="00632715" w:rsidRDefault="00632715" w:rsidP="00632715">
      <w:r>
        <w:tab/>
      </w:r>
      <w:r w:rsidR="007274AA">
        <w:rPr>
          <w:rFonts w:hint="eastAsia"/>
        </w:rPr>
        <w:t>往往需用</w:t>
      </w:r>
      <w:r w:rsidR="00643C20">
        <w:rPr>
          <w:rFonts w:hint="eastAsia"/>
        </w:rPr>
        <w:t>借用react-redux</w:t>
      </w:r>
      <w:r>
        <w:rPr>
          <w:rFonts w:hint="eastAsia"/>
        </w:rPr>
        <w:t>显式用connect将props</w:t>
      </w:r>
      <w:r w:rsidR="007274AA">
        <w:rPr>
          <w:rFonts w:hint="eastAsia"/>
        </w:rPr>
        <w:t>和store中的state</w:t>
      </w:r>
      <w:r>
        <w:rPr>
          <w:rFonts w:hint="eastAsia"/>
        </w:rPr>
        <w:t>连接</w:t>
      </w:r>
      <w:r w:rsidR="000C361E">
        <w:rPr>
          <w:rFonts w:hint="eastAsia"/>
        </w:rPr>
        <w:t>。</w:t>
      </w:r>
    </w:p>
    <w:p w14:paraId="3E22A029" w14:textId="28A09679" w:rsidR="00632715" w:rsidRDefault="00632715" w:rsidP="00632715">
      <w:pPr>
        <w:widowControl/>
        <w:jc w:val="left"/>
      </w:pPr>
      <w:r>
        <w:br w:type="page"/>
      </w:r>
    </w:p>
    <w:p w14:paraId="5870A061" w14:textId="22245FE0" w:rsidR="001714F4" w:rsidRDefault="00B86196" w:rsidP="00B86196">
      <w:pPr>
        <w:pStyle w:val="Heading1"/>
      </w:pPr>
      <w:bookmarkStart w:id="9" w:name="_Toc37147017"/>
      <w:r>
        <w:rPr>
          <w:rFonts w:hint="eastAsia"/>
        </w:rPr>
        <w:lastRenderedPageBreak/>
        <w:t>侦听属性</w:t>
      </w:r>
      <w:bookmarkEnd w:id="9"/>
    </w:p>
    <w:p w14:paraId="687EE7EB" w14:textId="0EE80AC4" w:rsidR="00B86196" w:rsidRPr="00B86196" w:rsidRDefault="004E1CED" w:rsidP="00B86196">
      <w:r>
        <w:rPr>
          <w:rFonts w:hint="eastAsia"/>
        </w:rPr>
        <w:t>更通用的方法来观察和响应Vue实例上的数据变通。注意不要滥用，推荐使用计算属性</w:t>
      </w:r>
      <w:r w:rsidR="00A3450A">
        <w:rPr>
          <w:rFonts w:hint="eastAsia"/>
        </w:rPr>
        <w:t>而非命令式的watch回调</w:t>
      </w:r>
      <w:r w:rsidR="00D722C7">
        <w:rPr>
          <w:rFonts w:hint="eastAsia"/>
        </w:rPr>
        <w:t>，但watch可以实现异步操作（如</w:t>
      </w:r>
      <w:r w:rsidR="00B81338">
        <w:rPr>
          <w:rFonts w:hint="eastAsia"/>
        </w:rPr>
        <w:t>debounce</w:t>
      </w:r>
      <w:r w:rsidR="00D722C7">
        <w:rPr>
          <w:rFonts w:hint="eastAsia"/>
        </w:rPr>
        <w:t>防抖）这是通过计算属性不能实现的。</w:t>
      </w:r>
    </w:p>
    <w:p w14:paraId="51672062" w14:textId="2F633360" w:rsidR="00632715" w:rsidRDefault="00632715" w:rsidP="00632715">
      <w:pPr>
        <w:pStyle w:val="Heading1"/>
      </w:pPr>
      <w:bookmarkStart w:id="10" w:name="_Toc37147018"/>
      <w:r>
        <w:t>M</w:t>
      </w:r>
      <w:r>
        <w:rPr>
          <w:rFonts w:hint="eastAsia"/>
        </w:rPr>
        <w:t>ethods与computed的差别：</w:t>
      </w:r>
      <w:bookmarkEnd w:id="10"/>
    </w:p>
    <w:p w14:paraId="4016E972" w14:textId="0FE7E36D" w:rsidR="001B495E" w:rsidRDefault="00632715" w:rsidP="00632715">
      <w:pPr>
        <w:ind w:firstLine="420"/>
      </w:pPr>
      <w:r>
        <w:rPr>
          <w:rFonts w:hint="eastAsia"/>
        </w:rPr>
        <w:t>二者都是函数，但是computed计算属性是基于他们的</w:t>
      </w:r>
      <w:r w:rsidRPr="001B495E">
        <w:rPr>
          <w:rFonts w:hint="eastAsia"/>
          <w:color w:val="FF0000"/>
        </w:rPr>
        <w:t>响应式依赖进行缓存</w:t>
      </w:r>
      <w:r>
        <w:rPr>
          <w:rFonts w:hint="eastAsia"/>
        </w:rPr>
        <w:t>的，也就是说当响应式依赖不变的时候，调用computed可以立即返回</w:t>
      </w:r>
      <w:r w:rsidR="008054E0">
        <w:rPr>
          <w:rFonts w:hint="eastAsia"/>
        </w:rPr>
        <w:t>。</w:t>
      </w:r>
    </w:p>
    <w:p w14:paraId="75CD9413" w14:textId="589F487F" w:rsidR="00632715" w:rsidRDefault="001B495E" w:rsidP="001B495E">
      <w:pPr>
        <w:ind w:firstLine="420"/>
      </w:pPr>
      <w:r>
        <w:rPr>
          <w:rFonts w:hint="eastAsia"/>
        </w:rPr>
        <w:t>要特殊注意在计算属性中调用的非响应式依赖，如下图</w:t>
      </w:r>
      <w:r w:rsidR="008054E0">
        <w:rPr>
          <w:rFonts w:hint="eastAsia"/>
        </w:rPr>
        <w:t>则不会更新</w:t>
      </w:r>
    </w:p>
    <w:p w14:paraId="6AB699CE" w14:textId="77777777" w:rsidR="00632715" w:rsidRDefault="00632715" w:rsidP="00632715">
      <w:r>
        <w:rPr>
          <w:noProof/>
        </w:rPr>
        <w:drawing>
          <wp:inline distT="0" distB="0" distL="0" distR="0" wp14:anchorId="0CBBE215" wp14:editId="1EDD02D8">
            <wp:extent cx="5274310" cy="1261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61110"/>
                    </a:xfrm>
                    <a:prstGeom prst="rect">
                      <a:avLst/>
                    </a:prstGeom>
                  </pic:spPr>
                </pic:pic>
              </a:graphicData>
            </a:graphic>
          </wp:inline>
        </w:drawing>
      </w:r>
    </w:p>
    <w:p w14:paraId="7A376C3E" w14:textId="77777777" w:rsidR="00632715" w:rsidRPr="00067609" w:rsidRDefault="00632715" w:rsidP="00632715">
      <w:r>
        <w:tab/>
      </w:r>
      <w:r>
        <w:rPr>
          <w:rFonts w:hint="eastAsia"/>
        </w:rPr>
        <w:t>而methods</w:t>
      </w:r>
      <w:r w:rsidRPr="00DC4595">
        <w:rPr>
          <w:rFonts w:hint="eastAsia"/>
          <w:color w:val="FF0000"/>
        </w:rPr>
        <w:t>每次都会重新执行方法</w:t>
      </w:r>
    </w:p>
    <w:p w14:paraId="07C4D0F6" w14:textId="62C5DE2B" w:rsidR="00413803" w:rsidRDefault="00F51EFA" w:rsidP="00F51EFA">
      <w:pPr>
        <w:pStyle w:val="Heading1"/>
      </w:pPr>
      <w:bookmarkStart w:id="11" w:name="_Toc37147019"/>
      <w:r>
        <w:rPr>
          <w:rFonts w:hint="eastAsia"/>
        </w:rPr>
        <w:t>v</w:t>
      </w:r>
      <w:r>
        <w:t>-if</w:t>
      </w:r>
      <w:r>
        <w:rPr>
          <w:rFonts w:hint="eastAsia"/>
        </w:rPr>
        <w:t>和</w:t>
      </w:r>
      <w:r>
        <w:t>v-show</w:t>
      </w:r>
      <w:r>
        <w:rPr>
          <w:rFonts w:hint="eastAsia"/>
        </w:rPr>
        <w:t>的区别</w:t>
      </w:r>
      <w:bookmarkEnd w:id="11"/>
    </w:p>
    <w:p w14:paraId="5BE9126D" w14:textId="6DDDC24A" w:rsidR="00FF4F92" w:rsidRDefault="00FF4F92" w:rsidP="00810701">
      <w:pPr>
        <w:ind w:firstLine="420"/>
      </w:pPr>
      <w:r>
        <w:rPr>
          <w:rFonts w:hint="eastAsia"/>
        </w:rPr>
        <w:t>当条件不成立时，v</w:t>
      </w:r>
      <w:r>
        <w:t>-if</w:t>
      </w:r>
      <w:r>
        <w:rPr>
          <w:rFonts w:hint="eastAsia"/>
        </w:rPr>
        <w:t>不会渲染D</w:t>
      </w:r>
      <w:r>
        <w:t>OM</w:t>
      </w:r>
      <w:r>
        <w:rPr>
          <w:rFonts w:hint="eastAsia"/>
        </w:rPr>
        <w:t>元素，v</w:t>
      </w:r>
      <w:r>
        <w:t>-show</w:t>
      </w:r>
      <w:r>
        <w:rPr>
          <w:rFonts w:hint="eastAsia"/>
        </w:rPr>
        <w:t>操作的是样式（display），切换当前D</w:t>
      </w:r>
      <w:r>
        <w:t>OM</w:t>
      </w:r>
      <w:r>
        <w:rPr>
          <w:rFonts w:hint="eastAsia"/>
        </w:rPr>
        <w:t>的显示和隐藏</w:t>
      </w:r>
    </w:p>
    <w:p w14:paraId="6F737F06" w14:textId="3CDD09FB" w:rsidR="000462ED" w:rsidRDefault="000462ED" w:rsidP="00FF4F92"/>
    <w:p w14:paraId="06D4C551" w14:textId="5274DB15" w:rsidR="000462ED" w:rsidRDefault="000462ED" w:rsidP="000462ED">
      <w:pPr>
        <w:pStyle w:val="Heading1"/>
      </w:pPr>
      <w:bookmarkStart w:id="12" w:name="_Toc37147020"/>
      <w:r>
        <w:rPr>
          <w:rFonts w:hint="eastAsia"/>
        </w:rPr>
        <w:t>组件中的data为什么是一个函数</w:t>
      </w:r>
      <w:bookmarkEnd w:id="12"/>
    </w:p>
    <w:p w14:paraId="68059F2D" w14:textId="5855688B" w:rsidR="000462ED" w:rsidRDefault="000462ED" w:rsidP="00810701">
      <w:pPr>
        <w:ind w:firstLine="420"/>
      </w:pPr>
      <w:r>
        <w:rPr>
          <w:rFonts w:hint="eastAsia"/>
        </w:rPr>
        <w:t>因为一个组件被复用多次就会创建多个实例，本质上这些实例使用的是一个构造函数，如果data是对象的话属于引用类型，会影响到所有的实例</w:t>
      </w:r>
      <w:r w:rsidR="00D874E4">
        <w:rPr>
          <w:rFonts w:hint="eastAsia"/>
        </w:rPr>
        <w:t>，所以为了保证组件不同的实例之间data不冲突必须是一个函数</w:t>
      </w:r>
    </w:p>
    <w:p w14:paraId="5F986EFE" w14:textId="75E6DF96" w:rsidR="008E7178" w:rsidRDefault="008E7178">
      <w:pPr>
        <w:widowControl/>
        <w:jc w:val="left"/>
      </w:pPr>
      <w:r>
        <w:br w:type="page"/>
      </w:r>
    </w:p>
    <w:p w14:paraId="351C6B1D" w14:textId="3A8ED409" w:rsidR="008E7178" w:rsidRDefault="008B2A39" w:rsidP="008E7178">
      <w:pPr>
        <w:pStyle w:val="Heading1"/>
      </w:pPr>
      <w:bookmarkStart w:id="13" w:name="_Toc37147021"/>
      <w:r>
        <w:rPr>
          <w:rFonts w:hint="eastAsia"/>
        </w:rPr>
        <w:lastRenderedPageBreak/>
        <w:t>Vue的生命周期</w:t>
      </w:r>
      <w:bookmarkEnd w:id="13"/>
    </w:p>
    <w:p w14:paraId="14693311" w14:textId="070BF811" w:rsidR="007D322A" w:rsidRDefault="007D322A" w:rsidP="007D322A">
      <w:r>
        <w:rPr>
          <w:noProof/>
        </w:rPr>
        <w:drawing>
          <wp:inline distT="0" distB="0" distL="0" distR="0" wp14:anchorId="4AF922C8" wp14:editId="0B1B6515">
            <wp:extent cx="3177766" cy="804918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8457" cy="8076266"/>
                    </a:xfrm>
                    <a:prstGeom prst="rect">
                      <a:avLst/>
                    </a:prstGeom>
                    <a:noFill/>
                    <a:ln>
                      <a:noFill/>
                    </a:ln>
                  </pic:spPr>
                </pic:pic>
              </a:graphicData>
            </a:graphic>
          </wp:inline>
        </w:drawing>
      </w:r>
    </w:p>
    <w:p w14:paraId="71384657" w14:textId="1D0C5CC8" w:rsidR="00EA0BB3" w:rsidRDefault="00EA0BB3" w:rsidP="00EA0BB3">
      <w:pPr>
        <w:pStyle w:val="Heading1"/>
      </w:pPr>
      <w:bookmarkStart w:id="14" w:name="_Toc37147022"/>
      <w:proofErr w:type="spellStart"/>
      <w:r>
        <w:lastRenderedPageBreak/>
        <w:t>N</w:t>
      </w:r>
      <w:r>
        <w:rPr>
          <w:rFonts w:hint="eastAsia"/>
        </w:rPr>
        <w:t>ext</w:t>
      </w:r>
      <w:r>
        <w:t>T</w:t>
      </w:r>
      <w:r>
        <w:rPr>
          <w:rFonts w:hint="eastAsia"/>
        </w:rPr>
        <w:t>ick</w:t>
      </w:r>
      <w:proofErr w:type="spellEnd"/>
      <w:r>
        <w:rPr>
          <w:rFonts w:hint="eastAsia"/>
        </w:rPr>
        <w:t>的作用</w:t>
      </w:r>
      <w:bookmarkEnd w:id="14"/>
    </w:p>
    <w:p w14:paraId="7E502E3B" w14:textId="70488965" w:rsidR="007E60B0" w:rsidRDefault="007E60B0" w:rsidP="005673E5">
      <w:pPr>
        <w:ind w:firstLine="420"/>
      </w:pPr>
      <w:r>
        <w:rPr>
          <w:rFonts w:hint="eastAsia"/>
        </w:rPr>
        <w:t>在下次</w:t>
      </w:r>
      <w:r w:rsidR="00BA45F9">
        <w:t>DOM</w:t>
      </w:r>
      <w:r>
        <w:rPr>
          <w:rFonts w:hint="eastAsia"/>
        </w:rPr>
        <w:t>更新循环结束之后执行延迟回调。</w:t>
      </w:r>
      <w:r w:rsidR="00BA45F9">
        <w:rPr>
          <w:rFonts w:hint="eastAsia"/>
        </w:rPr>
        <w:t>在修改数据之后立即使用这个方法获取更新后的D</w:t>
      </w:r>
      <w:r w:rsidR="00BA45F9">
        <w:t>OM</w:t>
      </w:r>
    </w:p>
    <w:p w14:paraId="29CBC8BA" w14:textId="04F869F4" w:rsidR="005673E5" w:rsidRDefault="005673E5" w:rsidP="00002610">
      <w:pPr>
        <w:jc w:val="center"/>
      </w:pPr>
      <w:r>
        <w:rPr>
          <w:noProof/>
        </w:rPr>
        <w:drawing>
          <wp:inline distT="0" distB="0" distL="0" distR="0" wp14:anchorId="11D2D452" wp14:editId="04AA8E33">
            <wp:extent cx="4757814" cy="2361723"/>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7295" cy="2396212"/>
                    </a:xfrm>
                    <a:prstGeom prst="rect">
                      <a:avLst/>
                    </a:prstGeom>
                  </pic:spPr>
                </pic:pic>
              </a:graphicData>
            </a:graphic>
          </wp:inline>
        </w:drawing>
      </w:r>
    </w:p>
    <w:p w14:paraId="0189C557" w14:textId="77777777" w:rsidR="00034D98" w:rsidRDefault="00034D98" w:rsidP="00034D98">
      <w:r>
        <w:rPr>
          <w:rFonts w:hint="eastAsia"/>
        </w:rPr>
        <w:t>注意</w:t>
      </w:r>
      <w:proofErr w:type="spellStart"/>
      <w:r>
        <w:rPr>
          <w:rFonts w:hint="eastAsia"/>
        </w:rPr>
        <w:t>nextTick</w:t>
      </w:r>
      <w:proofErr w:type="spellEnd"/>
      <w:r>
        <w:rPr>
          <w:rFonts w:hint="eastAsia"/>
        </w:rPr>
        <w:t>主要使用了宏任务和微任务，根据执行环境分别尝试采用</w:t>
      </w:r>
    </w:p>
    <w:p w14:paraId="581C0802" w14:textId="77777777" w:rsidR="00034D98" w:rsidRDefault="00034D98" w:rsidP="00034D98">
      <w:pPr>
        <w:pStyle w:val="ListParagraph"/>
        <w:numPr>
          <w:ilvl w:val="0"/>
          <w:numId w:val="3"/>
        </w:numPr>
        <w:ind w:firstLineChars="0"/>
      </w:pPr>
      <w:r>
        <w:rPr>
          <w:rFonts w:hint="eastAsia"/>
        </w:rPr>
        <w:t>promise</w:t>
      </w:r>
      <w:r>
        <w:t xml:space="preserve"> </w:t>
      </w:r>
    </w:p>
    <w:p w14:paraId="4167882E" w14:textId="77777777" w:rsidR="00034D98" w:rsidRDefault="00034D98" w:rsidP="00034D98">
      <w:pPr>
        <w:pStyle w:val="ListParagraph"/>
        <w:numPr>
          <w:ilvl w:val="0"/>
          <w:numId w:val="3"/>
        </w:numPr>
        <w:ind w:firstLineChars="0"/>
      </w:pPr>
      <w:proofErr w:type="spellStart"/>
      <w:r>
        <w:rPr>
          <w:rFonts w:hint="eastAsia"/>
        </w:rPr>
        <w:t>mutationobserver</w:t>
      </w:r>
      <w:proofErr w:type="spellEnd"/>
      <w:r>
        <w:t xml:space="preserve"> </w:t>
      </w:r>
    </w:p>
    <w:p w14:paraId="4905660B" w14:textId="3BE018C4" w:rsidR="00034D98" w:rsidRDefault="00034D98" w:rsidP="00034D98">
      <w:pPr>
        <w:pStyle w:val="ListParagraph"/>
        <w:numPr>
          <w:ilvl w:val="0"/>
          <w:numId w:val="3"/>
        </w:numPr>
        <w:ind w:firstLineChars="0"/>
      </w:pPr>
      <w:proofErr w:type="spellStart"/>
      <w:r>
        <w:rPr>
          <w:rFonts w:hint="eastAsia"/>
        </w:rPr>
        <w:t>setimmediate</w:t>
      </w:r>
      <w:proofErr w:type="spellEnd"/>
      <w:r>
        <w:t xml:space="preserve"> </w:t>
      </w:r>
      <w:bookmarkStart w:id="15" w:name="_GoBack"/>
      <w:bookmarkEnd w:id="15"/>
    </w:p>
    <w:p w14:paraId="1F22D8B1" w14:textId="7F736FB2" w:rsidR="00034D98" w:rsidRDefault="00034D98" w:rsidP="00034D98">
      <w:pPr>
        <w:pStyle w:val="ListParagraph"/>
        <w:numPr>
          <w:ilvl w:val="0"/>
          <w:numId w:val="3"/>
        </w:numPr>
        <w:ind w:firstLineChars="0"/>
      </w:pPr>
      <w:r>
        <w:rPr>
          <w:rFonts w:hint="eastAsia"/>
        </w:rPr>
        <w:t>以上均不行则菜用</w:t>
      </w:r>
      <w:proofErr w:type="spellStart"/>
      <w:r>
        <w:rPr>
          <w:rFonts w:hint="eastAsia"/>
        </w:rPr>
        <w:t>set</w:t>
      </w:r>
      <w:r>
        <w:t>T</w:t>
      </w:r>
      <w:r>
        <w:rPr>
          <w:rFonts w:hint="eastAsia"/>
        </w:rPr>
        <w:t>imeout</w:t>
      </w:r>
      <w:proofErr w:type="spellEnd"/>
    </w:p>
    <w:p w14:paraId="0A90F561" w14:textId="7C543209" w:rsidR="00766DD3" w:rsidRPr="007E60B0" w:rsidRDefault="00766DD3" w:rsidP="00766DD3">
      <w:r>
        <w:rPr>
          <w:rFonts w:hint="eastAsia"/>
        </w:rPr>
        <w:t>来定义一个异步方法，多次调用则会存入队列，通过选择的异步方法清空队列</w:t>
      </w:r>
    </w:p>
    <w:sectPr w:rsidR="00766DD3" w:rsidRPr="007E60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DAA1D" w14:textId="77777777" w:rsidR="00083EE2" w:rsidRDefault="00083EE2" w:rsidP="00812E54">
      <w:r>
        <w:separator/>
      </w:r>
    </w:p>
  </w:endnote>
  <w:endnote w:type="continuationSeparator" w:id="0">
    <w:p w14:paraId="3C9CB762" w14:textId="77777777" w:rsidR="00083EE2" w:rsidRDefault="00083EE2" w:rsidP="0081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74B0E" w14:textId="77777777" w:rsidR="00083EE2" w:rsidRDefault="00083EE2" w:rsidP="00812E54">
      <w:r>
        <w:separator/>
      </w:r>
    </w:p>
  </w:footnote>
  <w:footnote w:type="continuationSeparator" w:id="0">
    <w:p w14:paraId="4E6BAD93" w14:textId="77777777" w:rsidR="00083EE2" w:rsidRDefault="00083EE2" w:rsidP="00812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8F8"/>
    <w:multiLevelType w:val="hybridMultilevel"/>
    <w:tmpl w:val="74347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5F625C"/>
    <w:multiLevelType w:val="hybridMultilevel"/>
    <w:tmpl w:val="68061A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D03B6C"/>
    <w:multiLevelType w:val="hybridMultilevel"/>
    <w:tmpl w:val="7D689FDA"/>
    <w:lvl w:ilvl="0" w:tplc="B382F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DF1ECC"/>
    <w:multiLevelType w:val="hybridMultilevel"/>
    <w:tmpl w:val="590A4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7E04B7C"/>
    <w:multiLevelType w:val="hybridMultilevel"/>
    <w:tmpl w:val="5804FA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A902927"/>
    <w:multiLevelType w:val="hybridMultilevel"/>
    <w:tmpl w:val="1B141F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05"/>
    <w:rsid w:val="00002610"/>
    <w:rsid w:val="00034D98"/>
    <w:rsid w:val="000443B5"/>
    <w:rsid w:val="00045503"/>
    <w:rsid w:val="000462ED"/>
    <w:rsid w:val="00054D68"/>
    <w:rsid w:val="00067609"/>
    <w:rsid w:val="000779DD"/>
    <w:rsid w:val="00083EE2"/>
    <w:rsid w:val="00085041"/>
    <w:rsid w:val="00097505"/>
    <w:rsid w:val="00097FB5"/>
    <w:rsid w:val="000C361E"/>
    <w:rsid w:val="000D3224"/>
    <w:rsid w:val="00154466"/>
    <w:rsid w:val="001601ED"/>
    <w:rsid w:val="00162F29"/>
    <w:rsid w:val="001714F4"/>
    <w:rsid w:val="001900A0"/>
    <w:rsid w:val="001B495E"/>
    <w:rsid w:val="001C62D9"/>
    <w:rsid w:val="00210A4D"/>
    <w:rsid w:val="0022608F"/>
    <w:rsid w:val="00250536"/>
    <w:rsid w:val="0025422E"/>
    <w:rsid w:val="0029287D"/>
    <w:rsid w:val="00334A57"/>
    <w:rsid w:val="00353684"/>
    <w:rsid w:val="003568DB"/>
    <w:rsid w:val="0038194E"/>
    <w:rsid w:val="003912CC"/>
    <w:rsid w:val="00413803"/>
    <w:rsid w:val="00423667"/>
    <w:rsid w:val="00423916"/>
    <w:rsid w:val="00480D90"/>
    <w:rsid w:val="00497BFE"/>
    <w:rsid w:val="004E1CED"/>
    <w:rsid w:val="005017F7"/>
    <w:rsid w:val="00554D9B"/>
    <w:rsid w:val="00563C62"/>
    <w:rsid w:val="005657C5"/>
    <w:rsid w:val="005673E5"/>
    <w:rsid w:val="00585F28"/>
    <w:rsid w:val="005C4662"/>
    <w:rsid w:val="005E006A"/>
    <w:rsid w:val="006063A7"/>
    <w:rsid w:val="00632715"/>
    <w:rsid w:val="00643C20"/>
    <w:rsid w:val="006738BC"/>
    <w:rsid w:val="00684E44"/>
    <w:rsid w:val="006E2F6E"/>
    <w:rsid w:val="007119C8"/>
    <w:rsid w:val="007274AA"/>
    <w:rsid w:val="007338C2"/>
    <w:rsid w:val="00766DD3"/>
    <w:rsid w:val="007C6011"/>
    <w:rsid w:val="007D322A"/>
    <w:rsid w:val="007E60B0"/>
    <w:rsid w:val="008002F1"/>
    <w:rsid w:val="008054E0"/>
    <w:rsid w:val="00810701"/>
    <w:rsid w:val="00812585"/>
    <w:rsid w:val="00812E54"/>
    <w:rsid w:val="00835D7E"/>
    <w:rsid w:val="008646BE"/>
    <w:rsid w:val="008935BC"/>
    <w:rsid w:val="008B2A39"/>
    <w:rsid w:val="008B767B"/>
    <w:rsid w:val="008D123E"/>
    <w:rsid w:val="008E7178"/>
    <w:rsid w:val="00902DAA"/>
    <w:rsid w:val="00931E55"/>
    <w:rsid w:val="009464AF"/>
    <w:rsid w:val="00952D6E"/>
    <w:rsid w:val="009B6AB6"/>
    <w:rsid w:val="009E6197"/>
    <w:rsid w:val="00A13246"/>
    <w:rsid w:val="00A1508B"/>
    <w:rsid w:val="00A246C0"/>
    <w:rsid w:val="00A3450A"/>
    <w:rsid w:val="00A3561C"/>
    <w:rsid w:val="00A36D67"/>
    <w:rsid w:val="00A41B8B"/>
    <w:rsid w:val="00A51668"/>
    <w:rsid w:val="00A85A4A"/>
    <w:rsid w:val="00A97A9B"/>
    <w:rsid w:val="00AB03BE"/>
    <w:rsid w:val="00AB094B"/>
    <w:rsid w:val="00AB63C9"/>
    <w:rsid w:val="00AD7CF8"/>
    <w:rsid w:val="00B81338"/>
    <w:rsid w:val="00B86196"/>
    <w:rsid w:val="00BA45F9"/>
    <w:rsid w:val="00BC5D7A"/>
    <w:rsid w:val="00BD361B"/>
    <w:rsid w:val="00C34C2C"/>
    <w:rsid w:val="00C45F3E"/>
    <w:rsid w:val="00CB2B42"/>
    <w:rsid w:val="00CF0683"/>
    <w:rsid w:val="00D22DB9"/>
    <w:rsid w:val="00D53735"/>
    <w:rsid w:val="00D603EF"/>
    <w:rsid w:val="00D6074E"/>
    <w:rsid w:val="00D722C7"/>
    <w:rsid w:val="00D76239"/>
    <w:rsid w:val="00D874E4"/>
    <w:rsid w:val="00DC4595"/>
    <w:rsid w:val="00DF02D8"/>
    <w:rsid w:val="00E0780B"/>
    <w:rsid w:val="00EA0BB3"/>
    <w:rsid w:val="00F1579A"/>
    <w:rsid w:val="00F42D3B"/>
    <w:rsid w:val="00F51EFA"/>
    <w:rsid w:val="00F660A1"/>
    <w:rsid w:val="00F718F0"/>
    <w:rsid w:val="00F9288A"/>
    <w:rsid w:val="00FD2019"/>
    <w:rsid w:val="00FE4605"/>
    <w:rsid w:val="00FF4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21B86"/>
  <w15:chartTrackingRefBased/>
  <w15:docId w15:val="{23B3B5AB-08E1-4CD9-9594-A9E8CAB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715"/>
    <w:pPr>
      <w:widowControl w:val="0"/>
      <w:jc w:val="both"/>
    </w:pPr>
  </w:style>
  <w:style w:type="paragraph" w:styleId="Heading1">
    <w:name w:val="heading 1"/>
    <w:basedOn w:val="Normal"/>
    <w:next w:val="Normal"/>
    <w:link w:val="Heading1Char"/>
    <w:uiPriority w:val="9"/>
    <w:qFormat/>
    <w:rsid w:val="001601E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42D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3BE"/>
    <w:rPr>
      <w:color w:val="0000FF"/>
      <w:u w:val="single"/>
    </w:rPr>
  </w:style>
  <w:style w:type="paragraph" w:styleId="ListParagraph">
    <w:name w:val="List Paragraph"/>
    <w:basedOn w:val="Normal"/>
    <w:uiPriority w:val="34"/>
    <w:qFormat/>
    <w:rsid w:val="00AB03BE"/>
    <w:pPr>
      <w:ind w:firstLineChars="200" w:firstLine="420"/>
    </w:pPr>
  </w:style>
  <w:style w:type="character" w:customStyle="1" w:styleId="Heading1Char">
    <w:name w:val="Heading 1 Char"/>
    <w:basedOn w:val="DefaultParagraphFont"/>
    <w:link w:val="Heading1"/>
    <w:uiPriority w:val="9"/>
    <w:rsid w:val="001601ED"/>
    <w:rPr>
      <w:b/>
      <w:bCs/>
      <w:kern w:val="44"/>
      <w:sz w:val="44"/>
      <w:szCs w:val="44"/>
    </w:rPr>
  </w:style>
  <w:style w:type="character" w:customStyle="1" w:styleId="Heading2Char">
    <w:name w:val="Heading 2 Char"/>
    <w:basedOn w:val="DefaultParagraphFont"/>
    <w:link w:val="Heading2"/>
    <w:uiPriority w:val="9"/>
    <w:rsid w:val="00F42D3B"/>
    <w:rPr>
      <w:rFonts w:asciiTheme="majorHAnsi" w:eastAsiaTheme="majorEastAsia" w:hAnsiTheme="majorHAnsi" w:cstheme="majorBidi"/>
      <w:b/>
      <w:bCs/>
      <w:sz w:val="32"/>
      <w:szCs w:val="32"/>
    </w:rPr>
  </w:style>
  <w:style w:type="character" w:customStyle="1" w:styleId="hljs-keyword">
    <w:name w:val="hljs-keyword"/>
    <w:basedOn w:val="DefaultParagraphFont"/>
    <w:rsid w:val="00AB63C9"/>
  </w:style>
  <w:style w:type="character" w:customStyle="1" w:styleId="hljs-string">
    <w:name w:val="hljs-string"/>
    <w:basedOn w:val="DefaultParagraphFont"/>
    <w:rsid w:val="00AB63C9"/>
  </w:style>
  <w:style w:type="character" w:customStyle="1" w:styleId="hljs-number">
    <w:name w:val="hljs-number"/>
    <w:basedOn w:val="DefaultParagraphFont"/>
    <w:rsid w:val="00AB63C9"/>
  </w:style>
  <w:style w:type="character" w:customStyle="1" w:styleId="hljs-builtin">
    <w:name w:val="hljs-built_in"/>
    <w:basedOn w:val="DefaultParagraphFont"/>
    <w:rsid w:val="00AB63C9"/>
  </w:style>
  <w:style w:type="character" w:customStyle="1" w:styleId="hljs-attr">
    <w:name w:val="hljs-attr"/>
    <w:basedOn w:val="DefaultParagraphFont"/>
    <w:rsid w:val="00AB63C9"/>
  </w:style>
  <w:style w:type="paragraph" w:styleId="Header">
    <w:name w:val="header"/>
    <w:basedOn w:val="Normal"/>
    <w:link w:val="HeaderChar"/>
    <w:uiPriority w:val="99"/>
    <w:unhideWhenUsed/>
    <w:rsid w:val="00812E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12E54"/>
    <w:rPr>
      <w:sz w:val="18"/>
      <w:szCs w:val="18"/>
    </w:rPr>
  </w:style>
  <w:style w:type="paragraph" w:styleId="Footer">
    <w:name w:val="footer"/>
    <w:basedOn w:val="Normal"/>
    <w:link w:val="FooterChar"/>
    <w:uiPriority w:val="99"/>
    <w:unhideWhenUsed/>
    <w:rsid w:val="00812E5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12E54"/>
    <w:rPr>
      <w:sz w:val="18"/>
      <w:szCs w:val="18"/>
    </w:rPr>
  </w:style>
  <w:style w:type="paragraph" w:styleId="TOCHeading">
    <w:name w:val="TOC Heading"/>
    <w:basedOn w:val="Heading1"/>
    <w:next w:val="Normal"/>
    <w:uiPriority w:val="39"/>
    <w:unhideWhenUsed/>
    <w:qFormat/>
    <w:rsid w:val="004236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23667"/>
  </w:style>
  <w:style w:type="paragraph" w:styleId="TOC2">
    <w:name w:val="toc 2"/>
    <w:basedOn w:val="Normal"/>
    <w:next w:val="Normal"/>
    <w:autoRedefine/>
    <w:uiPriority w:val="39"/>
    <w:unhideWhenUsed/>
    <w:rsid w:val="0042366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8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vuejs.org/v2/guide/reactivity.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ejin.im/post/5b8b56e3f265da434c1f5f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CBAD0-3518-45CF-AE35-B9CBBBB4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9</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lyp970805@163.com</dc:creator>
  <cp:keywords/>
  <dc:description/>
  <cp:lastModifiedBy>lyp970805@163.com</cp:lastModifiedBy>
  <cp:revision>108</cp:revision>
  <dcterms:created xsi:type="dcterms:W3CDTF">2020-03-13T08:21:00Z</dcterms:created>
  <dcterms:modified xsi:type="dcterms:W3CDTF">2020-04-07T02:16:00Z</dcterms:modified>
</cp:coreProperties>
</file>