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n3iLjPFUKPipjVl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n3iLjPFUKPipjVl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None – None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n3iLjPFUKPipjVl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n3iLjPFUKPipjVl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AssetType.URL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n3iLjPFUKPipjVl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3924300</wp:posOffset>
            </wp:positionV>
            <wp:extent cx="622300" cy="203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7670800</wp:posOffset>
            </wp:positionV>
            <wp:extent cx="1397000" cy="1397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7937500</wp:posOffset>
            </wp:positionV>
            <wp:extent cx="4521200" cy="139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8166100</wp:posOffset>
            </wp:positionV>
            <wp:extent cx="698500" cy="139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8696960</wp:posOffset>
            </wp:positionV>
            <wp:extent cx="152400" cy="17417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8686800</wp:posOffset>
            </wp:positionV>
            <wp:extent cx="4648200" cy="177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566" w:right="648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n3iLjPFUKPipjVl</w:t>
      </w:r>
    </w:p>
    <w:p>
      <w:pPr>
        <w:autoSpaceDN w:val="0"/>
        <w:tabs>
          <w:tab w:pos="1500" w:val="left"/>
        </w:tabs>
        <w:autoSpaceDE w:val="0"/>
        <w:widowControl/>
        <w:spacing w:line="362" w:lineRule="auto" w:before="924" w:after="0"/>
        <w:ind w:left="1140" w:right="3168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2160" w:val="left"/>
        </w:tabs>
        <w:autoSpaceDE w:val="0"/>
        <w:widowControl/>
        <w:spacing w:line="240" w:lineRule="auto" w:before="180" w:after="0"/>
        <w:ind w:left="19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920" w:val="left"/>
          <w:tab w:pos="2160" w:val="left"/>
        </w:tabs>
        <w:autoSpaceDE w:val="0"/>
        <w:widowControl/>
        <w:spacing w:line="240" w:lineRule="auto" w:before="176" w:after="0"/>
        <w:ind w:left="1500" w:right="144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Lifecycle </w:t>
      </w:r>
      <w:r>
        <w:br/>
      </w: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166"/>
        <w:ind w:left="1724" w:right="0" w:firstLine="0"/>
        <w:jc w:val="left"/>
      </w:pPr>
      <w:r>
        <w:rPr>
          <w:shd w:val="clear" w:color="auto" w:fill="dfdfdf"/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shd w:val="clear" w:color="auto" w:fill="dfdfdf"/>
          <w:rFonts w:ascii="Arial" w:hAnsi="Arial" w:eastAsia="Arial"/>
          <w:b/>
          <w:i w:val="0"/>
          <w:color w:val="1E1E1E"/>
          <w:sz w:val="20"/>
        </w:rPr>
        <w:t>: V-001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4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3733800</wp:posOffset>
                  </wp:positionV>
                  <wp:extent cx="38100" cy="381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Authentication Bypass via SQL Injection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4000500</wp:posOffset>
                  </wp:positionV>
                  <wp:extent cx="38100" cy="381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CRITICAL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9.8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4267200</wp:posOffset>
                  </wp:positionV>
                  <wp:extent cx="38100" cy="381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CVSS:3.1/AV:N/AC:L/PR:N/UI:N/S:U/C:H/I:H/A:H</w:t>
            </w:r>
          </w:p>
        </w:tc>
      </w:tr>
      <w:tr>
        <w:trPr>
          <w:trHeight w:hRule="exact" w:val="39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4533900</wp:posOffset>
                  </wp:positionV>
                  <wp:extent cx="38100" cy="381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5080000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5346700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8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5613400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6172200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http://localhost:4040/#/login</w:t>
            </w:r>
          </w:p>
        </w:tc>
      </w:tr>
      <w:tr>
        <w:trPr>
          <w:trHeight w:hRule="exact" w:val="40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6438900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username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6705600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ช่องโหว่ที่เกิดขึ้นเมื่อแอปพลิเคชันนำข้อมูลจากผู้ใช้ไปรวมใน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Query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สำหรับตรวจ</w:t>
            </w:r>
          </w:p>
        </w:tc>
      </w:tr>
    </w:tbl>
    <w:p>
      <w:pPr>
        <w:autoSpaceDN w:val="0"/>
        <w:autoSpaceDE w:val="0"/>
        <w:widowControl/>
        <w:spacing w:line="305" w:lineRule="auto" w:before="54" w:after="136"/>
        <w:ind w:left="2744" w:right="1008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สอบสิทธิ์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(Authentication) 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โดยไม่มีการตรวจสอบที่ดีพอ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ทำให้ผู้โจมตีสามารถข้ามขั้นตอนการเข้า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สู่ระบบได้โดยไม่ต้องมีรหัสผ่านที่ถูกต้อง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7708900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admin@juice-sh.op'--</w:t>
            </w:r>
          </w:p>
        </w:tc>
      </w:tr>
      <w:tr>
        <w:trPr>
          <w:trHeight w:hRule="exact" w:val="3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7975600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POST 'http://localhost:4040/#/login' -d 'username=admin@juice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6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/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8" w:after="0"/>
              <w:ind w:left="8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-sh.op'--'</w:t>
            </w:r>
          </w:p>
        </w:tc>
      </w:tr>
      <w:tr>
        <w:trPr>
          <w:trHeight w:hRule="exact" w:val="46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8470900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9334500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Prepared Statements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หรือ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Parameterized Queries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ในการจัดการข้อมูลจากผู้ใช้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\n2.</w:t>
            </w:r>
          </w:p>
        </w:tc>
      </w:tr>
    </w:tbl>
    <w:p>
      <w:pPr>
        <w:autoSpaceDN w:val="0"/>
        <w:autoSpaceDE w:val="0"/>
        <w:widowControl/>
        <w:spacing w:line="250" w:lineRule="auto" w:before="54" w:after="0"/>
        <w:ind w:left="274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หลีกเลี่ยงการสร้าง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SQL String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ในฟังก์ชัน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Login\n3.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Library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</w:p>
    <w:p>
      <w:pPr>
        <w:autoSpaceDN w:val="0"/>
        <w:autoSpaceDE w:val="0"/>
        <w:widowControl/>
        <w:spacing w:line="233" w:lineRule="auto" w:before="1230" w:after="0"/>
        <w:ind w:left="0" w:right="543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334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224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n3iLjPFUKPipjVl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238"/>
      </w:tblGrid>
      <w:tr>
        <w:trPr>
          <w:trHeight w:hRule="exact" w:val="97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0" w:after="0"/>
              <w:ind w:left="21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Authentication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มาตรฐานแทนการเขียนระบบตรวจสอบเอง</w:t>
            </w:r>
          </w:p>
        </w:tc>
      </w:tr>
    </w:tbl>
    <w:p>
      <w:pPr>
        <w:autoSpaceDN w:val="0"/>
        <w:autoSpaceDE w:val="0"/>
        <w:widowControl/>
        <w:spacing w:line="233" w:lineRule="auto" w:before="142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1993900</wp:posOffset>
            </wp:positionV>
            <wp:extent cx="393700" cy="2159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5295900</wp:posOffset>
            </wp:positionV>
            <wp:extent cx="2628900" cy="1397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5562600</wp:posOffset>
            </wp:positionV>
            <wp:extent cx="4521200" cy="1397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5791200</wp:posOffset>
            </wp:positionV>
            <wp:extent cx="1219200" cy="1397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6314440</wp:posOffset>
            </wp:positionV>
            <wp:extent cx="152400" cy="174171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6299200</wp:posOffset>
            </wp:positionV>
            <wp:extent cx="4648200" cy="177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66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224"/>
        <w:ind w:left="566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n3iLjPFUKPipjVl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9038"/>
      </w:tblGrid>
      <w:tr>
        <w:trPr>
          <w:trHeight w:hRule="exact" w:val="96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46" w:after="0"/>
              <w:ind w:left="1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20"/>
              </w:rPr>
              <w:t>รายละเอียดช่องโหว่หมายเลข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: V-002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6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1803400</wp:posOffset>
                  </wp:positionV>
                  <wp:extent cx="38100" cy="50800"/>
                  <wp:wrapNone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DOM-based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2070100</wp:posOffset>
                  </wp:positionV>
                  <wp:extent cx="38100" cy="50800"/>
                  <wp:wrapNone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LOW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2336800</wp:posOffset>
                  </wp:positionV>
                  <wp:extent cx="38100" cy="50800"/>
                  <wp:wrapNone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8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2603500</wp:posOffset>
                  </wp:positionV>
                  <wp:extent cx="38100" cy="50800"/>
                  <wp:wrapNone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784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3162300</wp:posOffset>
                  </wp:positionV>
                  <wp:extent cx="38100" cy="38100"/>
                  <wp:wrapNone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3429000</wp:posOffset>
                  </wp:positionV>
                  <wp:extent cx="38100" cy="38100"/>
                  <wp:wrapNone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9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3695700</wp:posOffset>
                  </wp:positionV>
                  <wp:extent cx="38100" cy="38100"/>
                  <wp:wrapNone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78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4241800</wp:posOffset>
                  </wp:positionV>
                  <wp:extent cx="38100" cy="50800"/>
                  <wp:wrapNone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4508500</wp:posOffset>
                  </wp:positionV>
                  <wp:extent cx="38100" cy="50800"/>
                  <wp:wrapNone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4775200</wp:posOffset>
                  </wp:positionV>
                  <wp:extent cx="38100" cy="50800"/>
                  <wp:wrapNone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DOM XSS...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108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5334000</wp:posOffset>
                  </wp:positionV>
                  <wp:extent cx="38100" cy="38100"/>
                  <wp:wrapNone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5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5600700</wp:posOffset>
                  </wp:positionV>
                  <wp:extent cx="38100" cy="38100"/>
                  <wp:wrapNone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'http://localhost:4040?URL_FRAGMENT=#/search?q=&lt;img src=x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258"/>
            </w:tblGrid>
            <w:tr>
              <w:trPr>
                <w:trHeight w:hRule="exact" w:val="190"/>
              </w:trPr>
              <w:tc>
                <w:tcPr>
                  <w:tcW w:type="dxa" w:w="195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" w:after="0"/>
                    <w:ind w:left="0" w:right="0" w:firstLine="0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1E1E1E"/>
                      <w:sz w:val="17"/>
                    </w:rPr>
                    <w:t>onerror=alert(1)&gt;'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6096000</wp:posOffset>
                  </wp:positionV>
                  <wp:extent cx="38100" cy="38100"/>
                  <wp:wrapNone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2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1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688"/>
        </w:trPr>
        <w:tc>
          <w:tcPr>
            <w:tcW w:type="dxa" w:w="1108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6946900</wp:posOffset>
                  </wp:positionV>
                  <wp:extent cx="38100" cy="50800"/>
                  <wp:wrapNone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72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หลีกเลี่ยงการใช้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Sink...</w:t>
            </w:r>
          </w:p>
        </w:tc>
      </w:tr>
    </w:tbl>
    <w:p>
      <w:pPr>
        <w:autoSpaceDN w:val="0"/>
        <w:autoSpaceDE w:val="0"/>
        <w:widowControl/>
        <w:spacing w:line="233" w:lineRule="auto" w:before="501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2247900</wp:posOffset>
            </wp:positionV>
            <wp:extent cx="393700" cy="2159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n3iLjPFUKPipjVl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6.399999999999977" w:val="single" w:color="#CCCCCC"/>
              <w:end w:sz="5.600000000000023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Vuln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3344"/>
            <w:tcBorders>
              <w:start w:sz="5.600000000000023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844"/>
            <w:tcBorders>
              <w:start w:sz="6.400000000000091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366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5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Assigned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To</w:t>
            </w:r>
          </w:p>
        </w:tc>
        <w:tc>
          <w:tcPr>
            <w:tcW w:type="dxa" w:w="123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Verified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By</w:t>
            </w:r>
          </w:p>
        </w:tc>
        <w:tc>
          <w:tcPr>
            <w:tcW w:type="dxa" w:w="93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8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Authentication Bypass via SQL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Injection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V-002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DOM-based Cross-Site Scripting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(XSS)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55" w:type="dxa"/>
            </w:tblPr>
            <w:tblGrid>
              <w:gridCol w:w="930"/>
            </w:tblGrid>
            <w:tr>
              <w:trPr>
                <w:trHeight w:hRule="exact" w:val="312"/>
              </w:trPr>
              <w:tc>
                <w:tcPr>
                  <w:tcW w:type="dxa" w:w="616"/>
                  <w:tcBorders/>
                  <w:shd w:fill="1565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open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3695700</wp:posOffset>
            </wp:positionV>
            <wp:extent cx="508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3962400</wp:posOffset>
            </wp:positionV>
            <wp:extent cx="508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4229100</wp:posOffset>
            </wp:positionV>
            <wp:extent cx="508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92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n3iLjPFUKPipjVl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n3iLjPFUKPipjVl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n3iLjPFUKPipjVl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