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NqGs7Qj5pAu5ZLA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NqGs7Qj5pAu5ZLA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